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DB2A4" w14:textId="6A570ABE" w:rsidR="00216E4D" w:rsidRDefault="00216E4D" w:rsidP="0077047F">
      <w:pPr>
        <w:spacing w:line="480" w:lineRule="auto"/>
        <w:ind w:firstLineChars="75" w:firstLine="360"/>
        <w:jc w:val="center"/>
        <w:outlineLvl w:val="0"/>
        <w:rPr>
          <w:rFonts w:ascii="細明體" w:eastAsia="細明體"/>
          <w:b/>
          <w:sz w:val="48"/>
        </w:rPr>
      </w:pPr>
      <w:bookmarkStart w:id="0" w:name="_Hlk190177663"/>
      <w:r>
        <w:rPr>
          <w:rFonts w:ascii="細明體" w:eastAsia="細明體" w:hint="eastAsia"/>
          <w:b/>
          <w:sz w:val="48"/>
        </w:rPr>
        <w:t>原</w:t>
      </w:r>
      <w:r w:rsidR="008120FD">
        <w:rPr>
          <w:rFonts w:ascii="細明體" w:eastAsia="細明體" w:hint="eastAsia"/>
          <w:b/>
          <w:sz w:val="48"/>
        </w:rPr>
        <w:t xml:space="preserve"> </w:t>
      </w:r>
      <w:r>
        <w:rPr>
          <w:rFonts w:ascii="細明體" w:eastAsia="細明體" w:hint="eastAsia"/>
          <w:b/>
          <w:sz w:val="48"/>
        </w:rPr>
        <w:t>野</w:t>
      </w:r>
      <w:r w:rsidR="008120FD">
        <w:rPr>
          <w:rFonts w:ascii="細明體" w:eastAsia="細明體" w:hint="eastAsia"/>
          <w:b/>
          <w:sz w:val="48"/>
        </w:rPr>
        <w:t xml:space="preserve"> </w:t>
      </w:r>
      <w:r>
        <w:rPr>
          <w:rFonts w:ascii="細明體" w:eastAsia="細明體" w:hint="eastAsia"/>
          <w:b/>
          <w:sz w:val="48"/>
        </w:rPr>
        <w:t>旅</w:t>
      </w:r>
      <w:r w:rsidR="008120FD">
        <w:rPr>
          <w:rFonts w:ascii="細明體" w:eastAsia="細明體" w:hint="eastAsia"/>
          <w:b/>
          <w:sz w:val="48"/>
        </w:rPr>
        <w:t xml:space="preserve"> </w:t>
      </w:r>
      <w:r>
        <w:rPr>
          <w:rFonts w:ascii="細明體" w:eastAsia="細明體" w:hint="eastAsia"/>
          <w:b/>
          <w:sz w:val="48"/>
        </w:rPr>
        <w:t>遊</w:t>
      </w:r>
    </w:p>
    <w:p w14:paraId="1E788235" w14:textId="676CF7D0" w:rsidR="00474AB2" w:rsidRPr="00B637A0" w:rsidRDefault="00474AB2" w:rsidP="0077047F">
      <w:pPr>
        <w:spacing w:line="480" w:lineRule="auto"/>
        <w:ind w:firstLineChars="75" w:firstLine="541"/>
        <w:jc w:val="center"/>
        <w:outlineLvl w:val="0"/>
        <w:rPr>
          <w:rFonts w:ascii="細明體" w:eastAsia="細明體"/>
          <w:b/>
          <w:sz w:val="72"/>
          <w:szCs w:val="72"/>
        </w:rPr>
      </w:pPr>
      <w:r w:rsidRPr="00B637A0">
        <w:rPr>
          <w:rFonts w:ascii="細明體" w:eastAsia="細明體" w:hint="eastAsia"/>
          <w:b/>
          <w:sz w:val="72"/>
          <w:szCs w:val="72"/>
        </w:rPr>
        <w:t>福建</w:t>
      </w:r>
      <w:r w:rsidRPr="00B637A0">
        <w:rPr>
          <w:rFonts w:ascii="細明體" w:eastAsia="細明體"/>
          <w:b/>
          <w:sz w:val="72"/>
          <w:szCs w:val="72"/>
        </w:rPr>
        <w:sym w:font="Wingdings" w:char="F09F"/>
      </w:r>
      <w:r w:rsidRPr="00B637A0">
        <w:rPr>
          <w:rFonts w:ascii="細明體" w:eastAsia="細明體" w:hint="eastAsia"/>
          <w:b/>
          <w:sz w:val="72"/>
          <w:szCs w:val="72"/>
        </w:rPr>
        <w:t>江西</w:t>
      </w:r>
      <w:r w:rsidRPr="00B637A0">
        <w:rPr>
          <w:rFonts w:ascii="細明體" w:eastAsia="細明體"/>
          <w:b/>
          <w:sz w:val="72"/>
          <w:szCs w:val="72"/>
        </w:rPr>
        <w:sym w:font="Wingdings" w:char="F09F"/>
      </w:r>
      <w:r w:rsidRPr="00B637A0">
        <w:rPr>
          <w:rFonts w:ascii="細明體" w:eastAsia="細明體" w:hint="eastAsia"/>
          <w:b/>
          <w:sz w:val="72"/>
          <w:szCs w:val="72"/>
        </w:rPr>
        <w:t>浙江</w:t>
      </w:r>
    </w:p>
    <w:p w14:paraId="503C0794" w14:textId="3FF5163D" w:rsidR="005105DC" w:rsidRDefault="005105DC" w:rsidP="0077047F">
      <w:pPr>
        <w:spacing w:line="480" w:lineRule="auto"/>
        <w:ind w:firstLineChars="75" w:firstLine="360"/>
        <w:jc w:val="center"/>
        <w:outlineLvl w:val="0"/>
        <w:rPr>
          <w:rFonts w:ascii="細明體" w:eastAsia="細明體"/>
          <w:b/>
          <w:sz w:val="48"/>
        </w:rPr>
      </w:pPr>
      <w:r>
        <w:rPr>
          <w:rFonts w:ascii="細明體" w:eastAsia="細明體" w:hint="eastAsia"/>
          <w:b/>
          <w:sz w:val="48"/>
        </w:rPr>
        <w:t>錢塘江觀潮</w:t>
      </w:r>
    </w:p>
    <w:p w14:paraId="65069D2C" w14:textId="75BBC76C" w:rsidR="00937517" w:rsidRPr="00EC127A" w:rsidRDefault="00937517" w:rsidP="00937517">
      <w:pPr>
        <w:spacing w:line="0" w:lineRule="atLeast"/>
        <w:jc w:val="center"/>
        <w:rPr>
          <w:rFonts w:ascii="細明體" w:eastAsia="細明體"/>
          <w:b/>
          <w:sz w:val="32"/>
          <w:szCs w:val="32"/>
        </w:rPr>
      </w:pPr>
      <w:r>
        <w:rPr>
          <w:rFonts w:ascii="細明體" w:eastAsia="細明體" w:hint="eastAsia"/>
          <w:b/>
          <w:sz w:val="32"/>
          <w:szCs w:val="32"/>
        </w:rPr>
        <w:t>穿越三省</w:t>
      </w:r>
      <w:r w:rsidR="00497E66">
        <w:rPr>
          <w:rFonts w:ascii="細明體" w:eastAsia="細明體" w:hint="eastAsia"/>
          <w:b/>
          <w:sz w:val="32"/>
          <w:szCs w:val="32"/>
        </w:rPr>
        <w:t>山海線</w:t>
      </w:r>
      <w:r w:rsidRPr="00EC127A">
        <w:rPr>
          <w:rFonts w:ascii="細明體" w:eastAsia="細明體" w:hint="eastAsia"/>
          <w:b/>
          <w:sz w:val="32"/>
          <w:szCs w:val="32"/>
        </w:rPr>
        <w:t>深度</w:t>
      </w:r>
      <w:r>
        <w:rPr>
          <w:rFonts w:ascii="細明體" w:eastAsia="細明體" w:hint="eastAsia"/>
          <w:b/>
          <w:sz w:val="32"/>
          <w:szCs w:val="32"/>
        </w:rPr>
        <w:t>1</w:t>
      </w:r>
      <w:r w:rsidR="00186BB1">
        <w:rPr>
          <w:rFonts w:ascii="細明體" w:eastAsia="細明體" w:hint="eastAsia"/>
          <w:b/>
          <w:sz w:val="32"/>
          <w:szCs w:val="32"/>
        </w:rPr>
        <w:t>7</w:t>
      </w:r>
      <w:r w:rsidRPr="00EC127A">
        <w:rPr>
          <w:rFonts w:ascii="細明體" w:eastAsia="細明體" w:hint="eastAsia"/>
          <w:b/>
          <w:sz w:val="32"/>
          <w:szCs w:val="32"/>
        </w:rPr>
        <w:t>日</w:t>
      </w:r>
    </w:p>
    <w:p w14:paraId="49C8957F" w14:textId="06CB01DA" w:rsidR="00937517" w:rsidRPr="00EC127A" w:rsidRDefault="00937517" w:rsidP="00937517">
      <w:pPr>
        <w:spacing w:line="0" w:lineRule="atLeast"/>
        <w:jc w:val="center"/>
        <w:rPr>
          <w:rFonts w:ascii="細明體" w:eastAsia="細明體"/>
          <w:b/>
          <w:color w:val="FF0000"/>
          <w:sz w:val="28"/>
          <w:szCs w:val="28"/>
        </w:rPr>
      </w:pPr>
      <w:r w:rsidRPr="00EC127A">
        <w:rPr>
          <w:rFonts w:ascii="細明體" w:eastAsia="細明體" w:hint="eastAsia"/>
          <w:b/>
          <w:color w:val="FF0000"/>
          <w:sz w:val="28"/>
          <w:szCs w:val="28"/>
        </w:rPr>
        <w:t>（</w:t>
      </w:r>
      <w:r>
        <w:rPr>
          <w:rFonts w:ascii="細明體" w:eastAsia="細明體" w:hint="eastAsia"/>
          <w:b/>
          <w:color w:val="FF0000"/>
          <w:sz w:val="28"/>
          <w:szCs w:val="28"/>
        </w:rPr>
        <w:t>202</w:t>
      </w:r>
      <w:r w:rsidR="00F666FE">
        <w:rPr>
          <w:rFonts w:ascii="細明體" w:eastAsia="細明體" w:hint="eastAsia"/>
          <w:b/>
          <w:color w:val="FF0000"/>
          <w:sz w:val="28"/>
          <w:szCs w:val="28"/>
        </w:rPr>
        <w:t>6/01/01</w:t>
      </w:r>
      <w:r w:rsidRPr="00EC127A">
        <w:rPr>
          <w:rFonts w:ascii="細明體" w:eastAsia="細明體" w:hint="eastAsia"/>
          <w:b/>
          <w:color w:val="FF0000"/>
          <w:sz w:val="28"/>
          <w:szCs w:val="28"/>
        </w:rPr>
        <w:t>修正）</w:t>
      </w:r>
    </w:p>
    <w:p w14:paraId="2F1C1449" w14:textId="77777777" w:rsidR="00937517" w:rsidRPr="00EC127A" w:rsidRDefault="00937517" w:rsidP="00937517">
      <w:pPr>
        <w:spacing w:line="0" w:lineRule="atLeast"/>
        <w:jc w:val="center"/>
        <w:rPr>
          <w:rFonts w:ascii="細明體" w:eastAsia="細明體"/>
          <w:b/>
          <w:sz w:val="28"/>
          <w:szCs w:val="28"/>
        </w:rPr>
      </w:pPr>
    </w:p>
    <w:p w14:paraId="1E4C9B27" w14:textId="77777777" w:rsidR="00937517" w:rsidRPr="00EC127A" w:rsidRDefault="00937517" w:rsidP="00937517">
      <w:pPr>
        <w:spacing w:line="400" w:lineRule="exact"/>
        <w:rPr>
          <w:rFonts w:ascii="細明體" w:eastAsia="細明體"/>
          <w:b/>
          <w:sz w:val="28"/>
        </w:rPr>
      </w:pPr>
    </w:p>
    <w:p w14:paraId="7BE8EEF2" w14:textId="77777777" w:rsidR="00937517" w:rsidRPr="00EC127A" w:rsidRDefault="00937517" w:rsidP="00937517">
      <w:pPr>
        <w:spacing w:line="360" w:lineRule="atLeast"/>
        <w:rPr>
          <w:b/>
        </w:rPr>
      </w:pPr>
      <w:r w:rsidRPr="00EC127A">
        <w:rPr>
          <w:rFonts w:hint="eastAsia"/>
          <w:b/>
        </w:rPr>
        <w:t>行程特色</w:t>
      </w:r>
      <w:r w:rsidRPr="00EC127A">
        <w:rPr>
          <w:rFonts w:hint="eastAsia"/>
          <w:b/>
        </w:rPr>
        <w:t>:</w:t>
      </w:r>
    </w:p>
    <w:p w14:paraId="3223BA91" w14:textId="77777777" w:rsidR="00937517" w:rsidRPr="00CA0B33" w:rsidRDefault="00937517" w:rsidP="00937517">
      <w:pPr>
        <w:widowControl/>
        <w:numPr>
          <w:ilvl w:val="0"/>
          <w:numId w:val="1"/>
        </w:numPr>
        <w:spacing w:line="360" w:lineRule="atLeast"/>
        <w:ind w:left="482" w:hanging="482"/>
      </w:pPr>
      <w:r>
        <w:rPr>
          <w:rFonts w:hint="eastAsia"/>
        </w:rPr>
        <w:t>深入中國華南</w:t>
      </w:r>
      <w:r w:rsidRPr="00CA0B33">
        <w:rPr>
          <w:rFonts w:hint="eastAsia"/>
        </w:rPr>
        <w:t>地區</w:t>
      </w:r>
      <w:r>
        <w:rPr>
          <w:rFonts w:hint="eastAsia"/>
        </w:rPr>
        <w:t>浙江、江西、福建三省的山區，除浙江寧波和福建廈門</w:t>
      </w:r>
      <w:r w:rsidRPr="00CA0B33">
        <w:rPr>
          <w:rFonts w:hint="eastAsia"/>
        </w:rPr>
        <w:t>二地為飛機的進出點大城市外，其餘都是刻意避開</w:t>
      </w:r>
      <w:r>
        <w:rPr>
          <w:rFonts w:hint="eastAsia"/>
        </w:rPr>
        <w:t>中國華南沿海的傳統路線，也是超級領隊稍微陌生的中國華南</w:t>
      </w:r>
      <w:r w:rsidRPr="00CA0B33">
        <w:rPr>
          <w:rFonts w:hint="eastAsia"/>
        </w:rPr>
        <w:t>，對一般旅客而言，重覆機率不高。</w:t>
      </w:r>
    </w:p>
    <w:p w14:paraId="1FB921DF" w14:textId="77777777" w:rsidR="00937517" w:rsidRPr="00CA0B33" w:rsidRDefault="00937517" w:rsidP="00937517">
      <w:pPr>
        <w:widowControl/>
        <w:numPr>
          <w:ilvl w:val="0"/>
          <w:numId w:val="1"/>
        </w:numPr>
        <w:spacing w:line="360" w:lineRule="atLeast"/>
        <w:ind w:left="482" w:hanging="482"/>
      </w:pPr>
      <w:r w:rsidRPr="00CA0B33">
        <w:rPr>
          <w:rFonts w:hint="eastAsia"/>
        </w:rPr>
        <w:t>拉長旅遊天數，大大降低每天的行車距離，每個景區的停留時間更充裕，非</w:t>
      </w:r>
      <w:r w:rsidRPr="00CA0B33">
        <w:rPr>
          <w:rFonts w:hint="eastAsia"/>
        </w:rPr>
        <w:t>&lt;</w:t>
      </w:r>
      <w:r w:rsidRPr="00CA0B33">
        <w:rPr>
          <w:rFonts w:hint="eastAsia"/>
        </w:rPr>
        <w:t>高速公路考察團</w:t>
      </w:r>
      <w:r w:rsidRPr="00CA0B33">
        <w:rPr>
          <w:rFonts w:hint="eastAsia"/>
        </w:rPr>
        <w:t>&gt;</w:t>
      </w:r>
      <w:r w:rsidRPr="00CA0B33">
        <w:rPr>
          <w:rFonts w:hint="eastAsia"/>
        </w:rPr>
        <w:t>的旅遊型態。</w:t>
      </w:r>
    </w:p>
    <w:p w14:paraId="1C552FA5" w14:textId="77777777" w:rsidR="00937517" w:rsidRPr="00CA0B33" w:rsidRDefault="00937517" w:rsidP="00937517">
      <w:pPr>
        <w:widowControl/>
        <w:numPr>
          <w:ilvl w:val="0"/>
          <w:numId w:val="1"/>
        </w:numPr>
        <w:spacing w:line="360" w:lineRule="atLeast"/>
        <w:ind w:left="482" w:hanging="482"/>
      </w:pPr>
      <w:r>
        <w:rPr>
          <w:rFonts w:hint="eastAsia"/>
        </w:rPr>
        <w:t>秋</w:t>
      </w:r>
      <w:r w:rsidRPr="00CA0B33">
        <w:rPr>
          <w:rFonts w:hint="eastAsia"/>
        </w:rPr>
        <w:t>季玩</w:t>
      </w:r>
      <w:r>
        <w:rPr>
          <w:rFonts w:hint="eastAsia"/>
        </w:rPr>
        <w:t>中國華南，旅遊好季節</w:t>
      </w:r>
      <w:r w:rsidRPr="00CA0B33">
        <w:rPr>
          <w:rFonts w:hint="eastAsia"/>
        </w:rPr>
        <w:t>。</w:t>
      </w:r>
    </w:p>
    <w:p w14:paraId="0B11994C" w14:textId="77777777" w:rsidR="00937517" w:rsidRPr="00186BB1" w:rsidRDefault="00937517" w:rsidP="00937517">
      <w:pPr>
        <w:widowControl/>
        <w:numPr>
          <w:ilvl w:val="0"/>
          <w:numId w:val="1"/>
        </w:numPr>
        <w:spacing w:line="360" w:lineRule="atLeast"/>
        <w:ind w:left="482" w:hanging="482"/>
        <w:rPr>
          <w:color w:val="FF0000"/>
          <w:highlight w:val="yellow"/>
        </w:rPr>
      </w:pPr>
      <w:r w:rsidRPr="00186BB1">
        <w:rPr>
          <w:rFonts w:hint="eastAsia"/>
          <w:color w:val="FF0000"/>
          <w:highlight w:val="yellow"/>
        </w:rPr>
        <w:t>全程除</w:t>
      </w:r>
      <w:r w:rsidRPr="00186BB1">
        <w:rPr>
          <w:rFonts w:hint="eastAsia"/>
          <w:color w:val="FF0000"/>
          <w:highlight w:val="yellow"/>
        </w:rPr>
        <w:t>6</w:t>
      </w:r>
      <w:r w:rsidRPr="00186BB1">
        <w:rPr>
          <w:rFonts w:hint="eastAsia"/>
          <w:color w:val="FF0000"/>
          <w:highlight w:val="yellow"/>
        </w:rPr>
        <w:t>晚為</w:t>
      </w:r>
      <w:r w:rsidRPr="00186BB1">
        <w:rPr>
          <w:rFonts w:hint="eastAsia"/>
          <w:color w:val="FF0000"/>
          <w:highlight w:val="yellow"/>
        </w:rPr>
        <w:t>4</w:t>
      </w:r>
      <w:r w:rsidRPr="00186BB1">
        <w:rPr>
          <w:rFonts w:hint="eastAsia"/>
          <w:color w:val="FF0000"/>
          <w:highlight w:val="yellow"/>
        </w:rPr>
        <w:t>星級旅館，其餘</w:t>
      </w:r>
      <w:r w:rsidRPr="00186BB1">
        <w:rPr>
          <w:rFonts w:hint="eastAsia"/>
          <w:color w:val="FF0000"/>
          <w:highlight w:val="yellow"/>
        </w:rPr>
        <w:t>11</w:t>
      </w:r>
      <w:r w:rsidRPr="00186BB1">
        <w:rPr>
          <w:rFonts w:hint="eastAsia"/>
          <w:color w:val="FF0000"/>
          <w:highlight w:val="yellow"/>
        </w:rPr>
        <w:t>晚均以</w:t>
      </w:r>
      <w:r w:rsidRPr="00186BB1">
        <w:rPr>
          <w:rFonts w:hint="eastAsia"/>
          <w:color w:val="FF0000"/>
          <w:highlight w:val="yellow"/>
        </w:rPr>
        <w:t>&lt;</w:t>
      </w:r>
      <w:r w:rsidRPr="00186BB1">
        <w:rPr>
          <w:rFonts w:hint="eastAsia"/>
          <w:color w:val="FF0000"/>
          <w:highlight w:val="yellow"/>
        </w:rPr>
        <w:t>準五星</w:t>
      </w:r>
      <w:r w:rsidRPr="00186BB1">
        <w:rPr>
          <w:rFonts w:hint="eastAsia"/>
          <w:color w:val="FF0000"/>
          <w:highlight w:val="yellow"/>
        </w:rPr>
        <w:t>&gt;(</w:t>
      </w:r>
      <w:r w:rsidRPr="00186BB1">
        <w:rPr>
          <w:rFonts w:hint="eastAsia"/>
          <w:color w:val="FF0000"/>
          <w:highlight w:val="yellow"/>
        </w:rPr>
        <w:t>非正五星</w:t>
      </w:r>
      <w:r w:rsidRPr="00186BB1">
        <w:rPr>
          <w:rFonts w:hint="eastAsia"/>
          <w:color w:val="FF0000"/>
          <w:highlight w:val="yellow"/>
        </w:rPr>
        <w:t>)</w:t>
      </w:r>
      <w:r w:rsidRPr="00186BB1">
        <w:rPr>
          <w:rFonts w:hint="eastAsia"/>
          <w:color w:val="FF0000"/>
          <w:highlight w:val="yellow"/>
        </w:rPr>
        <w:t>旅館為標準，希望住得舒適。</w:t>
      </w:r>
    </w:p>
    <w:p w14:paraId="3D32AF9B" w14:textId="5E610B73" w:rsidR="00937517" w:rsidRPr="00CA0B33" w:rsidRDefault="00937517" w:rsidP="00937517">
      <w:pPr>
        <w:widowControl/>
        <w:numPr>
          <w:ilvl w:val="0"/>
          <w:numId w:val="1"/>
        </w:numPr>
        <w:spacing w:line="360" w:lineRule="atLeast"/>
        <w:ind w:left="482" w:hanging="482"/>
      </w:pPr>
      <w:r w:rsidRPr="00186BB1">
        <w:rPr>
          <w:rFonts w:hint="eastAsia"/>
          <w:color w:val="FF0000"/>
          <w:highlight w:val="yellow"/>
        </w:rPr>
        <w:t>全程午餐以</w:t>
      </w:r>
      <w:r w:rsidR="003C0CC5" w:rsidRPr="00186BB1">
        <w:rPr>
          <w:rFonts w:hint="eastAsia"/>
          <w:color w:val="FF0000"/>
          <w:highlight w:val="yellow"/>
        </w:rPr>
        <w:t>60</w:t>
      </w:r>
      <w:r w:rsidRPr="00186BB1">
        <w:rPr>
          <w:rFonts w:hint="eastAsia"/>
          <w:color w:val="FF0000"/>
          <w:highlight w:val="yellow"/>
        </w:rPr>
        <w:t>人民幣，晚餐以</w:t>
      </w:r>
      <w:r w:rsidR="003C0CC5" w:rsidRPr="00186BB1">
        <w:rPr>
          <w:rFonts w:hint="eastAsia"/>
          <w:color w:val="FF0000"/>
          <w:highlight w:val="yellow"/>
        </w:rPr>
        <w:t>6</w:t>
      </w:r>
      <w:r w:rsidRPr="00186BB1">
        <w:rPr>
          <w:rFonts w:hint="eastAsia"/>
          <w:color w:val="FF0000"/>
          <w:highlight w:val="yellow"/>
        </w:rPr>
        <w:t>0-80</w:t>
      </w:r>
      <w:r w:rsidRPr="00186BB1">
        <w:rPr>
          <w:rFonts w:hint="eastAsia"/>
          <w:color w:val="FF0000"/>
          <w:highlight w:val="yellow"/>
        </w:rPr>
        <w:t>人民幣為標準，</w:t>
      </w:r>
      <w:r w:rsidRPr="00CA0B33">
        <w:rPr>
          <w:rFonts w:hint="eastAsia"/>
        </w:rPr>
        <w:t>品嚐各地風味特色餐。在當地若有</w:t>
      </w:r>
      <w:r w:rsidRPr="00CA0B33">
        <w:rPr>
          <w:rFonts w:hint="eastAsia"/>
        </w:rPr>
        <w:t>&lt;</w:t>
      </w:r>
      <w:r w:rsidRPr="00CA0B33">
        <w:rPr>
          <w:rFonts w:hint="eastAsia"/>
        </w:rPr>
        <w:t>新發現</w:t>
      </w:r>
      <w:r w:rsidRPr="00CA0B33">
        <w:rPr>
          <w:rFonts w:hint="eastAsia"/>
        </w:rPr>
        <w:t>&gt;</w:t>
      </w:r>
      <w:r w:rsidRPr="00CA0B33">
        <w:rPr>
          <w:rFonts w:hint="eastAsia"/>
        </w:rPr>
        <w:t>特色美食，還會加碼滿足旅客的好奇心，這也是超級領隊在中國旅遊的嗜好之一。另外午餐的地點不穩定，所以不標示地方特色性風味餐。</w:t>
      </w:r>
    </w:p>
    <w:p w14:paraId="5C87B396" w14:textId="77777777" w:rsidR="00937517" w:rsidRPr="00CA0B33" w:rsidRDefault="00937517" w:rsidP="00937517">
      <w:pPr>
        <w:widowControl/>
        <w:numPr>
          <w:ilvl w:val="0"/>
          <w:numId w:val="1"/>
        </w:numPr>
        <w:spacing w:line="360" w:lineRule="atLeast"/>
        <w:ind w:left="482" w:hanging="482"/>
      </w:pPr>
      <w:r w:rsidRPr="00CA0B33">
        <w:rPr>
          <w:rFonts w:hint="eastAsia"/>
        </w:rPr>
        <w:t>全程無自費、無購物安排，但</w:t>
      </w:r>
      <w:r w:rsidRPr="007D47EE">
        <w:rPr>
          <w:rFonts w:hint="eastAsia"/>
          <w:b/>
          <w:color w:val="FF0000"/>
        </w:rPr>
        <w:t>允許導遊車上推銷地方特色土產</w:t>
      </w:r>
      <w:r w:rsidRPr="00CA0B33">
        <w:rPr>
          <w:rFonts w:hint="eastAsia"/>
        </w:rPr>
        <w:t>(</w:t>
      </w:r>
      <w:r w:rsidRPr="00CA0B33">
        <w:rPr>
          <w:rFonts w:hint="eastAsia"/>
        </w:rPr>
        <w:t>總得留一口飯給司機、導遊吃吧</w:t>
      </w:r>
      <w:r w:rsidRPr="00CA0B33">
        <w:rPr>
          <w:rFonts w:hint="eastAsia"/>
        </w:rPr>
        <w:t>!</w:t>
      </w:r>
      <w:r w:rsidRPr="00CA0B33">
        <w:t>)</w:t>
      </w:r>
      <w:r w:rsidRPr="00CA0B33">
        <w:rPr>
          <w:rFonts w:hint="eastAsia"/>
        </w:rPr>
        <w:t>，</w:t>
      </w:r>
    </w:p>
    <w:p w14:paraId="5D015902" w14:textId="77777777" w:rsidR="00937517" w:rsidRPr="00CA0B33" w:rsidRDefault="00937517" w:rsidP="00937517">
      <w:pPr>
        <w:widowControl/>
        <w:numPr>
          <w:ilvl w:val="0"/>
          <w:numId w:val="1"/>
        </w:numPr>
        <w:spacing w:line="360" w:lineRule="atLeast"/>
        <w:ind w:left="482" w:hanging="482"/>
      </w:pPr>
      <w:r w:rsidRPr="00CA0B33">
        <w:rPr>
          <w:rFonts w:hint="eastAsia"/>
        </w:rPr>
        <w:t>盡量採用最大型遊覽車，若全團超過</w:t>
      </w:r>
      <w:r w:rsidRPr="00CA0B33">
        <w:rPr>
          <w:rFonts w:hint="eastAsia"/>
        </w:rPr>
        <w:t>32</w:t>
      </w:r>
      <w:r w:rsidRPr="00CA0B33">
        <w:rPr>
          <w:rFonts w:hint="eastAsia"/>
        </w:rPr>
        <w:t>人以上，則會分成</w:t>
      </w:r>
      <w:r w:rsidRPr="00CA0B33">
        <w:rPr>
          <w:rFonts w:hint="eastAsia"/>
        </w:rPr>
        <w:t>2</w:t>
      </w:r>
      <w:r w:rsidRPr="00CA0B33">
        <w:rPr>
          <w:rFonts w:hint="eastAsia"/>
        </w:rPr>
        <w:t>輛遊覽車，盡量在長程旅遊途中，大家都坐得舒適。</w:t>
      </w:r>
    </w:p>
    <w:p w14:paraId="17C08190" w14:textId="77777777" w:rsidR="00937517" w:rsidRPr="00CA0B33" w:rsidRDefault="00937517" w:rsidP="00937517">
      <w:pPr>
        <w:widowControl/>
        <w:numPr>
          <w:ilvl w:val="0"/>
          <w:numId w:val="1"/>
        </w:numPr>
        <w:spacing w:line="360" w:lineRule="atLeast"/>
        <w:ind w:left="482" w:hanging="482"/>
      </w:pPr>
      <w:r w:rsidRPr="00CA0B33">
        <w:rPr>
          <w:rFonts w:hint="eastAsia"/>
        </w:rPr>
        <w:t>原野的中國大陸旅遊，會去考慮到諸多的旅客舒適滿意程度，還得顧慮到第一線的司機、導遊的情緒反應，這是一門高深專業的學問。所以當面面顧及時，團費是相當缺乏競爭性，但旅遊品質是受到</w:t>
      </w:r>
      <w:r w:rsidRPr="00CA0B33">
        <w:rPr>
          <w:rFonts w:hint="eastAsia"/>
        </w:rPr>
        <w:t>&lt;</w:t>
      </w:r>
      <w:r w:rsidRPr="00CA0B33">
        <w:rPr>
          <w:rFonts w:hint="eastAsia"/>
        </w:rPr>
        <w:t>多層次保障</w:t>
      </w:r>
      <w:r w:rsidRPr="00CA0B33">
        <w:rPr>
          <w:rFonts w:hint="eastAsia"/>
        </w:rPr>
        <w:t>&gt;</w:t>
      </w:r>
      <w:r w:rsidRPr="00CA0B33">
        <w:rPr>
          <w:rFonts w:hint="eastAsia"/>
        </w:rPr>
        <w:t>。</w:t>
      </w:r>
    </w:p>
    <w:p w14:paraId="4F373100" w14:textId="77777777" w:rsidR="00937517" w:rsidRPr="00CA0B33" w:rsidRDefault="00937517" w:rsidP="00937517">
      <w:pPr>
        <w:spacing w:line="360" w:lineRule="atLeast"/>
      </w:pPr>
    </w:p>
    <w:p w14:paraId="135FB5FA" w14:textId="77777777" w:rsidR="00937517" w:rsidRPr="00186BB1" w:rsidRDefault="00937517" w:rsidP="00937517">
      <w:pPr>
        <w:spacing w:line="360" w:lineRule="exact"/>
        <w:ind w:firstLineChars="600" w:firstLine="1441"/>
        <w:rPr>
          <w:b/>
          <w:color w:val="FF0000"/>
          <w:highlight w:val="yellow"/>
          <w:lang w:val="x-none"/>
        </w:rPr>
      </w:pPr>
      <w:r>
        <w:rPr>
          <w:rFonts w:hint="eastAsia"/>
          <w:b/>
          <w:color w:val="000000"/>
          <w:lang w:val="x-none"/>
        </w:rPr>
        <w:t xml:space="preserve">              </w:t>
      </w:r>
      <w:r w:rsidRPr="00EC127A">
        <w:rPr>
          <w:rFonts w:hint="eastAsia"/>
          <w:b/>
          <w:color w:val="000000"/>
          <w:lang w:val="x-none"/>
        </w:rPr>
        <w:t xml:space="preserve"> </w:t>
      </w:r>
      <w:r w:rsidRPr="00EC127A">
        <w:rPr>
          <w:rFonts w:hint="eastAsia"/>
          <w:b/>
          <w:color w:val="FF0000"/>
          <w:lang w:val="x-none"/>
        </w:rPr>
        <w:t xml:space="preserve"> </w:t>
      </w:r>
      <w:r w:rsidRPr="00186BB1">
        <w:rPr>
          <w:rFonts w:hint="eastAsia"/>
          <w:b/>
          <w:color w:val="FF0000"/>
          <w:highlight w:val="yellow"/>
          <w:lang w:val="x-none"/>
        </w:rPr>
        <w:t>☆每日行車距離參考☆</w:t>
      </w:r>
    </w:p>
    <w:p w14:paraId="59D4FDA7" w14:textId="51C4303E" w:rsidR="00937517" w:rsidRPr="00186BB1" w:rsidRDefault="00937517" w:rsidP="00937517">
      <w:pPr>
        <w:spacing w:line="360" w:lineRule="exact"/>
        <w:rPr>
          <w:b/>
          <w:color w:val="FF0000"/>
          <w:highlight w:val="yellow"/>
          <w:lang w:val="x-none"/>
        </w:rPr>
      </w:pPr>
      <w:r w:rsidRPr="00186BB1">
        <w:rPr>
          <w:rFonts w:hint="eastAsia"/>
          <w:b/>
          <w:color w:val="FF0000"/>
          <w:highlight w:val="yellow"/>
          <w:lang w:val="x-none"/>
        </w:rPr>
        <w:t xml:space="preserve">         100</w:t>
      </w:r>
      <w:r w:rsidRPr="00186BB1">
        <w:rPr>
          <w:rFonts w:hint="eastAsia"/>
          <w:b/>
          <w:color w:val="FF0000"/>
          <w:highlight w:val="yellow"/>
          <w:lang w:val="x-none"/>
        </w:rPr>
        <w:t>公里內：</w:t>
      </w:r>
      <w:r w:rsidRPr="00186BB1">
        <w:rPr>
          <w:rFonts w:hint="eastAsia"/>
          <w:b/>
          <w:color w:val="FF0000"/>
          <w:highlight w:val="yellow"/>
          <w:lang w:val="x-none"/>
        </w:rPr>
        <w:t>5</w:t>
      </w:r>
      <w:r w:rsidRPr="00186BB1">
        <w:rPr>
          <w:rFonts w:hint="eastAsia"/>
          <w:b/>
          <w:color w:val="FF0000"/>
          <w:highlight w:val="yellow"/>
          <w:lang w:val="x-none"/>
        </w:rPr>
        <w:t>天</w:t>
      </w:r>
      <w:r w:rsidRPr="00186BB1">
        <w:rPr>
          <w:rFonts w:hint="eastAsia"/>
          <w:b/>
          <w:color w:val="FF0000"/>
          <w:highlight w:val="yellow"/>
          <w:lang w:val="x-none"/>
        </w:rPr>
        <w:t xml:space="preserve">  100-200</w:t>
      </w:r>
      <w:r w:rsidRPr="00186BB1">
        <w:rPr>
          <w:rFonts w:hint="eastAsia"/>
          <w:b/>
          <w:color w:val="FF0000"/>
          <w:highlight w:val="yellow"/>
          <w:lang w:val="x-none"/>
        </w:rPr>
        <w:t>公里：</w:t>
      </w:r>
      <w:r w:rsidR="00D54E90">
        <w:rPr>
          <w:rFonts w:hint="eastAsia"/>
          <w:b/>
          <w:color w:val="FF0000"/>
          <w:highlight w:val="yellow"/>
          <w:lang w:val="x-none"/>
        </w:rPr>
        <w:t>6</w:t>
      </w:r>
      <w:r w:rsidRPr="00186BB1">
        <w:rPr>
          <w:rFonts w:hint="eastAsia"/>
          <w:b/>
          <w:color w:val="FF0000"/>
          <w:highlight w:val="yellow"/>
          <w:lang w:val="x-none"/>
        </w:rPr>
        <w:t>天</w:t>
      </w:r>
      <w:r w:rsidRPr="00186BB1">
        <w:rPr>
          <w:rFonts w:hint="eastAsia"/>
          <w:b/>
          <w:color w:val="FF0000"/>
          <w:highlight w:val="yellow"/>
          <w:lang w:val="x-none"/>
        </w:rPr>
        <w:t xml:space="preserve">  </w:t>
      </w:r>
      <w:r w:rsidRPr="00186BB1">
        <w:rPr>
          <w:b/>
          <w:color w:val="FF0000"/>
          <w:highlight w:val="yellow"/>
          <w:lang w:val="x-none"/>
        </w:rPr>
        <w:t>200-</w:t>
      </w:r>
      <w:r w:rsidRPr="00186BB1">
        <w:rPr>
          <w:rFonts w:hint="eastAsia"/>
          <w:b/>
          <w:color w:val="FF0000"/>
          <w:highlight w:val="yellow"/>
          <w:lang w:val="x-none"/>
        </w:rPr>
        <w:t>300</w:t>
      </w:r>
      <w:r w:rsidRPr="00186BB1">
        <w:rPr>
          <w:rFonts w:hint="eastAsia"/>
          <w:b/>
          <w:color w:val="FF0000"/>
          <w:highlight w:val="yellow"/>
          <w:lang w:val="x-none"/>
        </w:rPr>
        <w:t>公里：</w:t>
      </w:r>
      <w:r w:rsidR="008D50C5">
        <w:rPr>
          <w:rFonts w:hint="eastAsia"/>
          <w:b/>
          <w:color w:val="FF0000"/>
          <w:highlight w:val="yellow"/>
          <w:lang w:val="x-none"/>
        </w:rPr>
        <w:t>4</w:t>
      </w:r>
      <w:r w:rsidRPr="00186BB1">
        <w:rPr>
          <w:rFonts w:hint="eastAsia"/>
          <w:b/>
          <w:color w:val="FF0000"/>
          <w:highlight w:val="yellow"/>
          <w:lang w:val="x-none"/>
        </w:rPr>
        <w:t>天</w:t>
      </w:r>
      <w:r w:rsidRPr="00186BB1">
        <w:rPr>
          <w:rFonts w:hint="eastAsia"/>
          <w:b/>
          <w:color w:val="FF0000"/>
          <w:highlight w:val="yellow"/>
          <w:lang w:val="x-none"/>
        </w:rPr>
        <w:t xml:space="preserve">  </w:t>
      </w:r>
      <w:r w:rsidR="008D50C5" w:rsidRPr="00186BB1">
        <w:rPr>
          <w:rFonts w:hint="eastAsia"/>
          <w:b/>
          <w:color w:val="FF0000"/>
          <w:highlight w:val="yellow"/>
          <w:lang w:val="x-none"/>
        </w:rPr>
        <w:t>300</w:t>
      </w:r>
      <w:r w:rsidR="008D50C5" w:rsidRPr="00186BB1">
        <w:rPr>
          <w:rFonts w:hint="eastAsia"/>
          <w:b/>
          <w:color w:val="FF0000"/>
          <w:highlight w:val="yellow"/>
          <w:lang w:val="x-none"/>
        </w:rPr>
        <w:t>公里</w:t>
      </w:r>
      <w:r w:rsidR="008D50C5">
        <w:rPr>
          <w:rFonts w:hint="eastAsia"/>
          <w:b/>
          <w:color w:val="FF0000"/>
          <w:highlight w:val="yellow"/>
          <w:lang w:val="x-none"/>
        </w:rPr>
        <w:t>以上</w:t>
      </w:r>
      <w:r w:rsidR="008D50C5">
        <w:rPr>
          <w:rFonts w:hint="eastAsia"/>
          <w:b/>
          <w:color w:val="FF0000"/>
          <w:highlight w:val="yellow"/>
          <w:lang w:val="x-none"/>
        </w:rPr>
        <w:t>: 2</w:t>
      </w:r>
      <w:r w:rsidR="008D50C5">
        <w:rPr>
          <w:rFonts w:hint="eastAsia"/>
          <w:b/>
          <w:color w:val="FF0000"/>
          <w:highlight w:val="yellow"/>
          <w:lang w:val="x-none"/>
        </w:rPr>
        <w:t>天</w:t>
      </w:r>
    </w:p>
    <w:p w14:paraId="6FCC6FC5" w14:textId="7C357736" w:rsidR="004B6705" w:rsidRPr="00B93CAC" w:rsidRDefault="002F56AC" w:rsidP="004B6705">
      <w:pPr>
        <w:spacing w:line="480" w:lineRule="auto"/>
        <w:ind w:firstLineChars="75" w:firstLine="180"/>
        <w:jc w:val="center"/>
        <w:outlineLvl w:val="0"/>
        <w:rPr>
          <w:rFonts w:ascii="細明體" w:eastAsia="細明體"/>
          <w:b/>
          <w:color w:val="FF0000"/>
        </w:rPr>
      </w:pPr>
      <w:r w:rsidRPr="00186BB1">
        <w:rPr>
          <w:rFonts w:ascii="細明體" w:eastAsia="細明體" w:hint="eastAsia"/>
          <w:b/>
          <w:color w:val="FF0000"/>
          <w:highlight w:val="yellow"/>
        </w:rPr>
        <w:t>全程廈門</w:t>
      </w:r>
      <w:r w:rsidR="004B6705" w:rsidRPr="00186BB1">
        <w:rPr>
          <w:rFonts w:ascii="細明體" w:eastAsia="細明體" w:hint="eastAsia"/>
          <w:b/>
          <w:color w:val="FF0000"/>
          <w:highlight w:val="yellow"/>
        </w:rPr>
        <w:t>至浦東約2</w:t>
      </w:r>
      <w:r w:rsidR="007870B2">
        <w:rPr>
          <w:rFonts w:ascii="細明體" w:eastAsia="細明體" w:hint="eastAsia"/>
          <w:b/>
          <w:color w:val="FF0000"/>
          <w:highlight w:val="yellow"/>
        </w:rPr>
        <w:t>888</w:t>
      </w:r>
      <w:r w:rsidR="004B6705" w:rsidRPr="00186BB1">
        <w:rPr>
          <w:rFonts w:ascii="細明體" w:eastAsia="細明體" w:hint="eastAsia"/>
          <w:b/>
          <w:color w:val="FF0000"/>
          <w:highlight w:val="yellow"/>
        </w:rPr>
        <w:t>km</w:t>
      </w:r>
    </w:p>
    <w:p w14:paraId="5B13D498" w14:textId="77777777" w:rsidR="00937517" w:rsidRPr="00EC127A" w:rsidRDefault="00937517" w:rsidP="00937517">
      <w:pPr>
        <w:spacing w:line="360" w:lineRule="atLeast"/>
        <w:rPr>
          <w:lang w:val="x-none"/>
        </w:rPr>
      </w:pPr>
    </w:p>
    <w:p w14:paraId="22CFBEC3" w14:textId="77777777" w:rsidR="00937517" w:rsidRPr="00EC127A" w:rsidRDefault="00937517" w:rsidP="00937517">
      <w:pPr>
        <w:spacing w:line="360" w:lineRule="atLeast"/>
      </w:pPr>
    </w:p>
    <w:p w14:paraId="259CCB76" w14:textId="77777777" w:rsidR="00B93CAC" w:rsidRDefault="00B93CAC" w:rsidP="00B93CAC">
      <w:pPr>
        <w:spacing w:line="480" w:lineRule="auto"/>
        <w:ind w:firstLineChars="75" w:firstLine="360"/>
        <w:jc w:val="center"/>
        <w:outlineLvl w:val="0"/>
        <w:rPr>
          <w:rFonts w:ascii="細明體" w:eastAsia="細明體"/>
          <w:b/>
          <w:sz w:val="48"/>
        </w:rPr>
      </w:pPr>
    </w:p>
    <w:p w14:paraId="2FB855CB" w14:textId="77777777" w:rsidR="00907A42" w:rsidRDefault="00907A42" w:rsidP="005B1941">
      <w:pPr>
        <w:spacing w:line="480" w:lineRule="auto"/>
        <w:outlineLvl w:val="0"/>
        <w:rPr>
          <w:rFonts w:ascii="細明體" w:eastAsia="細明體"/>
          <w:b/>
          <w:sz w:val="48"/>
        </w:rPr>
      </w:pPr>
    </w:p>
    <w:p w14:paraId="1AFAFA72" w14:textId="77777777" w:rsidR="00907A42" w:rsidRDefault="00907A42" w:rsidP="00907A42">
      <w:pPr>
        <w:pStyle w:val="a3"/>
        <w:spacing w:line="360" w:lineRule="exact"/>
        <w:rPr>
          <w:rFonts w:asciiTheme="minorEastAsia" w:eastAsiaTheme="minorEastAsia" w:hAnsiTheme="minorEastAsia"/>
          <w:bCs/>
          <w:szCs w:val="24"/>
        </w:rPr>
      </w:pPr>
    </w:p>
    <w:p w14:paraId="5B7F77DA" w14:textId="77777777" w:rsidR="00804E4A" w:rsidRDefault="00804E4A" w:rsidP="00907A42">
      <w:pPr>
        <w:pStyle w:val="a3"/>
        <w:spacing w:line="360" w:lineRule="exact"/>
        <w:rPr>
          <w:rFonts w:asciiTheme="minorEastAsia" w:eastAsiaTheme="minorEastAsia" w:hAnsiTheme="minorEastAsia"/>
          <w:bCs/>
          <w:szCs w:val="24"/>
        </w:rPr>
      </w:pPr>
    </w:p>
    <w:p w14:paraId="7EA2F596" w14:textId="488E6D11" w:rsidR="00907A42" w:rsidRPr="005D6765" w:rsidRDefault="00907A42" w:rsidP="00907A42">
      <w:pPr>
        <w:pStyle w:val="a3"/>
        <w:spacing w:line="360" w:lineRule="exact"/>
        <w:rPr>
          <w:rFonts w:asciiTheme="minorEastAsia" w:eastAsiaTheme="minorEastAsia" w:hAnsiTheme="minorEastAsia"/>
          <w:bCs/>
        </w:rPr>
      </w:pPr>
      <w:r w:rsidRPr="005D6765">
        <w:rPr>
          <w:rFonts w:asciiTheme="minorEastAsia" w:eastAsiaTheme="minorEastAsia" w:hAnsiTheme="minorEastAsia"/>
          <w:bCs/>
          <w:szCs w:val="24"/>
        </w:rPr>
        <w:lastRenderedPageBreak/>
        <w:sym w:font="Wingdings 2" w:char="F0AA"/>
      </w:r>
      <w:r w:rsidRPr="002E6465">
        <w:rPr>
          <w:rFonts w:asciiTheme="minorEastAsia" w:eastAsiaTheme="minorEastAsia" w:hAnsiTheme="minorEastAsia" w:hint="eastAsia"/>
          <w:b/>
          <w:szCs w:val="24"/>
        </w:rPr>
        <w:t>福建省</w:t>
      </w:r>
      <w:r w:rsidRPr="005D6765">
        <w:rPr>
          <w:rFonts w:asciiTheme="minorEastAsia" w:eastAsiaTheme="minorEastAsia" w:hAnsiTheme="minorEastAsia" w:hint="eastAsia"/>
          <w:bCs/>
          <w:szCs w:val="24"/>
        </w:rPr>
        <w:t>：</w:t>
      </w:r>
      <w:r w:rsidRPr="005D6765">
        <w:rPr>
          <w:rFonts w:asciiTheme="minorEastAsia" w:eastAsiaTheme="minorEastAsia" w:hAnsiTheme="minorEastAsia"/>
          <w:bCs/>
        </w:rPr>
        <w:t>簡稱閩，省會</w:t>
      </w:r>
      <w:hyperlink r:id="rId8" w:tooltip="福州市" w:history="1">
        <w:r w:rsidRPr="005D6765">
          <w:rPr>
            <w:rStyle w:val="ad"/>
            <w:rFonts w:asciiTheme="minorEastAsia" w:eastAsiaTheme="minorEastAsia" w:hAnsiTheme="minorEastAsia"/>
            <w:bCs/>
          </w:rPr>
          <w:t>福州市</w:t>
        </w:r>
      </w:hyperlink>
      <w:r w:rsidRPr="005D6765">
        <w:rPr>
          <w:rFonts w:asciiTheme="minorEastAsia" w:eastAsiaTheme="minorEastAsia" w:hAnsiTheme="minorEastAsia"/>
          <w:bCs/>
        </w:rPr>
        <w:t>。東西最寬約480公里，南北最長約530公里，陸域面積約12.4萬平方公里。</w:t>
      </w:r>
    </w:p>
    <w:p w14:paraId="4CB4764D" w14:textId="77777777" w:rsidR="00907A42" w:rsidRPr="00111106" w:rsidRDefault="00907A42" w:rsidP="00907A42">
      <w:pPr>
        <w:pStyle w:val="a3"/>
        <w:spacing w:line="360" w:lineRule="exact"/>
        <w:rPr>
          <w:rFonts w:asciiTheme="minorEastAsia" w:eastAsiaTheme="minorEastAsia" w:hAnsiTheme="minorEastAsia"/>
          <w:bCs/>
        </w:rPr>
      </w:pPr>
      <w:hyperlink r:id="rId9" w:tooltip="福建地理" w:history="1">
        <w:r w:rsidRPr="00111106">
          <w:rPr>
            <w:rStyle w:val="ad"/>
            <w:rFonts w:asciiTheme="minorEastAsia" w:eastAsiaTheme="minorEastAsia" w:hAnsiTheme="minorEastAsia"/>
            <w:bCs/>
          </w:rPr>
          <w:t>福建地理</w:t>
        </w:r>
      </w:hyperlink>
      <w:r w:rsidRPr="00111106">
        <w:rPr>
          <w:rFonts w:asciiTheme="minorEastAsia" w:eastAsiaTheme="minorEastAsia" w:hAnsiTheme="minorEastAsia"/>
          <w:bCs/>
        </w:rPr>
        <w:t>特點是「依山傍海」。福建多山，全省90％的土地是山地丘陵；這些山地多為森林所覆蓋，使得福建的森林覆蓋率達62.96%，居全國第一。福建的大陸海岸線長度居全國第二位，海岸曲折，島嶼眾多。而且由於福建位於東海與南海的交通要衝，是歷史上</w:t>
      </w:r>
      <w:hyperlink r:id="rId10" w:tooltip="海上絲綢之路" w:history="1">
        <w:r w:rsidRPr="00111106">
          <w:rPr>
            <w:rStyle w:val="ad"/>
            <w:rFonts w:asciiTheme="minorEastAsia" w:eastAsiaTheme="minorEastAsia" w:hAnsiTheme="minorEastAsia"/>
            <w:bCs/>
          </w:rPr>
          <w:t>海上絲綢之路</w:t>
        </w:r>
      </w:hyperlink>
      <w:r w:rsidRPr="00111106">
        <w:rPr>
          <w:rFonts w:asciiTheme="minorEastAsia" w:eastAsiaTheme="minorEastAsia" w:hAnsiTheme="minorEastAsia"/>
          <w:bCs/>
        </w:rPr>
        <w:t>、</w:t>
      </w:r>
      <w:hyperlink r:id="rId11" w:tooltip="鄭和下西洋" w:history="1">
        <w:r w:rsidRPr="00111106">
          <w:rPr>
            <w:rStyle w:val="ad"/>
            <w:rFonts w:asciiTheme="minorEastAsia" w:eastAsiaTheme="minorEastAsia" w:hAnsiTheme="minorEastAsia"/>
            <w:bCs/>
          </w:rPr>
          <w:t>鄭和下西洋</w:t>
        </w:r>
      </w:hyperlink>
      <w:r w:rsidRPr="00111106">
        <w:rPr>
          <w:rFonts w:asciiTheme="minorEastAsia" w:eastAsiaTheme="minorEastAsia" w:hAnsiTheme="minorEastAsia"/>
          <w:bCs/>
        </w:rPr>
        <w:t>的起點，也是海上商貿集散地，和中國其他地方不同，福建沿海的文明是海洋文明而內地客家地區是農業文明。</w:t>
      </w:r>
      <w:hyperlink r:id="rId12" w:anchor="cite_note-%E5%9F%BA%E6%9C%AC%E7%9C%81%E6%83%85-3" w:history="1">
        <w:r w:rsidRPr="00111106">
          <w:rPr>
            <w:rStyle w:val="ad"/>
            <w:rFonts w:asciiTheme="minorEastAsia" w:eastAsiaTheme="minorEastAsia" w:hAnsiTheme="minorEastAsia"/>
            <w:bCs/>
            <w:vertAlign w:val="superscript"/>
          </w:rPr>
          <w:t>[3]</w:t>
        </w:r>
      </w:hyperlink>
    </w:p>
    <w:p w14:paraId="422B36B9" w14:textId="77777777" w:rsidR="00907A42" w:rsidRPr="00111106" w:rsidRDefault="00907A42" w:rsidP="00907A42">
      <w:pPr>
        <w:pStyle w:val="a3"/>
        <w:spacing w:line="360" w:lineRule="exact"/>
        <w:rPr>
          <w:rFonts w:asciiTheme="minorEastAsia" w:eastAsiaTheme="minorEastAsia" w:hAnsiTheme="minorEastAsia"/>
          <w:bCs/>
        </w:rPr>
      </w:pPr>
      <w:r w:rsidRPr="00111106">
        <w:rPr>
          <w:rFonts w:asciiTheme="minorEastAsia" w:eastAsiaTheme="minorEastAsia" w:hAnsiTheme="minorEastAsia"/>
          <w:bCs/>
        </w:rPr>
        <w:t>經濟方面，福建的</w:t>
      </w:r>
      <w:hyperlink r:id="rId13" w:tooltip="生產總值" w:history="1">
        <w:r w:rsidRPr="00111106">
          <w:rPr>
            <w:rStyle w:val="ad"/>
            <w:rFonts w:asciiTheme="minorEastAsia" w:eastAsiaTheme="minorEastAsia" w:hAnsiTheme="minorEastAsia"/>
            <w:bCs/>
          </w:rPr>
          <w:t>生產總值</w:t>
        </w:r>
      </w:hyperlink>
      <w:r w:rsidRPr="00111106">
        <w:rPr>
          <w:rFonts w:asciiTheme="minorEastAsia" w:eastAsiaTheme="minorEastAsia" w:hAnsiTheme="minorEastAsia"/>
          <w:bCs/>
        </w:rPr>
        <w:t>位居</w:t>
      </w:r>
      <w:hyperlink r:id="rId14" w:tooltip="中華人民共和國省級行政區地區生產總值列表" w:history="1">
        <w:r w:rsidRPr="00111106">
          <w:rPr>
            <w:rStyle w:val="ad"/>
            <w:rFonts w:asciiTheme="minorEastAsia" w:eastAsiaTheme="minorEastAsia" w:hAnsiTheme="minorEastAsia"/>
            <w:bCs/>
          </w:rPr>
          <w:t>全國第八</w:t>
        </w:r>
      </w:hyperlink>
      <w:r w:rsidRPr="00111106">
        <w:rPr>
          <w:rFonts w:asciiTheme="minorEastAsia" w:eastAsiaTheme="minorEastAsia" w:hAnsiTheme="minorEastAsia"/>
          <w:bCs/>
        </w:rPr>
        <w:t>，是中華人民共和國經濟發展最快的</w:t>
      </w:r>
      <w:hyperlink r:id="rId15" w:tooltip="省級行政區" w:history="1">
        <w:r w:rsidRPr="00111106">
          <w:rPr>
            <w:rStyle w:val="ad"/>
            <w:rFonts w:asciiTheme="minorEastAsia" w:eastAsiaTheme="minorEastAsia" w:hAnsiTheme="minorEastAsia"/>
            <w:bCs/>
          </w:rPr>
          <w:t>省級行政區</w:t>
        </w:r>
      </w:hyperlink>
      <w:r w:rsidRPr="00111106">
        <w:rPr>
          <w:rFonts w:asciiTheme="minorEastAsia" w:eastAsiaTheme="minorEastAsia" w:hAnsiTheme="minorEastAsia"/>
          <w:bCs/>
        </w:rPr>
        <w:t>之一。福建旅遊資源豐富，僅</w:t>
      </w:r>
      <w:hyperlink r:id="rId16" w:tooltip="世界遺產" w:history="1">
        <w:r w:rsidRPr="00111106">
          <w:rPr>
            <w:rStyle w:val="ad"/>
            <w:rFonts w:asciiTheme="minorEastAsia" w:eastAsiaTheme="minorEastAsia" w:hAnsiTheme="minorEastAsia"/>
            <w:bCs/>
          </w:rPr>
          <w:t>世界遺產</w:t>
        </w:r>
      </w:hyperlink>
      <w:r w:rsidRPr="00111106">
        <w:rPr>
          <w:rFonts w:asciiTheme="minorEastAsia" w:eastAsiaTheme="minorEastAsia" w:hAnsiTheme="minorEastAsia"/>
          <w:bCs/>
        </w:rPr>
        <w:t>就有</w:t>
      </w:r>
      <w:hyperlink r:id="rId17" w:tooltip="武夷山 (世界遺產)" w:history="1">
        <w:r w:rsidRPr="00111106">
          <w:rPr>
            <w:rStyle w:val="ad"/>
            <w:rFonts w:asciiTheme="minorEastAsia" w:eastAsiaTheme="minorEastAsia" w:hAnsiTheme="minorEastAsia"/>
            <w:bCs/>
          </w:rPr>
          <w:t>武夷山</w:t>
        </w:r>
      </w:hyperlink>
      <w:r w:rsidRPr="00111106">
        <w:rPr>
          <w:rFonts w:asciiTheme="minorEastAsia" w:eastAsiaTheme="minorEastAsia" w:hAnsiTheme="minorEastAsia"/>
          <w:bCs/>
        </w:rPr>
        <w:t>、</w:t>
      </w:r>
      <w:hyperlink r:id="rId18" w:tooltip="鼓浪嶼" w:history="1">
        <w:r w:rsidRPr="00111106">
          <w:rPr>
            <w:rStyle w:val="ad"/>
            <w:rFonts w:asciiTheme="minorEastAsia" w:eastAsiaTheme="minorEastAsia" w:hAnsiTheme="minorEastAsia"/>
            <w:bCs/>
          </w:rPr>
          <w:t>鼓浪嶼</w:t>
        </w:r>
      </w:hyperlink>
      <w:r w:rsidRPr="00111106">
        <w:rPr>
          <w:rFonts w:asciiTheme="minorEastAsia" w:eastAsiaTheme="minorEastAsia" w:hAnsiTheme="minorEastAsia"/>
          <w:bCs/>
        </w:rPr>
        <w:t>、</w:t>
      </w:r>
      <w:hyperlink r:id="rId19" w:tooltip="福建土樓" w:history="1">
        <w:r w:rsidRPr="00111106">
          <w:rPr>
            <w:rStyle w:val="ad"/>
            <w:rFonts w:asciiTheme="minorEastAsia" w:eastAsiaTheme="minorEastAsia" w:hAnsiTheme="minorEastAsia"/>
            <w:bCs/>
          </w:rPr>
          <w:t>福建土樓</w:t>
        </w:r>
      </w:hyperlink>
      <w:r w:rsidRPr="00111106">
        <w:rPr>
          <w:rFonts w:asciiTheme="minorEastAsia" w:eastAsiaTheme="minorEastAsia" w:hAnsiTheme="minorEastAsia"/>
          <w:bCs/>
        </w:rPr>
        <w:t>、</w:t>
      </w:r>
      <w:hyperlink r:id="rId20" w:tooltip="泰寧世界地質公園" w:history="1">
        <w:r w:rsidRPr="00111106">
          <w:rPr>
            <w:rStyle w:val="ad"/>
            <w:rFonts w:asciiTheme="minorEastAsia" w:eastAsiaTheme="minorEastAsia" w:hAnsiTheme="minorEastAsia"/>
            <w:bCs/>
          </w:rPr>
          <w:t>中國丹霞（泰寧）</w:t>
        </w:r>
      </w:hyperlink>
      <w:r w:rsidRPr="00111106">
        <w:rPr>
          <w:rFonts w:asciiTheme="minorEastAsia" w:eastAsiaTheme="minorEastAsia" w:hAnsiTheme="minorEastAsia"/>
          <w:bCs/>
        </w:rPr>
        <w:t>和</w:t>
      </w:r>
      <w:hyperlink r:id="rId21" w:tooltip="泉州：宋元中國的世界海洋商貿中心" w:history="1">
        <w:r w:rsidRPr="00111106">
          <w:rPr>
            <w:rStyle w:val="ad"/>
            <w:rFonts w:asciiTheme="minorEastAsia" w:eastAsiaTheme="minorEastAsia" w:hAnsiTheme="minorEastAsia"/>
            <w:bCs/>
          </w:rPr>
          <w:t>泉州：宋元中國的世界海洋商貿中心</w:t>
        </w:r>
      </w:hyperlink>
      <w:r w:rsidRPr="00111106">
        <w:rPr>
          <w:rFonts w:asciiTheme="minorEastAsia" w:eastAsiaTheme="minorEastAsia" w:hAnsiTheme="minorEastAsia"/>
          <w:bCs/>
        </w:rPr>
        <w:t>五處。</w:t>
      </w:r>
      <w:hyperlink r:id="rId22" w:anchor="cite_note-%E5%9F%BA%E6%9C%AC%E7%9C%81%E6%83%85-3" w:history="1">
        <w:r w:rsidRPr="00111106">
          <w:rPr>
            <w:rStyle w:val="ad"/>
            <w:rFonts w:asciiTheme="minorEastAsia" w:eastAsiaTheme="minorEastAsia" w:hAnsiTheme="minorEastAsia"/>
            <w:bCs/>
            <w:vertAlign w:val="superscript"/>
          </w:rPr>
          <w:t>[3]</w:t>
        </w:r>
      </w:hyperlink>
    </w:p>
    <w:p w14:paraId="0EDF2D61" w14:textId="77777777" w:rsidR="00907A42" w:rsidRPr="005D6765" w:rsidRDefault="00907A42" w:rsidP="00907A42">
      <w:pPr>
        <w:pStyle w:val="a3"/>
        <w:spacing w:line="360" w:lineRule="exact"/>
        <w:rPr>
          <w:rFonts w:asciiTheme="minorEastAsia" w:eastAsiaTheme="minorEastAsia" w:hAnsiTheme="minorEastAsia"/>
          <w:bCs/>
          <w:szCs w:val="24"/>
        </w:rPr>
      </w:pPr>
    </w:p>
    <w:p w14:paraId="22DC915F" w14:textId="5166A4AE" w:rsidR="00907A42" w:rsidRPr="005D6765" w:rsidRDefault="00907A42" w:rsidP="00907A42">
      <w:pPr>
        <w:pStyle w:val="a3"/>
        <w:spacing w:line="360" w:lineRule="exact"/>
        <w:rPr>
          <w:rFonts w:asciiTheme="minorEastAsia" w:eastAsiaTheme="minorEastAsia" w:hAnsiTheme="minorEastAsia" w:cs="Arial"/>
          <w:bCs/>
          <w:color w:val="202122"/>
          <w:szCs w:val="24"/>
        </w:rPr>
      </w:pPr>
      <w:r w:rsidRPr="005D6765">
        <w:rPr>
          <w:rFonts w:asciiTheme="minorEastAsia" w:eastAsiaTheme="minorEastAsia" w:hAnsiTheme="minorEastAsia" w:cs="Arial"/>
          <w:bCs/>
          <w:color w:val="202122"/>
          <w:szCs w:val="24"/>
        </w:rPr>
        <w:t>面積</w:t>
      </w:r>
      <w:r w:rsidRPr="005D6765">
        <w:rPr>
          <w:rFonts w:asciiTheme="minorEastAsia" w:eastAsiaTheme="minorEastAsia" w:hAnsiTheme="minorEastAsia" w:cs="Arial" w:hint="eastAsia"/>
          <w:bCs/>
          <w:color w:val="202122"/>
          <w:szCs w:val="24"/>
        </w:rPr>
        <w:t xml:space="preserve"> ： </w:t>
      </w:r>
      <w:r w:rsidRPr="005D6765">
        <w:rPr>
          <w:rFonts w:asciiTheme="minorEastAsia" w:eastAsiaTheme="minorEastAsia" w:hAnsiTheme="minorEastAsia" w:cs="Arial"/>
          <w:bCs/>
          <w:color w:val="202122"/>
          <w:szCs w:val="24"/>
        </w:rPr>
        <w:t>121,400平方公里</w:t>
      </w:r>
      <w:r w:rsidRPr="005D6765">
        <w:rPr>
          <w:rFonts w:asciiTheme="minorEastAsia" w:eastAsiaTheme="minorEastAsia" w:hAnsiTheme="minorEastAsia" w:cs="Arial" w:hint="eastAsia"/>
          <w:bCs/>
          <w:color w:val="202122"/>
          <w:szCs w:val="24"/>
        </w:rPr>
        <w:t xml:space="preserve">  </w:t>
      </w:r>
      <w:hyperlink r:id="rId23" w:tooltip="中華人民共和國省級行政區土地面積列表" w:history="1">
        <w:r w:rsidRPr="005D6765">
          <w:rPr>
            <w:rStyle w:val="ad"/>
            <w:rFonts w:asciiTheme="minorEastAsia" w:eastAsiaTheme="minorEastAsia" w:hAnsiTheme="minorEastAsia" w:cs="Arial"/>
            <w:bCs/>
            <w:color w:val="3366CC"/>
            <w:szCs w:val="24"/>
          </w:rPr>
          <w:t>第23名</w:t>
        </w:r>
      </w:hyperlink>
      <w:r w:rsidRPr="005D6765">
        <w:rPr>
          <w:rFonts w:asciiTheme="minorEastAsia" w:eastAsiaTheme="minorEastAsia" w:hAnsiTheme="minorEastAsia" w:cs="Arial"/>
          <w:bCs/>
          <w:color w:val="202122"/>
          <w:szCs w:val="24"/>
        </w:rPr>
        <w:t>（土地面積）</w:t>
      </w:r>
      <w:r w:rsidR="00FB15A0">
        <w:rPr>
          <w:rFonts w:asciiTheme="minorEastAsia" w:eastAsiaTheme="minorEastAsia" w:hAnsiTheme="minorEastAsia" w:cs="Arial" w:hint="eastAsia"/>
          <w:bCs/>
          <w:color w:val="202122"/>
          <w:szCs w:val="24"/>
        </w:rPr>
        <w:t xml:space="preserve"> 3.35倍台灣</w:t>
      </w:r>
      <w:r w:rsidRPr="005D6765">
        <w:rPr>
          <w:rFonts w:asciiTheme="minorEastAsia" w:eastAsiaTheme="minorEastAsia" w:hAnsiTheme="minorEastAsia" w:cs="Arial"/>
          <w:bCs/>
          <w:color w:val="202122"/>
          <w:szCs w:val="24"/>
        </w:rPr>
        <w:br/>
        <w:t>人口</w:t>
      </w:r>
      <w:r w:rsidRPr="005D6765">
        <w:rPr>
          <w:rFonts w:asciiTheme="minorEastAsia" w:eastAsiaTheme="minorEastAsia" w:hAnsiTheme="minorEastAsia" w:cs="Arial" w:hint="eastAsia"/>
          <w:bCs/>
          <w:color w:val="202122"/>
          <w:szCs w:val="24"/>
        </w:rPr>
        <w:t xml:space="preserve">： </w:t>
      </w:r>
      <w:r w:rsidRPr="005D6765">
        <w:rPr>
          <w:rFonts w:asciiTheme="minorEastAsia" w:eastAsiaTheme="minorEastAsia" w:hAnsiTheme="minorEastAsia" w:cs="Arial"/>
          <w:bCs/>
          <w:color w:val="202122"/>
          <w:szCs w:val="24"/>
        </w:rPr>
        <w:t>4,193萬人</w:t>
      </w:r>
      <w:r w:rsidRPr="005D6765">
        <w:rPr>
          <w:rFonts w:asciiTheme="minorEastAsia" w:eastAsiaTheme="minorEastAsia" w:hAnsiTheme="minorEastAsia" w:cs="Arial" w:hint="eastAsia"/>
          <w:bCs/>
          <w:color w:val="202122"/>
          <w:szCs w:val="24"/>
        </w:rPr>
        <w:t xml:space="preserve">  </w:t>
      </w:r>
      <w:hyperlink r:id="rId24" w:tooltip="中華人民共和國各省級行政區人口列表" w:history="1">
        <w:r w:rsidRPr="005D6765">
          <w:rPr>
            <w:rStyle w:val="ad"/>
            <w:rFonts w:asciiTheme="minorEastAsia" w:eastAsiaTheme="minorEastAsia" w:hAnsiTheme="minorEastAsia" w:cs="Arial"/>
            <w:bCs/>
            <w:color w:val="3366CC"/>
            <w:szCs w:val="24"/>
          </w:rPr>
          <w:t>第14名</w:t>
        </w:r>
      </w:hyperlink>
      <w:r w:rsidRPr="005D6765">
        <w:rPr>
          <w:rFonts w:asciiTheme="minorEastAsia" w:eastAsiaTheme="minorEastAsia" w:hAnsiTheme="minorEastAsia" w:cs="Arial" w:hint="eastAsia"/>
          <w:bCs/>
          <w:color w:val="202122"/>
          <w:szCs w:val="24"/>
        </w:rPr>
        <w:t xml:space="preserve"> </w:t>
      </w:r>
      <w:r w:rsidRPr="005D6765">
        <w:rPr>
          <w:rFonts w:asciiTheme="minorEastAsia" w:eastAsiaTheme="minorEastAsia" w:hAnsiTheme="minorEastAsia" w:cs="Arial"/>
          <w:bCs/>
          <w:color w:val="202122"/>
          <w:szCs w:val="24"/>
        </w:rPr>
        <w:t>（2025）</w:t>
      </w:r>
      <w:r w:rsidR="00FB15A0">
        <w:rPr>
          <w:rFonts w:asciiTheme="minorEastAsia" w:eastAsiaTheme="minorEastAsia" w:hAnsiTheme="minorEastAsia" w:cs="Arial" w:hint="eastAsia"/>
          <w:bCs/>
          <w:color w:val="202122"/>
          <w:szCs w:val="24"/>
        </w:rPr>
        <w:t xml:space="preserve">  </w:t>
      </w:r>
    </w:p>
    <w:p w14:paraId="02C1A6A8" w14:textId="77777777" w:rsidR="00907A42" w:rsidRPr="005D6765" w:rsidRDefault="00907A42" w:rsidP="00907A42">
      <w:pPr>
        <w:pStyle w:val="a3"/>
        <w:spacing w:line="360" w:lineRule="exact"/>
        <w:rPr>
          <w:rFonts w:asciiTheme="minorEastAsia" w:eastAsiaTheme="minorEastAsia" w:hAnsiTheme="minorEastAsia"/>
          <w:bCs/>
          <w:szCs w:val="24"/>
        </w:rPr>
      </w:pPr>
      <w:r w:rsidRPr="005D6765">
        <w:rPr>
          <w:rFonts w:asciiTheme="minorEastAsia" w:eastAsiaTheme="minorEastAsia" w:hAnsiTheme="minorEastAsia" w:cs="Arial"/>
          <w:bCs/>
          <w:color w:val="202122"/>
          <w:szCs w:val="24"/>
        </w:rPr>
        <w:t>人均</w:t>
      </w:r>
      <w:r w:rsidRPr="005D6765">
        <w:rPr>
          <w:rFonts w:asciiTheme="minorEastAsia" w:eastAsiaTheme="minorEastAsia" w:hAnsiTheme="minorEastAsia" w:cs="Arial" w:hint="eastAsia"/>
          <w:bCs/>
          <w:color w:val="202122"/>
          <w:szCs w:val="24"/>
        </w:rPr>
        <w:t xml:space="preserve">  </w:t>
      </w:r>
      <w:r w:rsidRPr="005D6765">
        <w:rPr>
          <w:rFonts w:asciiTheme="minorEastAsia" w:eastAsiaTheme="minorEastAsia" w:hAnsiTheme="minorEastAsia" w:cs="Arial"/>
          <w:bCs/>
          <w:color w:val="202122"/>
          <w:szCs w:val="24"/>
        </w:rPr>
        <w:t>$20776美元（</w:t>
      </w:r>
      <w:hyperlink r:id="rId25" w:tooltip="中國大陸省級行政區人均地區生產總值列表" w:history="1">
        <w:r w:rsidRPr="005D6765">
          <w:rPr>
            <w:rStyle w:val="ad"/>
            <w:rFonts w:asciiTheme="minorEastAsia" w:eastAsiaTheme="minorEastAsia" w:hAnsiTheme="minorEastAsia" w:cs="Arial"/>
            <w:bCs/>
            <w:color w:val="3366CC"/>
            <w:szCs w:val="24"/>
          </w:rPr>
          <w:t>第4名</w:t>
        </w:r>
      </w:hyperlink>
      <w:r w:rsidRPr="005D6765">
        <w:rPr>
          <w:rFonts w:asciiTheme="minorEastAsia" w:eastAsiaTheme="minorEastAsia" w:hAnsiTheme="minorEastAsia" w:cs="Arial"/>
          <w:bCs/>
          <w:color w:val="202122"/>
          <w:szCs w:val="24"/>
        </w:rPr>
        <w:t>）</w:t>
      </w:r>
    </w:p>
    <w:p w14:paraId="5415F01B" w14:textId="77777777" w:rsidR="00B93CAC" w:rsidRDefault="00B93CAC" w:rsidP="00B93CAC">
      <w:pPr>
        <w:spacing w:line="480" w:lineRule="auto"/>
        <w:ind w:firstLineChars="75" w:firstLine="360"/>
        <w:jc w:val="center"/>
        <w:outlineLvl w:val="0"/>
        <w:rPr>
          <w:rFonts w:ascii="細明體" w:eastAsia="細明體"/>
          <w:b/>
          <w:sz w:val="48"/>
        </w:rPr>
      </w:pPr>
    </w:p>
    <w:p w14:paraId="41148AB9" w14:textId="194A1BF3" w:rsidR="004F30A5" w:rsidRPr="005B44EF" w:rsidRDefault="00907A42" w:rsidP="005B44EF">
      <w:pPr>
        <w:spacing w:line="360" w:lineRule="exact"/>
        <w:rPr>
          <w:rFonts w:asciiTheme="minorEastAsia" w:eastAsiaTheme="minorEastAsia" w:hAnsiTheme="minorEastAsia"/>
          <w:bCs/>
        </w:rPr>
      </w:pPr>
      <w:r w:rsidRPr="005B44EF">
        <w:rPr>
          <w:rFonts w:asciiTheme="minorEastAsia" w:eastAsiaTheme="minorEastAsia" w:hAnsiTheme="minorEastAsia"/>
          <w:bCs/>
        </w:rPr>
        <w:sym w:font="Wingdings 2" w:char="F0AA"/>
      </w:r>
      <w:r w:rsidR="00B55D5F" w:rsidRPr="002E6465">
        <w:rPr>
          <w:rFonts w:asciiTheme="minorEastAsia" w:eastAsiaTheme="minorEastAsia" w:hAnsiTheme="minorEastAsia" w:hint="eastAsia"/>
          <w:b/>
        </w:rPr>
        <w:t>江西省</w:t>
      </w:r>
      <w:r w:rsidR="00B55D5F" w:rsidRPr="005B44EF">
        <w:rPr>
          <w:rFonts w:asciiTheme="minorEastAsia" w:eastAsiaTheme="minorEastAsia" w:hAnsiTheme="minorEastAsia" w:hint="eastAsia"/>
          <w:bCs/>
        </w:rPr>
        <w:t>：</w:t>
      </w:r>
      <w:r w:rsidR="004F30A5" w:rsidRPr="005B44EF">
        <w:rPr>
          <w:rFonts w:asciiTheme="minorEastAsia" w:eastAsiaTheme="minorEastAsia" w:hAnsiTheme="minorEastAsia"/>
          <w:bCs/>
        </w:rPr>
        <w:t>簡稱贛，是長江三角洲、珠江三角洲和閩南三角地區的腹地，境內最大河流為長江支流</w:t>
      </w:r>
      <w:hyperlink r:id="rId26" w:tooltip="贛江" w:history="1">
        <w:r w:rsidR="004F30A5" w:rsidRPr="005B44EF">
          <w:rPr>
            <w:rStyle w:val="ad"/>
            <w:rFonts w:asciiTheme="minorEastAsia" w:eastAsiaTheme="minorEastAsia" w:hAnsiTheme="minorEastAsia"/>
            <w:bCs/>
          </w:rPr>
          <w:t>贛江</w:t>
        </w:r>
      </w:hyperlink>
      <w:r w:rsidR="004F30A5" w:rsidRPr="005B44EF">
        <w:rPr>
          <w:rFonts w:asciiTheme="minorEastAsia" w:eastAsiaTheme="minorEastAsia" w:hAnsiTheme="minorEastAsia"/>
          <w:bCs/>
        </w:rPr>
        <w:t>，自南向北縱貫全境，注入中國目前第一大</w:t>
      </w:r>
      <w:hyperlink r:id="rId27" w:tooltip="淡水湖" w:history="1">
        <w:r w:rsidR="004F30A5" w:rsidRPr="005B44EF">
          <w:rPr>
            <w:rStyle w:val="ad"/>
            <w:rFonts w:asciiTheme="minorEastAsia" w:eastAsiaTheme="minorEastAsia" w:hAnsiTheme="minorEastAsia"/>
            <w:bCs/>
          </w:rPr>
          <w:t>淡水湖</w:t>
        </w:r>
      </w:hyperlink>
      <w:r w:rsidR="004F30A5" w:rsidRPr="005B44EF">
        <w:rPr>
          <w:rFonts w:asciiTheme="minorEastAsia" w:eastAsiaTheme="minorEastAsia" w:hAnsiTheme="minorEastAsia"/>
          <w:bCs/>
        </w:rPr>
        <w:t>——</w:t>
      </w:r>
      <w:hyperlink r:id="rId28" w:tooltip="鄱陽湖" w:history="1">
        <w:r w:rsidR="004F30A5" w:rsidRPr="005B44EF">
          <w:rPr>
            <w:rStyle w:val="ad"/>
            <w:rFonts w:asciiTheme="minorEastAsia" w:eastAsiaTheme="minorEastAsia" w:hAnsiTheme="minorEastAsia"/>
            <w:bCs/>
          </w:rPr>
          <w:t>鄱陽湖</w:t>
        </w:r>
      </w:hyperlink>
      <w:r w:rsidR="004F30A5" w:rsidRPr="005B44EF">
        <w:rPr>
          <w:rFonts w:asciiTheme="minorEastAsia" w:eastAsiaTheme="minorEastAsia" w:hAnsiTheme="minorEastAsia"/>
          <w:bCs/>
        </w:rPr>
        <w:t>，省會為</w:t>
      </w:r>
      <w:hyperlink r:id="rId29" w:tooltip="南昌" w:history="1">
        <w:r w:rsidR="004F30A5" w:rsidRPr="005B44EF">
          <w:rPr>
            <w:rStyle w:val="ad"/>
            <w:rFonts w:asciiTheme="minorEastAsia" w:eastAsiaTheme="minorEastAsia" w:hAnsiTheme="minorEastAsia"/>
            <w:bCs/>
          </w:rPr>
          <w:t>南昌</w:t>
        </w:r>
      </w:hyperlink>
      <w:r w:rsidR="004F30A5" w:rsidRPr="005B44EF">
        <w:rPr>
          <w:rFonts w:asciiTheme="minorEastAsia" w:eastAsiaTheme="minorEastAsia" w:hAnsiTheme="minorEastAsia"/>
          <w:bCs/>
        </w:rPr>
        <w:t>。</w:t>
      </w:r>
    </w:p>
    <w:p w14:paraId="4C1AB68B" w14:textId="77777777" w:rsidR="004F30A5" w:rsidRPr="004F30A5" w:rsidRDefault="004F30A5" w:rsidP="005B44EF">
      <w:pPr>
        <w:spacing w:line="360" w:lineRule="exact"/>
        <w:rPr>
          <w:rFonts w:asciiTheme="minorEastAsia" w:eastAsiaTheme="minorEastAsia" w:hAnsiTheme="minorEastAsia"/>
          <w:bCs/>
        </w:rPr>
      </w:pPr>
      <w:r w:rsidRPr="004F30A5">
        <w:rPr>
          <w:rFonts w:asciiTheme="minorEastAsia" w:eastAsiaTheme="minorEastAsia" w:hAnsiTheme="minorEastAsia"/>
          <w:bCs/>
        </w:rPr>
        <w:t>江西最大河流為</w:t>
      </w:r>
      <w:hyperlink r:id="rId30" w:tooltip="贛江" w:history="1">
        <w:r w:rsidRPr="004F30A5">
          <w:rPr>
            <w:rStyle w:val="ad"/>
            <w:rFonts w:asciiTheme="minorEastAsia" w:eastAsiaTheme="minorEastAsia" w:hAnsiTheme="minorEastAsia"/>
            <w:bCs/>
          </w:rPr>
          <w:t>贛江</w:t>
        </w:r>
      </w:hyperlink>
      <w:r w:rsidRPr="004F30A5">
        <w:rPr>
          <w:rFonts w:asciiTheme="minorEastAsia" w:eastAsiaTheme="minorEastAsia" w:hAnsiTheme="minorEastAsia"/>
          <w:bCs/>
        </w:rPr>
        <w:t>而簡稱贛、由於贛江和</w:t>
      </w:r>
      <w:hyperlink r:id="rId31" w:tooltip="鄱陽湖" w:history="1">
        <w:r w:rsidRPr="004F30A5">
          <w:rPr>
            <w:rStyle w:val="ad"/>
            <w:rFonts w:asciiTheme="minorEastAsia" w:eastAsiaTheme="minorEastAsia" w:hAnsiTheme="minorEastAsia"/>
            <w:bCs/>
          </w:rPr>
          <w:t>鄱陽湖</w:t>
        </w:r>
      </w:hyperlink>
      <w:r w:rsidRPr="004F30A5">
        <w:rPr>
          <w:rFonts w:asciiTheme="minorEastAsia" w:eastAsiaTheme="minorEastAsia" w:hAnsiTheme="minorEastAsia"/>
          <w:bCs/>
        </w:rPr>
        <w:t>，江西也稱為「贛鄱大地」，又因為從長江以北往南看，江西在江南的右部而江東在江南的左部， 江西在歷史文獻中又稱為「</w:t>
      </w:r>
      <w:hyperlink r:id="rId32" w:tooltip="江右" w:history="1">
        <w:r w:rsidRPr="004F30A5">
          <w:rPr>
            <w:rStyle w:val="ad"/>
            <w:rFonts w:asciiTheme="minorEastAsia" w:eastAsiaTheme="minorEastAsia" w:hAnsiTheme="minorEastAsia"/>
            <w:bCs/>
          </w:rPr>
          <w:t>江右</w:t>
        </w:r>
      </w:hyperlink>
      <w:r w:rsidRPr="004F30A5">
        <w:rPr>
          <w:rFonts w:asciiTheme="minorEastAsia" w:eastAsiaTheme="minorEastAsia" w:hAnsiTheme="minorEastAsia"/>
          <w:bCs/>
        </w:rPr>
        <w:t>」與江東（「</w:t>
      </w:r>
      <w:hyperlink r:id="rId33" w:tooltip="江左" w:history="1">
        <w:r w:rsidRPr="004F30A5">
          <w:rPr>
            <w:rStyle w:val="ad"/>
            <w:rFonts w:asciiTheme="minorEastAsia" w:eastAsiaTheme="minorEastAsia" w:hAnsiTheme="minorEastAsia"/>
            <w:bCs/>
          </w:rPr>
          <w:t>江左</w:t>
        </w:r>
      </w:hyperlink>
      <w:r w:rsidRPr="004F30A5">
        <w:rPr>
          <w:rFonts w:asciiTheme="minorEastAsia" w:eastAsiaTheme="minorEastAsia" w:hAnsiTheme="minorEastAsia"/>
          <w:bCs/>
        </w:rPr>
        <w:t>」）相對應。</w:t>
      </w:r>
    </w:p>
    <w:p w14:paraId="59834BBB" w14:textId="77777777" w:rsidR="005B44EF" w:rsidRPr="005B44EF" w:rsidRDefault="005B44EF" w:rsidP="005B44EF">
      <w:pPr>
        <w:spacing w:line="360" w:lineRule="exact"/>
        <w:rPr>
          <w:rFonts w:asciiTheme="minorEastAsia" w:eastAsiaTheme="minorEastAsia" w:hAnsiTheme="minorEastAsia"/>
          <w:bCs/>
        </w:rPr>
      </w:pPr>
    </w:p>
    <w:p w14:paraId="64617FAF" w14:textId="6A47605B" w:rsidR="00907A42" w:rsidRPr="005B44EF" w:rsidRDefault="005B44EF" w:rsidP="005B44EF">
      <w:pPr>
        <w:spacing w:line="360" w:lineRule="exact"/>
        <w:rPr>
          <w:rFonts w:asciiTheme="minorEastAsia" w:eastAsiaTheme="minorEastAsia" w:hAnsiTheme="minorEastAsia"/>
          <w:bCs/>
        </w:rPr>
      </w:pPr>
      <w:r w:rsidRPr="00FB5E2A">
        <w:rPr>
          <w:rFonts w:asciiTheme="minorEastAsia" w:eastAsiaTheme="minorEastAsia" w:hAnsiTheme="minorEastAsia"/>
          <w:bCs/>
        </w:rPr>
        <w:t>面積</w:t>
      </w:r>
      <w:r w:rsidRPr="005B44EF">
        <w:rPr>
          <w:rFonts w:asciiTheme="minorEastAsia" w:eastAsiaTheme="minorEastAsia" w:hAnsiTheme="minorEastAsia" w:hint="eastAsia"/>
          <w:bCs/>
        </w:rPr>
        <w:t>：</w:t>
      </w:r>
      <w:r w:rsidRPr="00FB5E2A">
        <w:rPr>
          <w:rFonts w:asciiTheme="minorEastAsia" w:eastAsiaTheme="minorEastAsia" w:hAnsiTheme="minorEastAsia"/>
          <w:bCs/>
        </w:rPr>
        <w:t>166,900平方公里</w:t>
      </w:r>
      <w:r w:rsidRPr="005B44EF">
        <w:rPr>
          <w:rFonts w:asciiTheme="minorEastAsia" w:eastAsiaTheme="minorEastAsia" w:hAnsiTheme="minorEastAsia" w:hint="eastAsia"/>
          <w:bCs/>
        </w:rPr>
        <w:t xml:space="preserve">  </w:t>
      </w:r>
      <w:hyperlink r:id="rId34" w:tooltip="中華人民共和國省級行政區土地面積列表" w:history="1">
        <w:r w:rsidRPr="00FB5E2A">
          <w:rPr>
            <w:rStyle w:val="ad"/>
            <w:rFonts w:asciiTheme="minorEastAsia" w:eastAsiaTheme="minorEastAsia" w:hAnsiTheme="minorEastAsia"/>
            <w:bCs/>
          </w:rPr>
          <w:t>第18名</w:t>
        </w:r>
      </w:hyperlink>
      <w:r w:rsidRPr="00FB5E2A">
        <w:rPr>
          <w:rFonts w:asciiTheme="minorEastAsia" w:eastAsiaTheme="minorEastAsia" w:hAnsiTheme="minorEastAsia"/>
          <w:bCs/>
        </w:rPr>
        <w:t>（土地面積）</w:t>
      </w:r>
      <w:r w:rsidR="00FB15A0">
        <w:rPr>
          <w:rFonts w:asciiTheme="minorEastAsia" w:eastAsiaTheme="minorEastAsia" w:hAnsiTheme="minorEastAsia" w:hint="eastAsia"/>
          <w:bCs/>
        </w:rPr>
        <w:t xml:space="preserve"> </w:t>
      </w:r>
      <w:r w:rsidR="002A633F">
        <w:rPr>
          <w:rFonts w:asciiTheme="minorEastAsia" w:eastAsiaTheme="minorEastAsia" w:hAnsiTheme="minorEastAsia" w:hint="eastAsia"/>
          <w:bCs/>
        </w:rPr>
        <w:t>4.6倍台灣</w:t>
      </w:r>
    </w:p>
    <w:p w14:paraId="645B5A54" w14:textId="12E23C4B" w:rsidR="005B44EF" w:rsidRPr="005B44EF" w:rsidRDefault="005B44EF" w:rsidP="005B44EF">
      <w:pPr>
        <w:spacing w:line="360" w:lineRule="exact"/>
        <w:rPr>
          <w:rFonts w:asciiTheme="minorEastAsia" w:eastAsiaTheme="minorEastAsia" w:hAnsiTheme="minorEastAsia" w:cs="Arial"/>
          <w:bCs/>
          <w:color w:val="202122"/>
        </w:rPr>
      </w:pPr>
      <w:r w:rsidRPr="005B44EF">
        <w:rPr>
          <w:rFonts w:asciiTheme="minorEastAsia" w:eastAsiaTheme="minorEastAsia" w:hAnsiTheme="minorEastAsia" w:cs="Arial"/>
          <w:bCs/>
          <w:color w:val="202122"/>
        </w:rPr>
        <w:t>人口</w:t>
      </w:r>
      <w:r w:rsidRPr="005B44EF">
        <w:rPr>
          <w:rFonts w:asciiTheme="minorEastAsia" w:eastAsiaTheme="minorEastAsia" w:hAnsiTheme="minorEastAsia" w:cs="Arial" w:hint="eastAsia"/>
          <w:bCs/>
          <w:color w:val="202122"/>
        </w:rPr>
        <w:t>：</w:t>
      </w:r>
      <w:r w:rsidRPr="005B44EF">
        <w:rPr>
          <w:rFonts w:asciiTheme="minorEastAsia" w:eastAsiaTheme="minorEastAsia" w:hAnsiTheme="minorEastAsia" w:cs="Arial"/>
          <w:bCs/>
          <w:color w:val="202122"/>
        </w:rPr>
        <w:t>4,527.98萬人</w:t>
      </w:r>
      <w:r w:rsidRPr="005B44EF">
        <w:rPr>
          <w:rFonts w:asciiTheme="minorEastAsia" w:eastAsiaTheme="minorEastAsia" w:hAnsiTheme="minorEastAsia" w:cs="Arial" w:hint="eastAsia"/>
          <w:bCs/>
          <w:color w:val="202122"/>
        </w:rPr>
        <w:t xml:space="preserve">  </w:t>
      </w:r>
      <w:hyperlink r:id="rId35" w:tooltip="中華人民共和國各省級行政區人口列表" w:history="1">
        <w:r w:rsidRPr="005B44EF">
          <w:rPr>
            <w:rStyle w:val="ad"/>
            <w:rFonts w:asciiTheme="minorEastAsia" w:eastAsiaTheme="minorEastAsia" w:hAnsiTheme="minorEastAsia" w:cs="Arial"/>
            <w:bCs/>
            <w:color w:val="3366CC"/>
          </w:rPr>
          <w:t>第13名</w:t>
        </w:r>
      </w:hyperlink>
      <w:r w:rsidRPr="005B44EF">
        <w:rPr>
          <w:rFonts w:asciiTheme="minorEastAsia" w:eastAsiaTheme="minorEastAsia" w:hAnsiTheme="minorEastAsia" w:cs="Arial" w:hint="eastAsia"/>
          <w:bCs/>
          <w:color w:val="202122"/>
        </w:rPr>
        <w:t xml:space="preserve">  </w:t>
      </w:r>
      <w:r w:rsidRPr="005B44EF">
        <w:rPr>
          <w:rFonts w:asciiTheme="minorEastAsia" w:eastAsiaTheme="minorEastAsia" w:hAnsiTheme="minorEastAsia" w:cs="Arial"/>
          <w:bCs/>
          <w:color w:val="202122"/>
        </w:rPr>
        <w:t>（2022）</w:t>
      </w:r>
    </w:p>
    <w:p w14:paraId="1A7D1C94" w14:textId="14D8D3FF" w:rsidR="005B44EF" w:rsidRDefault="005B44EF" w:rsidP="005B44EF">
      <w:pPr>
        <w:spacing w:line="360" w:lineRule="exact"/>
        <w:rPr>
          <w:rFonts w:asciiTheme="minorEastAsia" w:eastAsiaTheme="minorEastAsia" w:hAnsiTheme="minorEastAsia" w:cs="Arial"/>
          <w:bCs/>
          <w:color w:val="202122"/>
        </w:rPr>
      </w:pPr>
      <w:r w:rsidRPr="005B44EF">
        <w:rPr>
          <w:rFonts w:asciiTheme="minorEastAsia" w:eastAsiaTheme="minorEastAsia" w:hAnsiTheme="minorEastAsia" w:cs="Arial"/>
          <w:bCs/>
          <w:color w:val="202122"/>
        </w:rPr>
        <w:t>人均</w:t>
      </w:r>
      <w:r w:rsidRPr="005B44EF">
        <w:rPr>
          <w:rFonts w:asciiTheme="minorEastAsia" w:eastAsiaTheme="minorEastAsia" w:hAnsiTheme="minorEastAsia" w:cs="Arial" w:hint="eastAsia"/>
          <w:bCs/>
          <w:color w:val="202122"/>
        </w:rPr>
        <w:t>：</w:t>
      </w:r>
      <w:r w:rsidRPr="005B44EF">
        <w:rPr>
          <w:rFonts w:asciiTheme="minorEastAsia" w:eastAsiaTheme="minorEastAsia" w:hAnsiTheme="minorEastAsia" w:cs="Arial"/>
          <w:bCs/>
          <w:color w:val="202122"/>
        </w:rPr>
        <w:t>$ 10161.97 美元（</w:t>
      </w:r>
      <w:hyperlink r:id="rId36" w:tooltip="中國大陸省級行政區人均地區生產總值列表" w:history="1">
        <w:r w:rsidRPr="005B44EF">
          <w:rPr>
            <w:rStyle w:val="ad"/>
            <w:rFonts w:asciiTheme="minorEastAsia" w:eastAsiaTheme="minorEastAsia" w:hAnsiTheme="minorEastAsia" w:cs="Arial"/>
            <w:bCs/>
          </w:rPr>
          <w:t>第15名</w:t>
        </w:r>
      </w:hyperlink>
      <w:r w:rsidRPr="005B44EF">
        <w:rPr>
          <w:rFonts w:asciiTheme="minorEastAsia" w:eastAsiaTheme="minorEastAsia" w:hAnsiTheme="minorEastAsia" w:cs="Arial"/>
          <w:bCs/>
          <w:color w:val="202122"/>
        </w:rPr>
        <w:t>）</w:t>
      </w:r>
    </w:p>
    <w:p w14:paraId="06142FEF" w14:textId="77777777" w:rsidR="005B44EF" w:rsidRDefault="005B44EF" w:rsidP="005B44EF">
      <w:pPr>
        <w:spacing w:line="360" w:lineRule="exact"/>
        <w:rPr>
          <w:rFonts w:asciiTheme="minorEastAsia" w:eastAsiaTheme="minorEastAsia" w:hAnsiTheme="minorEastAsia" w:cs="Arial"/>
          <w:bCs/>
          <w:color w:val="202122"/>
        </w:rPr>
      </w:pPr>
    </w:p>
    <w:p w14:paraId="6B298576" w14:textId="4B2512FA" w:rsidR="005A5AF1" w:rsidRPr="005A5AF1" w:rsidRDefault="005B44EF" w:rsidP="005A5AF1">
      <w:pPr>
        <w:spacing w:line="360" w:lineRule="exact"/>
        <w:rPr>
          <w:rFonts w:asciiTheme="minorEastAsia" w:eastAsiaTheme="minorEastAsia" w:hAnsiTheme="minorEastAsia"/>
          <w:bCs/>
        </w:rPr>
      </w:pPr>
      <w:r w:rsidRPr="005B44EF">
        <w:rPr>
          <w:rFonts w:asciiTheme="minorEastAsia" w:eastAsiaTheme="minorEastAsia" w:hAnsiTheme="minorEastAsia"/>
          <w:bCs/>
        </w:rPr>
        <w:sym w:font="Wingdings 2" w:char="F0AA"/>
      </w:r>
      <w:r w:rsidRPr="002E6465">
        <w:rPr>
          <w:rFonts w:asciiTheme="minorEastAsia" w:eastAsiaTheme="minorEastAsia" w:hAnsiTheme="minorEastAsia" w:hint="eastAsia"/>
          <w:b/>
        </w:rPr>
        <w:t>浙江省</w:t>
      </w:r>
      <w:r>
        <w:rPr>
          <w:rFonts w:asciiTheme="minorEastAsia" w:eastAsiaTheme="minorEastAsia" w:hAnsiTheme="minorEastAsia" w:hint="eastAsia"/>
          <w:bCs/>
        </w:rPr>
        <w:t>：</w:t>
      </w:r>
      <w:r w:rsidR="005A5AF1" w:rsidRPr="005A5AF1">
        <w:rPr>
          <w:rFonts w:asciiTheme="minorEastAsia" w:eastAsiaTheme="minorEastAsia" w:hAnsiTheme="minorEastAsia"/>
          <w:bCs/>
        </w:rPr>
        <w:t>簡稱「</w:t>
      </w:r>
      <w:r w:rsidR="005A5AF1" w:rsidRPr="005A5AF1">
        <w:rPr>
          <w:rFonts w:asciiTheme="minorEastAsia" w:eastAsiaTheme="minorEastAsia" w:hAnsiTheme="minorEastAsia"/>
          <w:b/>
          <w:bCs/>
        </w:rPr>
        <w:t>浙</w:t>
      </w:r>
      <w:r w:rsidR="005A5AF1" w:rsidRPr="005A5AF1">
        <w:rPr>
          <w:rFonts w:asciiTheme="minorEastAsia" w:eastAsiaTheme="minorEastAsia" w:hAnsiTheme="minorEastAsia"/>
          <w:bCs/>
        </w:rPr>
        <w:t>」，陸域面積10.55萬平方公里</w:t>
      </w:r>
      <w:hyperlink r:id="rId37" w:anchor="cite_note-#1-4" w:history="1">
        <w:r w:rsidR="005A5AF1" w:rsidRPr="005A5AF1">
          <w:rPr>
            <w:rStyle w:val="ad"/>
            <w:rFonts w:asciiTheme="minorEastAsia" w:eastAsiaTheme="minorEastAsia" w:hAnsiTheme="minorEastAsia"/>
            <w:bCs/>
            <w:vertAlign w:val="superscript"/>
          </w:rPr>
          <w:t>[4]</w:t>
        </w:r>
      </w:hyperlink>
      <w:r w:rsidR="005A5AF1" w:rsidRPr="005A5AF1">
        <w:rPr>
          <w:rFonts w:asciiTheme="minorEastAsia" w:eastAsiaTheme="minorEastAsia" w:hAnsiTheme="minorEastAsia"/>
          <w:bCs/>
        </w:rPr>
        <w:t>，占全國的1.1%，海域面積26萬平方公里，是中國陸地地區面積最小的省之一，也是中國島嶼數量最多的省份。2023年，全省常住人口6627萬人</w:t>
      </w:r>
      <w:hyperlink r:id="rId38" w:anchor="cite_note-5" w:history="1">
        <w:r w:rsidR="005A5AF1" w:rsidRPr="005A5AF1">
          <w:rPr>
            <w:rStyle w:val="ad"/>
            <w:rFonts w:asciiTheme="minorEastAsia" w:eastAsiaTheme="minorEastAsia" w:hAnsiTheme="minorEastAsia"/>
            <w:bCs/>
            <w:vertAlign w:val="superscript"/>
          </w:rPr>
          <w:t>[5]</w:t>
        </w:r>
      </w:hyperlink>
      <w:r w:rsidR="005A5AF1" w:rsidRPr="005A5AF1">
        <w:rPr>
          <w:rFonts w:asciiTheme="minorEastAsia" w:eastAsiaTheme="minorEastAsia" w:hAnsiTheme="minorEastAsia"/>
          <w:bCs/>
        </w:rPr>
        <w:t>，位居全國第八位，是全國人口增長速度最快的省份之一。省政府駐地</w:t>
      </w:r>
      <w:hyperlink r:id="rId39" w:tooltip="杭州市" w:history="1">
        <w:r w:rsidR="005A5AF1" w:rsidRPr="005A5AF1">
          <w:rPr>
            <w:rStyle w:val="ad"/>
            <w:rFonts w:asciiTheme="minorEastAsia" w:eastAsiaTheme="minorEastAsia" w:hAnsiTheme="minorEastAsia"/>
            <w:bCs/>
          </w:rPr>
          <w:t>杭州市</w:t>
        </w:r>
      </w:hyperlink>
      <w:hyperlink r:id="rId40" w:tooltip="西湖區 (杭州市)" w:history="1">
        <w:r w:rsidR="005A5AF1" w:rsidRPr="005A5AF1">
          <w:rPr>
            <w:rStyle w:val="ad"/>
            <w:rFonts w:asciiTheme="minorEastAsia" w:eastAsiaTheme="minorEastAsia" w:hAnsiTheme="minorEastAsia"/>
            <w:bCs/>
          </w:rPr>
          <w:t>西湖區</w:t>
        </w:r>
      </w:hyperlink>
      <w:r w:rsidR="005A5AF1" w:rsidRPr="005A5AF1">
        <w:rPr>
          <w:rFonts w:asciiTheme="minorEastAsia" w:eastAsiaTheme="minorEastAsia" w:hAnsiTheme="minorEastAsia"/>
          <w:bCs/>
        </w:rPr>
        <w:t>。</w:t>
      </w:r>
    </w:p>
    <w:p w14:paraId="1DE15E68" w14:textId="77777777" w:rsidR="00616D0A" w:rsidRDefault="005A5AF1" w:rsidP="005A5AF1">
      <w:pPr>
        <w:spacing w:line="360" w:lineRule="exact"/>
        <w:rPr>
          <w:rFonts w:asciiTheme="minorEastAsia" w:eastAsiaTheme="minorEastAsia" w:hAnsiTheme="minorEastAsia"/>
          <w:bCs/>
          <w:vertAlign w:val="superscript"/>
        </w:rPr>
      </w:pPr>
      <w:r w:rsidRPr="005A5AF1">
        <w:rPr>
          <w:rFonts w:asciiTheme="minorEastAsia" w:eastAsiaTheme="minorEastAsia" w:hAnsiTheme="minorEastAsia"/>
          <w:bCs/>
        </w:rPr>
        <w:t>浙江歷史悠久，是</w:t>
      </w:r>
      <w:hyperlink r:id="rId41" w:tooltip="中華文化" w:history="1">
        <w:r w:rsidRPr="005A5AF1">
          <w:rPr>
            <w:rStyle w:val="ad"/>
            <w:rFonts w:asciiTheme="minorEastAsia" w:eastAsiaTheme="minorEastAsia" w:hAnsiTheme="minorEastAsia"/>
            <w:bCs/>
          </w:rPr>
          <w:t>中華文明</w:t>
        </w:r>
      </w:hyperlink>
      <w:r w:rsidRPr="005A5AF1">
        <w:rPr>
          <w:rFonts w:asciiTheme="minorEastAsia" w:eastAsiaTheme="minorEastAsia" w:hAnsiTheme="minorEastAsia"/>
          <w:bCs/>
        </w:rPr>
        <w:t>的發祥地之一</w:t>
      </w:r>
      <w:hyperlink r:id="rId42" w:anchor="cite_note-6" w:history="1">
        <w:r w:rsidRPr="005A5AF1">
          <w:rPr>
            <w:rStyle w:val="ad"/>
            <w:rFonts w:asciiTheme="minorEastAsia" w:eastAsiaTheme="minorEastAsia" w:hAnsiTheme="minorEastAsia"/>
            <w:bCs/>
            <w:vertAlign w:val="superscript"/>
          </w:rPr>
          <w:t>[6]</w:t>
        </w:r>
      </w:hyperlink>
      <w:r w:rsidRPr="005A5AF1">
        <w:rPr>
          <w:rFonts w:asciiTheme="minorEastAsia" w:eastAsiaTheme="minorEastAsia" w:hAnsiTheme="minorEastAsia"/>
          <w:bCs/>
        </w:rPr>
        <w:t>。截至2023年，浙江城鎮、農村居民人均</w:t>
      </w:r>
      <w:hyperlink r:id="rId43" w:tooltip="可支配收入" w:history="1">
        <w:r w:rsidRPr="005A5AF1">
          <w:rPr>
            <w:rStyle w:val="ad"/>
            <w:rFonts w:asciiTheme="minorEastAsia" w:eastAsiaTheme="minorEastAsia" w:hAnsiTheme="minorEastAsia"/>
            <w:bCs/>
          </w:rPr>
          <w:t>可支配收入</w:t>
        </w:r>
      </w:hyperlink>
      <w:r w:rsidRPr="005A5AF1">
        <w:rPr>
          <w:rFonts w:asciiTheme="minorEastAsia" w:eastAsiaTheme="minorEastAsia" w:hAnsiTheme="minorEastAsia"/>
          <w:bCs/>
        </w:rPr>
        <w:t>連續20年、36年位居全國各省區第一位</w:t>
      </w:r>
    </w:p>
    <w:p w14:paraId="22667ED2" w14:textId="77777777" w:rsidR="00616D0A" w:rsidRDefault="00616D0A" w:rsidP="005A5AF1">
      <w:pPr>
        <w:spacing w:line="360" w:lineRule="exact"/>
        <w:rPr>
          <w:rFonts w:asciiTheme="minorEastAsia" w:eastAsiaTheme="minorEastAsia" w:hAnsiTheme="minorEastAsia"/>
          <w:bCs/>
          <w:vertAlign w:val="superscript"/>
        </w:rPr>
      </w:pPr>
    </w:p>
    <w:p w14:paraId="5D19DF9F" w14:textId="0DFBE173" w:rsidR="00891038" w:rsidRPr="00891038" w:rsidRDefault="00891038" w:rsidP="00891038">
      <w:pPr>
        <w:spacing w:line="360" w:lineRule="exact"/>
        <w:rPr>
          <w:rFonts w:asciiTheme="majorEastAsia" w:eastAsiaTheme="majorEastAsia" w:hAnsiTheme="majorEastAsia"/>
        </w:rPr>
      </w:pPr>
      <w:r w:rsidRPr="00E52D49">
        <w:rPr>
          <w:rFonts w:asciiTheme="majorEastAsia" w:eastAsiaTheme="majorEastAsia" w:hAnsiTheme="majorEastAsia"/>
        </w:rPr>
        <w:t>面積</w:t>
      </w:r>
      <w:r w:rsidRPr="00891038">
        <w:rPr>
          <w:rFonts w:asciiTheme="majorEastAsia" w:eastAsiaTheme="majorEastAsia" w:hAnsiTheme="majorEastAsia" w:hint="eastAsia"/>
        </w:rPr>
        <w:t>：</w:t>
      </w:r>
      <w:r w:rsidRPr="00E52D49">
        <w:rPr>
          <w:rFonts w:asciiTheme="majorEastAsia" w:eastAsiaTheme="majorEastAsia" w:hAnsiTheme="majorEastAsia"/>
        </w:rPr>
        <w:t>104,141平方公里</w:t>
      </w:r>
      <w:r w:rsidRPr="00891038">
        <w:rPr>
          <w:rFonts w:asciiTheme="majorEastAsia" w:eastAsiaTheme="majorEastAsia" w:hAnsiTheme="majorEastAsia" w:hint="eastAsia"/>
        </w:rPr>
        <w:t xml:space="preserve">  </w:t>
      </w:r>
      <w:hyperlink r:id="rId44" w:tooltip="中華人民共和國省級行政區土地面積列表" w:history="1">
        <w:r w:rsidRPr="00E52D49">
          <w:rPr>
            <w:rStyle w:val="ad"/>
            <w:rFonts w:asciiTheme="majorEastAsia" w:eastAsiaTheme="majorEastAsia" w:hAnsiTheme="majorEastAsia"/>
          </w:rPr>
          <w:t>第24名</w:t>
        </w:r>
      </w:hyperlink>
      <w:r w:rsidRPr="00E52D49">
        <w:rPr>
          <w:rFonts w:asciiTheme="majorEastAsia" w:eastAsiaTheme="majorEastAsia" w:hAnsiTheme="majorEastAsia"/>
        </w:rPr>
        <w:t>（土地面積）</w:t>
      </w:r>
      <w:r w:rsidR="002A633F">
        <w:rPr>
          <w:rFonts w:asciiTheme="majorEastAsia" w:eastAsiaTheme="majorEastAsia" w:hAnsiTheme="majorEastAsia" w:hint="eastAsia"/>
        </w:rPr>
        <w:t xml:space="preserve"> </w:t>
      </w:r>
      <w:r w:rsidR="00F84911">
        <w:rPr>
          <w:rFonts w:asciiTheme="majorEastAsia" w:eastAsiaTheme="majorEastAsia" w:hAnsiTheme="majorEastAsia" w:hint="eastAsia"/>
        </w:rPr>
        <w:t>2.87倍台灣</w:t>
      </w:r>
    </w:p>
    <w:p w14:paraId="3E805DEF" w14:textId="796C43F8" w:rsidR="00891038" w:rsidRPr="00891038" w:rsidRDefault="00891038" w:rsidP="00891038">
      <w:pPr>
        <w:spacing w:line="360" w:lineRule="exact"/>
        <w:rPr>
          <w:rFonts w:asciiTheme="majorEastAsia" w:eastAsiaTheme="majorEastAsia" w:hAnsiTheme="majorEastAsia" w:cs="Arial"/>
          <w:color w:val="202122"/>
        </w:rPr>
      </w:pPr>
      <w:r w:rsidRPr="00891038">
        <w:rPr>
          <w:rFonts w:asciiTheme="majorEastAsia" w:eastAsiaTheme="majorEastAsia" w:hAnsiTheme="majorEastAsia" w:cs="Arial"/>
          <w:color w:val="202122"/>
        </w:rPr>
        <w:t>人口</w:t>
      </w:r>
      <w:r w:rsidRPr="00891038">
        <w:rPr>
          <w:rFonts w:asciiTheme="majorEastAsia" w:eastAsiaTheme="majorEastAsia" w:hAnsiTheme="majorEastAsia" w:cs="Arial" w:hint="eastAsia"/>
          <w:color w:val="202122"/>
        </w:rPr>
        <w:t>：</w:t>
      </w:r>
      <w:r w:rsidRPr="00891038">
        <w:rPr>
          <w:rFonts w:asciiTheme="majorEastAsia" w:eastAsiaTheme="majorEastAsia" w:hAnsiTheme="majorEastAsia" w:cs="Arial"/>
          <w:color w:val="202122"/>
        </w:rPr>
        <w:t>6,627萬人</w:t>
      </w:r>
      <w:r w:rsidRPr="00891038">
        <w:rPr>
          <w:rFonts w:asciiTheme="majorEastAsia" w:eastAsiaTheme="majorEastAsia" w:hAnsiTheme="majorEastAsia" w:cs="Arial" w:hint="eastAsia"/>
          <w:color w:val="202122"/>
        </w:rPr>
        <w:t xml:space="preserve">  </w:t>
      </w:r>
      <w:hyperlink r:id="rId45" w:tooltip="中華人民共和國各省級行政區人口列表" w:history="1">
        <w:r w:rsidRPr="00891038">
          <w:rPr>
            <w:rStyle w:val="ad"/>
            <w:rFonts w:asciiTheme="majorEastAsia" w:eastAsiaTheme="majorEastAsia" w:hAnsiTheme="majorEastAsia" w:cs="Arial"/>
            <w:color w:val="3366CC"/>
          </w:rPr>
          <w:t>第8名</w:t>
        </w:r>
      </w:hyperlink>
      <w:r w:rsidRPr="00891038">
        <w:rPr>
          <w:rFonts w:asciiTheme="majorEastAsia" w:eastAsiaTheme="majorEastAsia" w:hAnsiTheme="majorEastAsia" w:cs="Arial" w:hint="eastAsia"/>
          <w:color w:val="202122"/>
        </w:rPr>
        <w:t xml:space="preserve">  </w:t>
      </w:r>
      <w:r w:rsidRPr="00891038">
        <w:rPr>
          <w:rFonts w:asciiTheme="majorEastAsia" w:eastAsiaTheme="majorEastAsia" w:hAnsiTheme="majorEastAsia" w:cs="Arial"/>
          <w:color w:val="202122"/>
        </w:rPr>
        <w:t>（2023）</w:t>
      </w:r>
    </w:p>
    <w:p w14:paraId="68133CE2" w14:textId="77777777" w:rsidR="00891038" w:rsidRPr="00891038" w:rsidRDefault="00891038" w:rsidP="00891038">
      <w:pPr>
        <w:spacing w:line="360" w:lineRule="exact"/>
        <w:rPr>
          <w:rFonts w:asciiTheme="majorEastAsia" w:eastAsiaTheme="majorEastAsia" w:hAnsiTheme="majorEastAsia" w:cs="Arial"/>
          <w:color w:val="202122"/>
        </w:rPr>
      </w:pPr>
      <w:r w:rsidRPr="00891038">
        <w:rPr>
          <w:rFonts w:asciiTheme="majorEastAsia" w:eastAsiaTheme="majorEastAsia" w:hAnsiTheme="majorEastAsia" w:cs="Arial"/>
          <w:color w:val="202122"/>
        </w:rPr>
        <w:t>人均</w:t>
      </w:r>
      <w:r w:rsidRPr="00891038">
        <w:rPr>
          <w:rFonts w:asciiTheme="majorEastAsia" w:eastAsiaTheme="majorEastAsia" w:hAnsiTheme="majorEastAsia" w:cs="Arial" w:hint="eastAsia"/>
          <w:color w:val="202122"/>
        </w:rPr>
        <w:t>：</w:t>
      </w:r>
      <w:r w:rsidRPr="00891038">
        <w:rPr>
          <w:rFonts w:asciiTheme="majorEastAsia" w:eastAsiaTheme="majorEastAsia" w:hAnsiTheme="majorEastAsia" w:cs="Arial"/>
          <w:color w:val="202122"/>
        </w:rPr>
        <w:t>US17694美元（</w:t>
      </w:r>
      <w:hyperlink r:id="rId46" w:tooltip="中國大陸省級行政區人均地區生產總值列表" w:history="1">
        <w:r w:rsidRPr="00891038">
          <w:rPr>
            <w:rStyle w:val="ad"/>
            <w:rFonts w:asciiTheme="majorEastAsia" w:eastAsiaTheme="majorEastAsia" w:hAnsiTheme="majorEastAsia" w:cs="Arial"/>
          </w:rPr>
          <w:t>第5名</w:t>
        </w:r>
      </w:hyperlink>
      <w:r w:rsidRPr="00891038">
        <w:rPr>
          <w:rFonts w:asciiTheme="majorEastAsia" w:eastAsiaTheme="majorEastAsia" w:hAnsiTheme="majorEastAsia" w:cs="Arial"/>
          <w:color w:val="202122"/>
        </w:rPr>
        <w:t>）（2023）</w:t>
      </w:r>
    </w:p>
    <w:p w14:paraId="3A70DE52" w14:textId="451396E6" w:rsidR="00891038" w:rsidRPr="00891038" w:rsidRDefault="00891038" w:rsidP="00891038">
      <w:pPr>
        <w:spacing w:line="360" w:lineRule="exact"/>
        <w:rPr>
          <w:rFonts w:asciiTheme="majorEastAsia" w:eastAsiaTheme="majorEastAsia" w:hAnsiTheme="majorEastAsia"/>
          <w:vertAlign w:val="superscript"/>
        </w:rPr>
      </w:pPr>
    </w:p>
    <w:p w14:paraId="32F1FAAD" w14:textId="69EF74F3" w:rsidR="005A5AF1" w:rsidRPr="005A5AF1" w:rsidRDefault="00616D0A" w:rsidP="005A5AF1">
      <w:pPr>
        <w:spacing w:line="360" w:lineRule="exact"/>
        <w:rPr>
          <w:rFonts w:asciiTheme="minorEastAsia" w:eastAsiaTheme="minorEastAsia" w:hAnsiTheme="minorEastAsia"/>
          <w:bCs/>
        </w:rPr>
      </w:pPr>
      <w:r w:rsidRPr="005A5AF1">
        <w:rPr>
          <w:rFonts w:asciiTheme="minorEastAsia" w:eastAsiaTheme="minorEastAsia" w:hAnsiTheme="minorEastAsia"/>
          <w:bCs/>
        </w:rPr>
        <w:t xml:space="preserve"> </w:t>
      </w:r>
    </w:p>
    <w:p w14:paraId="6AF0ACC2" w14:textId="082A8D9A" w:rsidR="005B44EF" w:rsidRPr="005B44EF" w:rsidRDefault="005B44EF" w:rsidP="005B44EF">
      <w:pPr>
        <w:spacing w:line="360" w:lineRule="exact"/>
        <w:rPr>
          <w:rFonts w:asciiTheme="minorEastAsia" w:eastAsiaTheme="minorEastAsia" w:hAnsiTheme="minorEastAsia"/>
          <w:bCs/>
        </w:rPr>
      </w:pPr>
    </w:p>
    <w:p w14:paraId="7F180100" w14:textId="77777777" w:rsidR="00891038" w:rsidRDefault="00891038" w:rsidP="00677406">
      <w:pPr>
        <w:spacing w:line="480" w:lineRule="auto"/>
        <w:outlineLvl w:val="0"/>
        <w:rPr>
          <w:rFonts w:ascii="細明體" w:eastAsia="細明體"/>
          <w:b/>
          <w:sz w:val="48"/>
        </w:rPr>
      </w:pPr>
    </w:p>
    <w:p w14:paraId="59C086F0" w14:textId="77777777" w:rsidR="00652B83" w:rsidRDefault="00652B83" w:rsidP="00677406">
      <w:pPr>
        <w:spacing w:line="480" w:lineRule="auto"/>
        <w:outlineLvl w:val="0"/>
        <w:rPr>
          <w:rFonts w:ascii="細明體" w:eastAsia="細明體"/>
          <w:b/>
          <w:sz w:val="48"/>
        </w:rPr>
      </w:pPr>
    </w:p>
    <w:p w14:paraId="766A689F" w14:textId="3AEF0823" w:rsidR="00B93CAC" w:rsidRDefault="00B93CAC" w:rsidP="00B93CAC">
      <w:pPr>
        <w:spacing w:line="480" w:lineRule="auto"/>
        <w:ind w:firstLineChars="75" w:firstLine="360"/>
        <w:jc w:val="center"/>
        <w:outlineLvl w:val="0"/>
        <w:rPr>
          <w:rFonts w:ascii="細明體" w:eastAsia="細明體"/>
          <w:b/>
          <w:sz w:val="48"/>
        </w:rPr>
      </w:pPr>
      <w:r>
        <w:rPr>
          <w:rFonts w:ascii="細明體" w:eastAsia="細明體" w:hint="eastAsia"/>
          <w:b/>
          <w:sz w:val="48"/>
        </w:rPr>
        <w:lastRenderedPageBreak/>
        <w:t>原野旅遊</w:t>
      </w:r>
    </w:p>
    <w:p w14:paraId="0C63C512" w14:textId="77777777" w:rsidR="00B93CAC" w:rsidRPr="00652B83" w:rsidRDefault="00B93CAC" w:rsidP="00B93CAC">
      <w:pPr>
        <w:spacing w:line="480" w:lineRule="auto"/>
        <w:ind w:firstLineChars="75" w:firstLine="541"/>
        <w:jc w:val="center"/>
        <w:outlineLvl w:val="0"/>
        <w:rPr>
          <w:rFonts w:ascii="細明體" w:eastAsia="細明體"/>
          <w:b/>
          <w:sz w:val="72"/>
          <w:szCs w:val="72"/>
        </w:rPr>
      </w:pPr>
      <w:r w:rsidRPr="00652B83">
        <w:rPr>
          <w:rFonts w:ascii="細明體" w:eastAsia="細明體" w:hint="eastAsia"/>
          <w:b/>
          <w:sz w:val="72"/>
          <w:szCs w:val="72"/>
        </w:rPr>
        <w:t>福建</w:t>
      </w:r>
      <w:r w:rsidRPr="00652B83">
        <w:rPr>
          <w:rFonts w:ascii="細明體" w:eastAsia="細明體"/>
          <w:b/>
          <w:sz w:val="72"/>
          <w:szCs w:val="72"/>
        </w:rPr>
        <w:sym w:font="Wingdings" w:char="F09F"/>
      </w:r>
      <w:r w:rsidRPr="00652B83">
        <w:rPr>
          <w:rFonts w:ascii="細明體" w:eastAsia="細明體" w:hint="eastAsia"/>
          <w:b/>
          <w:sz w:val="72"/>
          <w:szCs w:val="72"/>
        </w:rPr>
        <w:t>江西</w:t>
      </w:r>
      <w:r w:rsidRPr="00652B83">
        <w:rPr>
          <w:rFonts w:ascii="細明體" w:eastAsia="細明體"/>
          <w:b/>
          <w:sz w:val="72"/>
          <w:szCs w:val="72"/>
        </w:rPr>
        <w:sym w:font="Wingdings" w:char="F09F"/>
      </w:r>
      <w:r w:rsidRPr="00652B83">
        <w:rPr>
          <w:rFonts w:ascii="細明體" w:eastAsia="細明體" w:hint="eastAsia"/>
          <w:b/>
          <w:sz w:val="72"/>
          <w:szCs w:val="72"/>
        </w:rPr>
        <w:t>浙江</w:t>
      </w:r>
    </w:p>
    <w:p w14:paraId="6A8C004E" w14:textId="77777777" w:rsidR="00B93CAC" w:rsidRDefault="00B93CAC" w:rsidP="00B93CAC">
      <w:pPr>
        <w:spacing w:line="480" w:lineRule="auto"/>
        <w:ind w:firstLineChars="75" w:firstLine="360"/>
        <w:jc w:val="center"/>
        <w:outlineLvl w:val="0"/>
        <w:rPr>
          <w:rFonts w:ascii="細明體" w:eastAsia="細明體"/>
          <w:b/>
          <w:sz w:val="48"/>
        </w:rPr>
      </w:pPr>
      <w:r>
        <w:rPr>
          <w:rFonts w:ascii="細明體" w:eastAsia="細明體" w:hint="eastAsia"/>
          <w:b/>
          <w:sz w:val="48"/>
        </w:rPr>
        <w:t>錢塘江觀潮</w:t>
      </w:r>
    </w:p>
    <w:p w14:paraId="1B1D99EC" w14:textId="53DE1A16" w:rsidR="00677406" w:rsidRDefault="00677406" w:rsidP="00677406">
      <w:pPr>
        <w:spacing w:line="0" w:lineRule="atLeast"/>
        <w:jc w:val="center"/>
        <w:rPr>
          <w:rFonts w:ascii="細明體" w:eastAsia="細明體"/>
          <w:b/>
          <w:sz w:val="32"/>
          <w:szCs w:val="32"/>
        </w:rPr>
      </w:pPr>
      <w:r>
        <w:rPr>
          <w:rFonts w:ascii="細明體" w:eastAsia="細明體" w:hint="eastAsia"/>
          <w:b/>
          <w:sz w:val="32"/>
          <w:szCs w:val="32"/>
        </w:rPr>
        <w:t>穿越三省山線</w:t>
      </w:r>
      <w:r w:rsidRPr="00EC127A">
        <w:rPr>
          <w:rFonts w:ascii="細明體" w:eastAsia="細明體" w:hint="eastAsia"/>
          <w:b/>
          <w:sz w:val="32"/>
          <w:szCs w:val="32"/>
        </w:rPr>
        <w:t>深度</w:t>
      </w:r>
      <w:r>
        <w:rPr>
          <w:rFonts w:ascii="細明體" w:eastAsia="細明體" w:hint="eastAsia"/>
          <w:b/>
          <w:sz w:val="32"/>
          <w:szCs w:val="32"/>
        </w:rPr>
        <w:t>1</w:t>
      </w:r>
      <w:r w:rsidR="00186BB1">
        <w:rPr>
          <w:rFonts w:ascii="細明體" w:eastAsia="細明體" w:hint="eastAsia"/>
          <w:b/>
          <w:sz w:val="32"/>
          <w:szCs w:val="32"/>
        </w:rPr>
        <w:t>7</w:t>
      </w:r>
      <w:r w:rsidRPr="00EC127A">
        <w:rPr>
          <w:rFonts w:ascii="細明體" w:eastAsia="細明體" w:hint="eastAsia"/>
          <w:b/>
          <w:sz w:val="32"/>
          <w:szCs w:val="32"/>
        </w:rPr>
        <w:t>日</w:t>
      </w:r>
    </w:p>
    <w:p w14:paraId="18355E03" w14:textId="2207A3A3" w:rsidR="00ED2D8D" w:rsidRPr="0017717E" w:rsidRDefault="00ED2D8D" w:rsidP="0017717E">
      <w:pPr>
        <w:spacing w:line="0" w:lineRule="atLeast"/>
        <w:jc w:val="center"/>
        <w:rPr>
          <w:rFonts w:ascii="細明體" w:eastAsia="細明體"/>
          <w:b/>
          <w:color w:val="FF0000"/>
          <w:sz w:val="28"/>
          <w:szCs w:val="28"/>
        </w:rPr>
      </w:pPr>
      <w:r w:rsidRPr="00EC127A">
        <w:rPr>
          <w:rFonts w:ascii="細明體" w:eastAsia="細明體" w:hint="eastAsia"/>
          <w:b/>
          <w:color w:val="FF0000"/>
          <w:sz w:val="28"/>
          <w:szCs w:val="28"/>
        </w:rPr>
        <w:t>（</w:t>
      </w:r>
      <w:r>
        <w:rPr>
          <w:rFonts w:ascii="細明體" w:eastAsia="細明體" w:hint="eastAsia"/>
          <w:b/>
          <w:color w:val="FF0000"/>
          <w:sz w:val="28"/>
          <w:szCs w:val="28"/>
        </w:rPr>
        <w:t>202</w:t>
      </w:r>
      <w:r w:rsidR="00A64E58">
        <w:rPr>
          <w:rFonts w:ascii="細明體" w:eastAsia="細明體" w:hint="eastAsia"/>
          <w:b/>
          <w:color w:val="FF0000"/>
          <w:sz w:val="28"/>
          <w:szCs w:val="28"/>
        </w:rPr>
        <w:t>6/01/0</w:t>
      </w:r>
      <w:r w:rsidR="00173C5C">
        <w:rPr>
          <w:rFonts w:ascii="細明體" w:eastAsia="細明體" w:hint="eastAsia"/>
          <w:b/>
          <w:color w:val="FF0000"/>
          <w:sz w:val="28"/>
          <w:szCs w:val="28"/>
        </w:rPr>
        <w:t>2</w:t>
      </w:r>
      <w:r w:rsidRPr="00EC127A">
        <w:rPr>
          <w:rFonts w:ascii="細明體" w:eastAsia="細明體" w:hint="eastAsia"/>
          <w:b/>
          <w:color w:val="FF0000"/>
          <w:sz w:val="28"/>
          <w:szCs w:val="28"/>
        </w:rPr>
        <w:t>修正）</w:t>
      </w:r>
    </w:p>
    <w:p w14:paraId="3F81CD7E" w14:textId="2E8859CD" w:rsidR="00B93CAC" w:rsidRPr="00EC127A" w:rsidRDefault="00B93CAC" w:rsidP="00B93CAC">
      <w:pPr>
        <w:spacing w:line="0" w:lineRule="atLeast"/>
      </w:pPr>
      <w:r w:rsidRPr="00EC127A">
        <w:rPr>
          <w:rFonts w:hint="eastAsia"/>
        </w:rPr>
        <w:t>符號說明：</w:t>
      </w:r>
      <w:r w:rsidRPr="00EC127A">
        <w:rPr>
          <w:rFonts w:hint="eastAsia"/>
        </w:rPr>
        <w:sym w:font="Wingdings 2" w:char="F0AA"/>
      </w:r>
      <w:r w:rsidRPr="00EC127A">
        <w:rPr>
          <w:rFonts w:hint="eastAsia"/>
        </w:rPr>
        <w:t>：省份</w:t>
      </w:r>
      <w:r w:rsidRPr="00EC127A">
        <w:rPr>
          <w:rFonts w:hint="eastAsia"/>
        </w:rPr>
        <w:t xml:space="preserve"> </w:t>
      </w:r>
      <w:r w:rsidR="00CE6963">
        <w:rPr>
          <w:rFonts w:hint="eastAsia"/>
        </w:rPr>
        <w:t xml:space="preserve">  </w:t>
      </w:r>
      <w:r w:rsidRPr="00EC127A">
        <w:rPr>
          <w:rFonts w:hint="eastAsia"/>
        </w:rPr>
        <w:t xml:space="preserve"> </w:t>
      </w:r>
      <w:r w:rsidRPr="00EC127A">
        <w:rPr>
          <w:rFonts w:hint="eastAsia"/>
        </w:rPr>
        <w:t>◎：城市</w:t>
      </w:r>
      <w:r w:rsidRPr="00EC127A">
        <w:rPr>
          <w:rFonts w:hint="eastAsia"/>
        </w:rPr>
        <w:t xml:space="preserve">      </w:t>
      </w:r>
      <w:r w:rsidR="00777A22">
        <w:rPr>
          <w:rFonts w:hint="eastAsia"/>
        </w:rPr>
        <w:t xml:space="preserve">  </w:t>
      </w:r>
      <w:r w:rsidRPr="00EC127A">
        <w:rPr>
          <w:rFonts w:hint="eastAsia"/>
        </w:rPr>
        <w:t>★：入內參觀</w:t>
      </w:r>
      <w:r w:rsidRPr="00EC127A">
        <w:t xml:space="preserve">   </w:t>
      </w:r>
      <w:r w:rsidRPr="00EC127A">
        <w:rPr>
          <w:rFonts w:hint="eastAsia"/>
        </w:rPr>
        <w:t xml:space="preserve">   </w:t>
      </w:r>
      <w:r w:rsidRPr="00EC127A">
        <w:rPr>
          <w:rFonts w:hint="eastAsia"/>
        </w:rPr>
        <w:t>☆：參觀景點</w:t>
      </w:r>
      <w:r w:rsidRPr="00EC127A">
        <w:t xml:space="preserve"> </w:t>
      </w:r>
      <w:r w:rsidRPr="00EC127A">
        <w:rPr>
          <w:rFonts w:hint="eastAsia"/>
        </w:rPr>
        <w:t>、照相</w:t>
      </w:r>
      <w:r w:rsidRPr="00EC127A">
        <w:t xml:space="preserve">  </w:t>
      </w:r>
    </w:p>
    <w:p w14:paraId="71B5221A" w14:textId="559B5022" w:rsidR="00B93CAC" w:rsidRPr="00EC127A" w:rsidRDefault="00B93CAC" w:rsidP="00B93CAC">
      <w:pPr>
        <w:spacing w:line="0" w:lineRule="atLeast"/>
        <w:ind w:firstLineChars="500" w:firstLine="1200"/>
      </w:pPr>
      <w:r w:rsidRPr="00EC127A">
        <w:rPr>
          <w:rFonts w:hint="eastAsia"/>
        </w:rPr>
        <w:sym w:font="Wingdings 2" w:char="F0B1"/>
      </w:r>
      <w:r w:rsidRPr="00EC127A">
        <w:rPr>
          <w:rFonts w:hint="eastAsia"/>
        </w:rPr>
        <w:t>：風味餐，夜間表演特殊秀</w:t>
      </w:r>
      <w:r w:rsidRPr="00EC127A">
        <w:t xml:space="preserve"> </w:t>
      </w:r>
      <w:r w:rsidRPr="00EC127A">
        <w:rPr>
          <w:rFonts w:hint="eastAsia"/>
        </w:rPr>
        <w:t xml:space="preserve"> </w:t>
      </w:r>
      <w:r w:rsidRPr="00EC127A">
        <w:rPr>
          <w:rFonts w:hint="eastAsia"/>
        </w:rPr>
        <w:sym w:font="Wingdings 2" w:char="F0DF"/>
      </w:r>
      <w:r w:rsidRPr="00EC127A">
        <w:rPr>
          <w:rFonts w:hint="eastAsia"/>
        </w:rPr>
        <w:t>：特殊交通工具</w:t>
      </w:r>
      <w:r w:rsidRPr="00EC127A">
        <w:rPr>
          <w:rFonts w:hint="eastAsia"/>
        </w:rPr>
        <w:t xml:space="preserve">  </w:t>
      </w:r>
      <w:r w:rsidR="00CE6963">
        <w:rPr>
          <w:rFonts w:hint="eastAsia"/>
        </w:rPr>
        <w:t xml:space="preserve">  </w:t>
      </w:r>
      <w:r w:rsidRPr="00EC127A">
        <w:rPr>
          <w:rFonts w:hint="eastAsia"/>
        </w:rPr>
        <w:sym w:font="Wingdings 3" w:char="F072"/>
      </w:r>
      <w:r w:rsidRPr="00EC127A">
        <w:rPr>
          <w:rFonts w:hint="eastAsia"/>
        </w:rPr>
        <w:t>：經過，不能停車</w:t>
      </w:r>
    </w:p>
    <w:p w14:paraId="4CEA3CA6" w14:textId="695163EE" w:rsidR="00B93CAC" w:rsidRPr="00EC127A" w:rsidRDefault="00B93CAC" w:rsidP="00B93CAC">
      <w:pPr>
        <w:spacing w:line="0" w:lineRule="atLeast"/>
        <w:ind w:firstLineChars="500" w:firstLine="1200"/>
      </w:pPr>
      <w:r w:rsidRPr="00EC127A">
        <w:sym w:font="Wingdings 2" w:char="F09E"/>
      </w:r>
      <w:r w:rsidRPr="00EC127A">
        <w:rPr>
          <w:rFonts w:hint="eastAsia"/>
        </w:rPr>
        <w:t>：行程說明</w:t>
      </w:r>
      <w:r w:rsidRPr="00EC127A">
        <w:t xml:space="preserve">  </w:t>
      </w:r>
      <w:r w:rsidRPr="00EC127A">
        <w:rPr>
          <w:rFonts w:hint="eastAsia"/>
        </w:rPr>
        <w:t xml:space="preserve">   </w:t>
      </w:r>
      <w:r w:rsidR="00CE6963">
        <w:rPr>
          <w:rFonts w:ascii="新細明體" w:hAnsi="新細明體" w:hint="eastAsia"/>
        </w:rPr>
        <w:t>＃</w:t>
      </w:r>
      <w:r w:rsidRPr="00EC127A">
        <w:rPr>
          <w:rFonts w:hint="eastAsia"/>
        </w:rPr>
        <w:t>：次要景點，若時間不足可刪除</w:t>
      </w:r>
      <w:r w:rsidRPr="00EC127A">
        <w:rPr>
          <w:rFonts w:hint="eastAsia"/>
        </w:rPr>
        <w:t xml:space="preserve">  </w:t>
      </w:r>
      <w:r w:rsidRPr="00EC127A">
        <w:rPr>
          <w:rFonts w:hint="eastAsia"/>
        </w:rPr>
        <w:t>▲：特殊說明</w:t>
      </w:r>
    </w:p>
    <w:p w14:paraId="51259A39" w14:textId="3A5720F7" w:rsidR="00B93CAC" w:rsidRPr="00EC127A" w:rsidRDefault="00B93CAC" w:rsidP="00B93CAC">
      <w:pPr>
        <w:spacing w:line="0" w:lineRule="atLeast"/>
        <w:ind w:firstLineChars="500" w:firstLine="1200"/>
      </w:pPr>
      <w:r w:rsidRPr="00EC127A">
        <w:rPr>
          <w:rFonts w:hint="eastAsia"/>
        </w:rPr>
        <w:sym w:font="Wingdings" w:char="F0B5"/>
      </w:r>
      <w:r w:rsidRPr="00EC127A">
        <w:rPr>
          <w:rFonts w:hint="eastAsia"/>
        </w:rPr>
        <w:t>：</w:t>
      </w:r>
      <w:r w:rsidRPr="00EC127A">
        <w:rPr>
          <w:rFonts w:hint="eastAsia"/>
        </w:rPr>
        <w:t xml:space="preserve">UNESCO </w:t>
      </w:r>
      <w:r w:rsidRPr="00EC127A">
        <w:rPr>
          <w:rFonts w:hint="eastAsia"/>
        </w:rPr>
        <w:t>世界自然文化遺產</w:t>
      </w:r>
      <w:r w:rsidRPr="00EC127A">
        <w:rPr>
          <w:rFonts w:hint="eastAsia"/>
        </w:rPr>
        <w:t xml:space="preserve"> </w:t>
      </w:r>
    </w:p>
    <w:p w14:paraId="00A60BA0" w14:textId="77777777" w:rsidR="00B93CAC" w:rsidRPr="00EC127A" w:rsidRDefault="00B93CAC" w:rsidP="00B93CAC">
      <w:pPr>
        <w:spacing w:line="340" w:lineRule="exact"/>
        <w:rPr>
          <w:b/>
        </w:rPr>
      </w:pPr>
      <w:r w:rsidRPr="00EC127A">
        <w:rPr>
          <w:rFonts w:hint="eastAsia"/>
          <w:b/>
        </w:rPr>
        <w:t xml:space="preserve">   </w:t>
      </w:r>
      <w:r w:rsidRPr="00EC127A">
        <w:rPr>
          <w:rFonts w:hint="eastAsia"/>
          <w:b/>
        </w:rPr>
        <w:t>【行車距離及時間，以</w:t>
      </w:r>
      <w:r w:rsidRPr="00EC127A">
        <w:rPr>
          <w:rFonts w:hint="eastAsia"/>
          <w:b/>
        </w:rPr>
        <w:t xml:space="preserve">google </w:t>
      </w:r>
      <w:r w:rsidRPr="00EC127A">
        <w:rPr>
          <w:b/>
        </w:rPr>
        <w:t>map</w:t>
      </w:r>
      <w:r w:rsidRPr="00EC127A">
        <w:rPr>
          <w:rFonts w:hint="eastAsia"/>
          <w:b/>
        </w:rPr>
        <w:t>網站為參考依據，各地公路系統建設已日漸完善】</w:t>
      </w:r>
    </w:p>
    <w:p w14:paraId="2ADC4B85" w14:textId="77777777" w:rsidR="00234239" w:rsidRDefault="00234239" w:rsidP="003A099B">
      <w:pPr>
        <w:spacing w:line="360" w:lineRule="exact"/>
        <w:rPr>
          <w:rFonts w:asciiTheme="minorEastAsia" w:eastAsiaTheme="minorEastAsia" w:hAnsiTheme="minorEastAsia"/>
          <w:b/>
        </w:rPr>
      </w:pP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824"/>
      </w:tblGrid>
      <w:tr w:rsidR="00FE13D8" w14:paraId="6AFB0D23" w14:textId="77777777" w:rsidTr="000B6D3C">
        <w:trPr>
          <w:trHeight w:val="467"/>
        </w:trPr>
        <w:tc>
          <w:tcPr>
            <w:tcW w:w="720" w:type="dxa"/>
          </w:tcPr>
          <w:p w14:paraId="0366DF55" w14:textId="51FE8D3E" w:rsidR="00FE13D8" w:rsidRPr="000B6D3C" w:rsidRDefault="00ED2D8D" w:rsidP="00955E67">
            <w:pPr>
              <w:pStyle w:val="a3"/>
              <w:spacing w:line="400" w:lineRule="exact"/>
              <w:jc w:val="center"/>
              <w:rPr>
                <w:rFonts w:ascii="新細明體" w:hAnsi="新細明體"/>
                <w:b/>
                <w:sz w:val="20"/>
              </w:rPr>
            </w:pPr>
            <w:r w:rsidRPr="000B6D3C">
              <w:rPr>
                <w:rFonts w:ascii="新細明體" w:hAnsi="新細明體" w:hint="eastAsia"/>
                <w:b/>
                <w:sz w:val="20"/>
              </w:rPr>
              <w:t>第1天</w:t>
            </w:r>
          </w:p>
        </w:tc>
        <w:tc>
          <w:tcPr>
            <w:tcW w:w="76" w:type="dxa"/>
          </w:tcPr>
          <w:p w14:paraId="1C9279A7" w14:textId="77777777" w:rsidR="00FE13D8" w:rsidRPr="000B6D3C" w:rsidRDefault="00FE13D8">
            <w:pPr>
              <w:pStyle w:val="a3"/>
              <w:spacing w:line="400" w:lineRule="exact"/>
              <w:jc w:val="center"/>
              <w:rPr>
                <w:rFonts w:ascii="細明體" w:eastAsia="細明體"/>
                <w:b/>
              </w:rPr>
            </w:pPr>
          </w:p>
        </w:tc>
        <w:tc>
          <w:tcPr>
            <w:tcW w:w="9824" w:type="dxa"/>
          </w:tcPr>
          <w:p w14:paraId="1411D3D2" w14:textId="77777777" w:rsidR="000B6D3C" w:rsidRPr="000509B9" w:rsidRDefault="00FE13D8" w:rsidP="002F56AC">
            <w:pPr>
              <w:pStyle w:val="a3"/>
              <w:spacing w:line="360" w:lineRule="exact"/>
              <w:rPr>
                <w:rFonts w:asciiTheme="minorEastAsia" w:eastAsiaTheme="minorEastAsia" w:hAnsiTheme="minorEastAsia"/>
                <w:b/>
                <w:color w:val="EE0000"/>
                <w:szCs w:val="24"/>
              </w:rPr>
            </w:pPr>
            <w:r w:rsidRPr="000509B9">
              <w:rPr>
                <w:rFonts w:asciiTheme="minorEastAsia" w:eastAsiaTheme="minorEastAsia" w:hAnsiTheme="minorEastAsia" w:hint="eastAsia"/>
                <w:b/>
                <w:color w:val="EE0000"/>
                <w:szCs w:val="24"/>
              </w:rPr>
              <w:t>台北－</w:t>
            </w:r>
            <w:r w:rsidRPr="000509B9">
              <w:rPr>
                <w:rFonts w:asciiTheme="minorEastAsia" w:eastAsiaTheme="minorEastAsia" w:hAnsiTheme="minorEastAsia" w:cs="新細明體"/>
                <w:b/>
                <w:noProof/>
                <w:color w:val="EE0000"/>
                <w:kern w:val="0"/>
                <w:szCs w:val="24"/>
              </w:rPr>
              <w:drawing>
                <wp:inline distT="0" distB="0" distL="0" distR="0" wp14:anchorId="460830FA" wp14:editId="434BB9D7">
                  <wp:extent cx="432435" cy="147320"/>
                  <wp:effectExtent l="0" t="0" r="0" b="0"/>
                  <wp:docPr id="53550863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2435" cy="147320"/>
                          </a:xfrm>
                          <a:prstGeom prst="rect">
                            <a:avLst/>
                          </a:prstGeom>
                          <a:noFill/>
                          <a:ln>
                            <a:noFill/>
                          </a:ln>
                        </pic:spPr>
                      </pic:pic>
                    </a:graphicData>
                  </a:graphic>
                </wp:inline>
              </w:drawing>
            </w:r>
            <w:r w:rsidRPr="000509B9">
              <w:rPr>
                <w:rFonts w:asciiTheme="minorEastAsia" w:eastAsiaTheme="minorEastAsia" w:hAnsiTheme="minorEastAsia" w:cs="新細明體" w:hint="eastAsia"/>
                <w:b/>
                <w:noProof/>
                <w:color w:val="EE0000"/>
                <w:kern w:val="0"/>
                <w:szCs w:val="24"/>
              </w:rPr>
              <w:t>－</w:t>
            </w:r>
            <w:r w:rsidRPr="000509B9">
              <w:rPr>
                <w:rFonts w:asciiTheme="minorEastAsia" w:eastAsiaTheme="minorEastAsia" w:hAnsiTheme="minorEastAsia" w:hint="eastAsia"/>
                <w:b/>
                <w:color w:val="EE0000"/>
                <w:szCs w:val="24"/>
              </w:rPr>
              <w:t>廈門－60km/1h10m－漳州(漳州古城、</w:t>
            </w:r>
            <w:r w:rsidRPr="000509B9">
              <w:rPr>
                <w:rFonts w:asciiTheme="minorEastAsia" w:eastAsiaTheme="minorEastAsia" w:hAnsiTheme="minorEastAsia"/>
                <w:b/>
                <w:color w:val="EE0000"/>
                <w:szCs w:val="24"/>
              </w:rPr>
              <w:t>威鎮閣</w:t>
            </w:r>
            <w:r w:rsidRPr="000509B9">
              <w:rPr>
                <w:rFonts w:asciiTheme="minorEastAsia" w:eastAsiaTheme="minorEastAsia" w:hAnsiTheme="minorEastAsia" w:hint="eastAsia"/>
                <w:b/>
                <w:color w:val="EE0000"/>
                <w:szCs w:val="24"/>
              </w:rPr>
              <w:t>、</w:t>
            </w:r>
            <w:r w:rsidRPr="000509B9">
              <w:rPr>
                <w:rFonts w:asciiTheme="minorEastAsia" w:eastAsiaTheme="minorEastAsia" w:hAnsiTheme="minorEastAsia" w:cs="Arial" w:hint="eastAsia"/>
                <w:b/>
                <w:color w:val="EE0000"/>
                <w:szCs w:val="24"/>
                <w:shd w:val="clear" w:color="auto" w:fill="FFFFFF"/>
              </w:rPr>
              <w:t>南山寺)</w:t>
            </w:r>
            <w:r w:rsidR="00BD07E3" w:rsidRPr="000509B9">
              <w:rPr>
                <w:rFonts w:asciiTheme="minorEastAsia" w:eastAsiaTheme="minorEastAsia" w:hAnsiTheme="minorEastAsia" w:hint="eastAsia"/>
                <w:b/>
                <w:color w:val="EE0000"/>
                <w:szCs w:val="24"/>
              </w:rPr>
              <w:t xml:space="preserve"> </w:t>
            </w:r>
            <w:r w:rsidR="000B6D3C" w:rsidRPr="000509B9">
              <w:rPr>
                <w:rFonts w:asciiTheme="minorEastAsia" w:eastAsiaTheme="minorEastAsia" w:hAnsiTheme="minorEastAsia" w:hint="eastAsia"/>
                <w:b/>
                <w:color w:val="EE0000"/>
                <w:szCs w:val="24"/>
              </w:rPr>
              <w:t xml:space="preserve">  </w:t>
            </w:r>
            <w:r w:rsidR="0017717E" w:rsidRPr="000509B9">
              <w:rPr>
                <w:rFonts w:asciiTheme="minorEastAsia" w:eastAsiaTheme="minorEastAsia" w:hAnsiTheme="minorEastAsia" w:hint="eastAsia"/>
                <w:b/>
                <w:color w:val="EE0000"/>
                <w:szCs w:val="24"/>
              </w:rPr>
              <w:t>AE 991  0840/1030</w:t>
            </w:r>
          </w:p>
          <w:p w14:paraId="3A51B0DE" w14:textId="1F622AD4" w:rsidR="0017717E" w:rsidRPr="000509B9" w:rsidRDefault="0017717E" w:rsidP="002F56AC">
            <w:pPr>
              <w:pStyle w:val="a3"/>
              <w:spacing w:line="360" w:lineRule="exact"/>
              <w:rPr>
                <w:rFonts w:asciiTheme="minorEastAsia" w:eastAsiaTheme="minorEastAsia" w:hAnsiTheme="minorEastAsia"/>
                <w:b/>
                <w:color w:val="EE0000"/>
                <w:szCs w:val="24"/>
              </w:rPr>
            </w:pPr>
            <w:r w:rsidRPr="000509B9">
              <w:rPr>
                <w:rFonts w:asciiTheme="minorEastAsia" w:eastAsiaTheme="minorEastAsia" w:hAnsiTheme="minorEastAsia" w:hint="eastAsia"/>
                <w:b/>
                <w:color w:val="EE0000"/>
                <w:szCs w:val="24"/>
              </w:rPr>
              <w:t xml:space="preserve">  </w:t>
            </w:r>
          </w:p>
        </w:tc>
      </w:tr>
      <w:tr w:rsidR="00955E67" w14:paraId="4636B606" w14:textId="77777777" w:rsidTr="005A7593">
        <w:tc>
          <w:tcPr>
            <w:tcW w:w="720" w:type="dxa"/>
          </w:tcPr>
          <w:p w14:paraId="10DB4838" w14:textId="77777777" w:rsidR="00677406" w:rsidRDefault="00BC42C2" w:rsidP="00955E67">
            <w:pPr>
              <w:pStyle w:val="a3"/>
              <w:spacing w:line="400" w:lineRule="exact"/>
              <w:jc w:val="center"/>
              <w:rPr>
                <w:rFonts w:ascii="新細明體" w:hAnsi="新細明體"/>
                <w:b/>
                <w:sz w:val="20"/>
              </w:rPr>
            </w:pPr>
            <w:r>
              <w:rPr>
                <w:rFonts w:ascii="新細明體" w:hAnsi="新細明體" w:hint="eastAsia"/>
                <w:b/>
                <w:sz w:val="20"/>
              </w:rPr>
              <w:t>9/13</w:t>
            </w:r>
          </w:p>
          <w:p w14:paraId="33466B0E" w14:textId="3677B22F" w:rsidR="00AB141B" w:rsidRPr="00955E67" w:rsidRDefault="00AB141B" w:rsidP="00955E67">
            <w:pPr>
              <w:pStyle w:val="a3"/>
              <w:spacing w:line="400" w:lineRule="exact"/>
              <w:jc w:val="center"/>
              <w:rPr>
                <w:rFonts w:ascii="新細明體" w:hAnsi="新細明體"/>
                <w:b/>
                <w:sz w:val="20"/>
              </w:rPr>
            </w:pPr>
            <w:r>
              <w:rPr>
                <w:rFonts w:ascii="新細明體" w:hAnsi="新細明體" w:hint="eastAsia"/>
                <w:b/>
                <w:sz w:val="20"/>
              </w:rPr>
              <w:t>(日)</w:t>
            </w:r>
          </w:p>
        </w:tc>
        <w:tc>
          <w:tcPr>
            <w:tcW w:w="76" w:type="dxa"/>
          </w:tcPr>
          <w:p w14:paraId="2F85D96B" w14:textId="77777777" w:rsidR="00955E67" w:rsidRDefault="00955E67">
            <w:pPr>
              <w:pStyle w:val="a3"/>
              <w:spacing w:line="400" w:lineRule="exact"/>
              <w:jc w:val="center"/>
              <w:rPr>
                <w:rFonts w:ascii="細明體" w:eastAsia="細明體"/>
                <w:b/>
              </w:rPr>
            </w:pPr>
          </w:p>
        </w:tc>
        <w:tc>
          <w:tcPr>
            <w:tcW w:w="9824" w:type="dxa"/>
          </w:tcPr>
          <w:p w14:paraId="4F233A80" w14:textId="4842D29E" w:rsidR="00DB2558" w:rsidRDefault="004E2E38" w:rsidP="00DB2558">
            <w:pPr>
              <w:pStyle w:val="a3"/>
              <w:spacing w:line="360" w:lineRule="exact"/>
              <w:rPr>
                <w:rFonts w:asciiTheme="minorEastAsia" w:eastAsiaTheme="minorEastAsia" w:hAnsiTheme="minorEastAsia"/>
                <w:bCs/>
              </w:rPr>
            </w:pPr>
            <w:r w:rsidRPr="00D13C67">
              <w:rPr>
                <w:rFonts w:asciiTheme="minorEastAsia" w:eastAsiaTheme="minorEastAsia" w:hAnsiTheme="minorEastAsia" w:hint="eastAsia"/>
                <w:b/>
                <w:szCs w:val="24"/>
              </w:rPr>
              <w:t>◎【</w:t>
            </w:r>
            <w:r w:rsidR="00491ED1" w:rsidRPr="00D13C67">
              <w:rPr>
                <w:rFonts w:asciiTheme="minorEastAsia" w:eastAsiaTheme="minorEastAsia" w:hAnsiTheme="minorEastAsia" w:hint="eastAsia"/>
                <w:b/>
                <w:szCs w:val="24"/>
              </w:rPr>
              <w:t>漳州</w:t>
            </w:r>
            <w:r w:rsidRPr="00D13C67">
              <w:rPr>
                <w:rFonts w:asciiTheme="minorEastAsia" w:eastAsiaTheme="minorEastAsia" w:hAnsiTheme="minorEastAsia" w:hint="eastAsia"/>
                <w:b/>
                <w:szCs w:val="24"/>
              </w:rPr>
              <w:t>】：</w:t>
            </w:r>
            <w:r w:rsidR="00765110" w:rsidRPr="00DB2558">
              <w:rPr>
                <w:rFonts w:asciiTheme="minorEastAsia" w:eastAsiaTheme="minorEastAsia" w:hAnsiTheme="minorEastAsia"/>
                <w:bCs/>
                <w:szCs w:val="24"/>
              </w:rPr>
              <w:t xml:space="preserve"> </w:t>
            </w:r>
            <w:r w:rsidR="00DB2558" w:rsidRPr="00DB2558">
              <w:rPr>
                <w:rFonts w:asciiTheme="minorEastAsia" w:eastAsiaTheme="minorEastAsia" w:hAnsiTheme="minorEastAsia"/>
                <w:bCs/>
              </w:rPr>
              <w:t>福建南部的“魚米花果之鄉”，青山碧水，山川秀美，氣候宜人，物産豐饒，爲文明富庶的經濟開發區、國家外向型農業示範區，也是閩西南的商貿重鎮和富有亞熱帶風光的濱海城市。漳州人民勤勞勇敢、民風淳樸；歷史上人才薈集，俊賢輩出，是一個人杰地靈的寶地。人口絕大多數爲漢族，也有佘族、高山族等21個少數民族。漳州是著名的僑鄉和大多數臺灣人的祖居地，臺灣人中1／3的人祖籍是漳州。</w:t>
            </w:r>
          </w:p>
          <w:p w14:paraId="19BF3734" w14:textId="77777777" w:rsidR="009F476A" w:rsidRPr="00DB2558" w:rsidRDefault="009F476A" w:rsidP="00DB2558">
            <w:pPr>
              <w:pStyle w:val="a3"/>
              <w:spacing w:line="360" w:lineRule="exact"/>
              <w:rPr>
                <w:rFonts w:asciiTheme="minorEastAsia" w:eastAsiaTheme="minorEastAsia" w:hAnsiTheme="minorEastAsia"/>
                <w:bCs/>
                <w:szCs w:val="24"/>
              </w:rPr>
            </w:pPr>
          </w:p>
          <w:p w14:paraId="5BE8C7BA" w14:textId="77777777" w:rsidR="009F476A" w:rsidRDefault="009F476A" w:rsidP="009F476A">
            <w:pPr>
              <w:pStyle w:val="a3"/>
              <w:spacing w:line="360" w:lineRule="exact"/>
              <w:rPr>
                <w:rFonts w:asciiTheme="minorEastAsia" w:eastAsiaTheme="minorEastAsia" w:hAnsiTheme="minorEastAsia" w:cs="Arial"/>
                <w:kern w:val="0"/>
                <w:szCs w:val="24"/>
                <w:shd w:val="clear" w:color="auto" w:fill="FFFFFF"/>
              </w:rPr>
            </w:pPr>
            <w:r w:rsidRPr="002F56AC">
              <w:rPr>
                <w:rFonts w:asciiTheme="minorEastAsia" w:eastAsiaTheme="minorEastAsia" w:hAnsiTheme="minorEastAsia" w:cs="Arial" w:hint="eastAsia"/>
                <w:b/>
                <w:color w:val="FF0000"/>
                <w:szCs w:val="24"/>
                <w:shd w:val="clear" w:color="auto" w:fill="FFFFFF"/>
              </w:rPr>
              <w:t>★【漳州南山寺】：</w:t>
            </w:r>
            <w:r w:rsidRPr="002F56AC">
              <w:rPr>
                <w:rFonts w:asciiTheme="minorEastAsia" w:eastAsiaTheme="minorEastAsia" w:hAnsiTheme="minorEastAsia" w:cs="Arial" w:hint="eastAsia"/>
                <w:kern w:val="0"/>
                <w:szCs w:val="24"/>
                <w:shd w:val="clear" w:color="auto" w:fill="FFFFFF"/>
              </w:rPr>
              <w:t>南山寺在漳州市區九龍江南畔的丹霞山麓，為漳州八大名勝之一，是聞名海內外的有一千二百多年歷史的佛教大寺院。據《龍溪縣誌·古蹟》記載，它原名</w:t>
            </w:r>
            <w:r w:rsidRPr="002F56AC">
              <w:rPr>
                <w:rFonts w:asciiTheme="minorEastAsia" w:eastAsiaTheme="minorEastAsia" w:hAnsiTheme="minorEastAsia" w:cs="Arial"/>
                <w:kern w:val="0"/>
                <w:szCs w:val="24"/>
                <w:shd w:val="clear" w:color="auto" w:fill="FFFFFF"/>
              </w:rPr>
              <w:t>"報劬崇福禪寺"，是唐開元年間(公元713~741年)太子太傅陳邕所建，至明朝才改稱南山寺。</w:t>
            </w:r>
          </w:p>
          <w:p w14:paraId="0C43186B" w14:textId="77777777" w:rsidR="009F476A" w:rsidRPr="00635D8E" w:rsidRDefault="009F476A" w:rsidP="009F476A">
            <w:pPr>
              <w:pStyle w:val="a3"/>
              <w:spacing w:line="360" w:lineRule="exact"/>
              <w:rPr>
                <w:rFonts w:asciiTheme="minorEastAsia" w:eastAsiaTheme="minorEastAsia" w:hAnsiTheme="minorEastAsia" w:cs="Arial"/>
                <w:kern w:val="0"/>
                <w:shd w:val="clear" w:color="auto" w:fill="FFFFFF"/>
              </w:rPr>
            </w:pPr>
            <w:r>
              <w:rPr>
                <w:rFonts w:asciiTheme="minorEastAsia" w:eastAsiaTheme="minorEastAsia" w:hAnsiTheme="minorEastAsia" w:cs="Arial" w:hint="eastAsia"/>
                <w:kern w:val="0"/>
                <w:shd w:val="clear" w:color="auto" w:fill="FFFFFF"/>
              </w:rPr>
              <w:t xml:space="preserve">   </w:t>
            </w:r>
            <w:r w:rsidRPr="00635D8E">
              <w:rPr>
                <w:rFonts w:asciiTheme="minorEastAsia" w:eastAsiaTheme="minorEastAsia" w:hAnsiTheme="minorEastAsia" w:cs="Arial"/>
                <w:kern w:val="0"/>
                <w:shd w:val="clear" w:color="auto" w:fill="FFFFFF"/>
              </w:rPr>
              <w:t>南山寺為典型的</w:t>
            </w:r>
            <w:hyperlink r:id="rId48" w:tooltip="漢傳佛教" w:history="1">
              <w:r w:rsidRPr="00635D8E">
                <w:rPr>
                  <w:rStyle w:val="ad"/>
                  <w:rFonts w:asciiTheme="minorEastAsia" w:eastAsiaTheme="minorEastAsia" w:hAnsiTheme="minorEastAsia" w:cs="Arial"/>
                  <w:kern w:val="0"/>
                  <w:shd w:val="clear" w:color="auto" w:fill="FFFFFF"/>
                </w:rPr>
                <w:t>漢傳佛教</w:t>
              </w:r>
            </w:hyperlink>
            <w:r w:rsidRPr="00635D8E">
              <w:rPr>
                <w:rFonts w:asciiTheme="minorEastAsia" w:eastAsiaTheme="minorEastAsia" w:hAnsiTheme="minorEastAsia" w:cs="Arial"/>
                <w:kern w:val="0"/>
                <w:shd w:val="clear" w:color="auto" w:fill="FFFFFF"/>
              </w:rPr>
              <w:t>寺廟風格，中軸線分別為天王殿、大雄寶殿、藏經閣。藏經閣內有大石佛、白玉佛（清朝從緬甸傳來）、大鐘、明朝刺血書《</w:t>
            </w:r>
            <w:hyperlink r:id="rId49" w:tooltip="華嚴經" w:history="1">
              <w:r w:rsidRPr="00635D8E">
                <w:rPr>
                  <w:rStyle w:val="ad"/>
                  <w:rFonts w:asciiTheme="minorEastAsia" w:eastAsiaTheme="minorEastAsia" w:hAnsiTheme="minorEastAsia" w:cs="Arial"/>
                  <w:kern w:val="0"/>
                  <w:shd w:val="clear" w:color="auto" w:fill="FFFFFF"/>
                </w:rPr>
                <w:t>華嚴經</w:t>
              </w:r>
            </w:hyperlink>
            <w:r w:rsidRPr="00635D8E">
              <w:rPr>
                <w:rFonts w:asciiTheme="minorEastAsia" w:eastAsiaTheme="minorEastAsia" w:hAnsiTheme="minorEastAsia" w:cs="Arial"/>
                <w:kern w:val="0"/>
                <w:shd w:val="clear" w:color="auto" w:fill="FFFFFF"/>
              </w:rPr>
              <w:t>》、清朝</w:t>
            </w:r>
            <w:hyperlink r:id="rId50" w:tooltip="光緒皇帝" w:history="1">
              <w:r w:rsidRPr="00635D8E">
                <w:rPr>
                  <w:rStyle w:val="ad"/>
                  <w:rFonts w:asciiTheme="minorEastAsia" w:eastAsiaTheme="minorEastAsia" w:hAnsiTheme="minorEastAsia" w:cs="Arial"/>
                  <w:kern w:val="0"/>
                  <w:shd w:val="clear" w:color="auto" w:fill="FFFFFF"/>
                </w:rPr>
                <w:t>光緒皇帝</w:t>
              </w:r>
            </w:hyperlink>
            <w:r w:rsidRPr="00635D8E">
              <w:rPr>
                <w:rFonts w:asciiTheme="minorEastAsia" w:eastAsiaTheme="minorEastAsia" w:hAnsiTheme="minorEastAsia" w:cs="Arial"/>
                <w:kern w:val="0"/>
                <w:shd w:val="clear" w:color="auto" w:fill="FFFFFF"/>
              </w:rPr>
              <w:t>御賜</w:t>
            </w:r>
            <w:hyperlink r:id="rId51" w:tooltip="貝葉經" w:history="1">
              <w:r w:rsidRPr="00635D8E">
                <w:rPr>
                  <w:rStyle w:val="ad"/>
                  <w:rFonts w:asciiTheme="minorEastAsia" w:eastAsiaTheme="minorEastAsia" w:hAnsiTheme="minorEastAsia" w:cs="Arial"/>
                  <w:kern w:val="0"/>
                  <w:shd w:val="clear" w:color="auto" w:fill="FFFFFF"/>
                </w:rPr>
                <w:t>貝葉經</w:t>
              </w:r>
            </w:hyperlink>
            <w:r w:rsidRPr="00635D8E">
              <w:rPr>
                <w:rFonts w:asciiTheme="minorEastAsia" w:eastAsiaTheme="minorEastAsia" w:hAnsiTheme="minorEastAsia" w:cs="Arial"/>
                <w:kern w:val="0"/>
                <w:shd w:val="clear" w:color="auto" w:fill="FFFFFF"/>
              </w:rPr>
              <w:t>，合稱南山寺五寶。阿彌陀佛石造像由一塊天然巨石雕成，高一丈八尺，為唐代遺物。</w:t>
            </w:r>
          </w:p>
          <w:p w14:paraId="5A1C2818" w14:textId="77777777" w:rsidR="00DB2558" w:rsidRDefault="00DB2558" w:rsidP="002F56AC">
            <w:pPr>
              <w:pStyle w:val="a3"/>
              <w:spacing w:line="360" w:lineRule="exact"/>
              <w:rPr>
                <w:rFonts w:asciiTheme="minorEastAsia" w:eastAsiaTheme="minorEastAsia" w:hAnsiTheme="minorEastAsia"/>
                <w:b/>
                <w:szCs w:val="24"/>
              </w:rPr>
            </w:pPr>
          </w:p>
          <w:p w14:paraId="5340DD9F" w14:textId="77777777" w:rsidR="009F476A" w:rsidRPr="00C8141E" w:rsidRDefault="009F476A" w:rsidP="009F476A">
            <w:pPr>
              <w:pStyle w:val="a3"/>
              <w:spacing w:line="360" w:lineRule="exact"/>
              <w:rPr>
                <w:rFonts w:asciiTheme="minorEastAsia" w:eastAsiaTheme="minorEastAsia" w:hAnsiTheme="minorEastAsia"/>
                <w:bCs/>
                <w:szCs w:val="24"/>
              </w:rPr>
            </w:pPr>
            <w:r w:rsidRPr="006F1E21">
              <w:rPr>
                <w:rFonts w:asciiTheme="minorEastAsia" w:eastAsiaTheme="minorEastAsia" w:hAnsiTheme="minorEastAsia" w:hint="eastAsia"/>
                <w:b/>
                <w:color w:val="FF0000"/>
                <w:szCs w:val="24"/>
              </w:rPr>
              <w:t>★【</w:t>
            </w:r>
            <w:r w:rsidRPr="006F1E21">
              <w:rPr>
                <w:rFonts w:asciiTheme="minorEastAsia" w:eastAsiaTheme="minorEastAsia" w:hAnsiTheme="minorEastAsia"/>
                <w:b/>
                <w:color w:val="FF0000"/>
                <w:szCs w:val="24"/>
              </w:rPr>
              <w:t>威鎮閣</w:t>
            </w:r>
            <w:r w:rsidRPr="006F1E21">
              <w:rPr>
                <w:rFonts w:asciiTheme="minorEastAsia" w:eastAsiaTheme="minorEastAsia" w:hAnsiTheme="minorEastAsia" w:hint="eastAsia"/>
                <w:b/>
                <w:color w:val="FF0000"/>
                <w:szCs w:val="24"/>
              </w:rPr>
              <w:t>】</w:t>
            </w:r>
            <w:r w:rsidRPr="006F1E21">
              <w:rPr>
                <w:rFonts w:asciiTheme="minorEastAsia" w:eastAsiaTheme="minorEastAsia" w:hAnsiTheme="minorEastAsia" w:hint="eastAsia"/>
                <w:bCs/>
                <w:color w:val="FF0000"/>
                <w:szCs w:val="24"/>
              </w:rPr>
              <w:t>：</w:t>
            </w:r>
            <w:r w:rsidRPr="00C8141E">
              <w:rPr>
                <w:rFonts w:asciiTheme="minorEastAsia" w:eastAsiaTheme="minorEastAsia" w:hAnsiTheme="minorEastAsia"/>
                <w:bCs/>
                <w:szCs w:val="24"/>
              </w:rPr>
              <w:t>俗稱八卦大樓，坐落在漳州戰備大橋橋頭左側，始建至今已有400多年的歷史。據《漳州府志》記載：「明神宗成歷六年（1578年），漳州知府羅青霄以巽隅窪甚；乃撤城上舊樓，建層閣。」當時威鎮閣的建造藍圖出自漳州同知羅拱宸之手。威鎮閣高3層，採用陰陽八卦為頂面，閣上都用長寬相同的長方形巨石鋪成八角形狀，每塊巨石按方位分別刻著“幹、坤、震、艮、坎、兌、巽、離」的方正大字，所以俗稱八卦樓。該樓與芝山頂峰的威鎮亭遙相對對峙，互為犄角，故名為威鎮閣。 1996重建。</w:t>
            </w:r>
          </w:p>
          <w:p w14:paraId="4AD472B1" w14:textId="77777777" w:rsidR="009F476A" w:rsidRDefault="009F476A" w:rsidP="002F56AC">
            <w:pPr>
              <w:pStyle w:val="a3"/>
              <w:spacing w:line="360" w:lineRule="exact"/>
              <w:rPr>
                <w:rFonts w:asciiTheme="minorEastAsia" w:eastAsiaTheme="minorEastAsia" w:hAnsiTheme="minorEastAsia"/>
                <w:b/>
                <w:szCs w:val="24"/>
              </w:rPr>
            </w:pPr>
          </w:p>
          <w:p w14:paraId="3076EB64" w14:textId="77777777" w:rsidR="009F476A" w:rsidRDefault="009F476A" w:rsidP="002F56AC">
            <w:pPr>
              <w:pStyle w:val="a3"/>
              <w:spacing w:line="360" w:lineRule="exact"/>
              <w:rPr>
                <w:rFonts w:asciiTheme="minorEastAsia" w:eastAsiaTheme="minorEastAsia" w:hAnsiTheme="minorEastAsia"/>
                <w:b/>
                <w:szCs w:val="24"/>
              </w:rPr>
            </w:pPr>
          </w:p>
          <w:p w14:paraId="3FFA7086" w14:textId="77777777" w:rsidR="009F476A" w:rsidRDefault="009F476A" w:rsidP="002F56AC">
            <w:pPr>
              <w:pStyle w:val="a3"/>
              <w:spacing w:line="360" w:lineRule="exact"/>
              <w:rPr>
                <w:rFonts w:asciiTheme="minorEastAsia" w:eastAsiaTheme="minorEastAsia" w:hAnsiTheme="minorEastAsia"/>
                <w:b/>
                <w:szCs w:val="24"/>
              </w:rPr>
            </w:pPr>
          </w:p>
          <w:p w14:paraId="082AB819" w14:textId="77777777" w:rsidR="009F476A" w:rsidRDefault="009F476A" w:rsidP="002F56AC">
            <w:pPr>
              <w:pStyle w:val="a3"/>
              <w:spacing w:line="360" w:lineRule="exact"/>
              <w:rPr>
                <w:rFonts w:asciiTheme="minorEastAsia" w:eastAsiaTheme="minorEastAsia" w:hAnsiTheme="minorEastAsia"/>
                <w:b/>
                <w:szCs w:val="24"/>
              </w:rPr>
            </w:pPr>
          </w:p>
          <w:p w14:paraId="1C925FD0" w14:textId="77777777" w:rsidR="009F476A" w:rsidRDefault="009F476A" w:rsidP="002F56AC">
            <w:pPr>
              <w:pStyle w:val="a3"/>
              <w:spacing w:line="360" w:lineRule="exact"/>
              <w:rPr>
                <w:rFonts w:asciiTheme="minorEastAsia" w:eastAsiaTheme="minorEastAsia" w:hAnsiTheme="minorEastAsia"/>
                <w:b/>
                <w:szCs w:val="24"/>
              </w:rPr>
            </w:pPr>
          </w:p>
          <w:p w14:paraId="5FF0CB3B" w14:textId="77777777" w:rsidR="009F476A" w:rsidRPr="009F476A" w:rsidRDefault="009F476A" w:rsidP="002F56AC">
            <w:pPr>
              <w:pStyle w:val="a3"/>
              <w:spacing w:line="360" w:lineRule="exact"/>
              <w:rPr>
                <w:rFonts w:asciiTheme="minorEastAsia" w:eastAsiaTheme="minorEastAsia" w:hAnsiTheme="minorEastAsia"/>
                <w:b/>
                <w:szCs w:val="24"/>
              </w:rPr>
            </w:pPr>
          </w:p>
          <w:p w14:paraId="31D4C6D3" w14:textId="77777777" w:rsidR="001A3EE6" w:rsidRDefault="001A3EE6" w:rsidP="001A3EE6">
            <w:pPr>
              <w:pStyle w:val="a3"/>
              <w:spacing w:line="360" w:lineRule="exact"/>
              <w:rPr>
                <w:rFonts w:asciiTheme="minorEastAsia" w:eastAsiaTheme="minorEastAsia" w:hAnsiTheme="minorEastAsia"/>
                <w:bCs/>
              </w:rPr>
            </w:pPr>
            <w:r w:rsidRPr="006F1E21">
              <w:rPr>
                <w:rFonts w:asciiTheme="minorEastAsia" w:eastAsiaTheme="minorEastAsia" w:hAnsiTheme="minorEastAsia" w:hint="eastAsia"/>
                <w:b/>
                <w:color w:val="FF0000"/>
                <w:szCs w:val="24"/>
              </w:rPr>
              <w:lastRenderedPageBreak/>
              <w:t>◎【漳州古城 】：</w:t>
            </w:r>
            <w:r w:rsidRPr="00607B2C">
              <w:rPr>
                <w:rFonts w:asciiTheme="minorEastAsia" w:eastAsiaTheme="minorEastAsia" w:hAnsiTheme="minorEastAsia"/>
                <w:bCs/>
              </w:rPr>
              <w:t>漳州古城是一個充滿歷史和文化的景點，有文廟、武廟、中山公園和天主堂等景點。 此外，漳州古城還保留了許多古建築和傳統民居，讓人感受到濃厚的閩南文化氣息。 </w:t>
            </w:r>
          </w:p>
          <w:p w14:paraId="6134697D" w14:textId="77777777" w:rsidR="00F37304" w:rsidRPr="00607B2C" w:rsidRDefault="00F37304" w:rsidP="001A3EE6">
            <w:pPr>
              <w:pStyle w:val="a3"/>
              <w:spacing w:line="360" w:lineRule="exact"/>
              <w:rPr>
                <w:rFonts w:asciiTheme="minorEastAsia" w:eastAsiaTheme="minorEastAsia" w:hAnsiTheme="minorEastAsia"/>
                <w:bCs/>
              </w:rPr>
            </w:pPr>
          </w:p>
          <w:p w14:paraId="4ADC5F4C" w14:textId="77777777" w:rsidR="001A3EE6" w:rsidRDefault="001A3EE6" w:rsidP="001A3EE6">
            <w:pPr>
              <w:pStyle w:val="a3"/>
              <w:spacing w:line="360" w:lineRule="exact"/>
              <w:rPr>
                <w:rFonts w:asciiTheme="minorEastAsia" w:eastAsiaTheme="minorEastAsia" w:hAnsiTheme="minorEastAsia"/>
                <w:b/>
              </w:rPr>
            </w:pPr>
            <w:r w:rsidRPr="0072418D">
              <w:rPr>
                <w:rFonts w:asciiTheme="minorEastAsia" w:eastAsiaTheme="minorEastAsia" w:hAnsiTheme="minorEastAsia"/>
                <w:b/>
              </w:rPr>
              <w:t>漳州古城主要景點：</w:t>
            </w:r>
          </w:p>
          <w:p w14:paraId="79ADC448" w14:textId="77777777" w:rsidR="00F60C5F" w:rsidRPr="0072418D" w:rsidRDefault="00F60C5F" w:rsidP="001A3EE6">
            <w:pPr>
              <w:pStyle w:val="a3"/>
              <w:spacing w:line="360" w:lineRule="exact"/>
              <w:rPr>
                <w:rFonts w:asciiTheme="minorEastAsia" w:eastAsiaTheme="minorEastAsia" w:hAnsiTheme="minorEastAsia"/>
                <w:b/>
              </w:rPr>
            </w:pPr>
          </w:p>
          <w:p w14:paraId="017B4DDD" w14:textId="78AC106F" w:rsidR="00F37304" w:rsidRDefault="001A3EE6" w:rsidP="001A3EE6">
            <w:pPr>
              <w:pStyle w:val="a3"/>
              <w:spacing w:line="360" w:lineRule="exact"/>
              <w:rPr>
                <w:rFonts w:asciiTheme="minorEastAsia" w:eastAsiaTheme="minorEastAsia" w:hAnsiTheme="minorEastAsia"/>
                <w:bCs/>
                <w:szCs w:val="24"/>
              </w:rPr>
            </w:pPr>
            <w:r w:rsidRPr="00D96594">
              <w:rPr>
                <w:rFonts w:asciiTheme="minorEastAsia" w:eastAsiaTheme="minorEastAsia" w:hAnsiTheme="minorEastAsia"/>
                <w:bCs/>
              </w:rPr>
              <w:t> </w:t>
            </w:r>
            <w:r w:rsidRPr="006F1E21">
              <w:rPr>
                <w:rFonts w:asciiTheme="minorEastAsia" w:eastAsiaTheme="minorEastAsia" w:hAnsiTheme="minorEastAsia" w:hint="eastAsia"/>
                <w:b/>
                <w:color w:val="FF0000"/>
              </w:rPr>
              <w:t>★【</w:t>
            </w:r>
            <w:r w:rsidRPr="006F1E21">
              <w:rPr>
                <w:rFonts w:asciiTheme="minorEastAsia" w:eastAsiaTheme="minorEastAsia" w:hAnsiTheme="minorEastAsia"/>
                <w:b/>
                <w:color w:val="FF0000"/>
                <w:szCs w:val="24"/>
              </w:rPr>
              <w:t>漳州文廟</w:t>
            </w:r>
            <w:r w:rsidRPr="006F1E21">
              <w:rPr>
                <w:rFonts w:asciiTheme="minorEastAsia" w:eastAsiaTheme="minorEastAsia" w:hAnsiTheme="minorEastAsia" w:hint="eastAsia"/>
                <w:b/>
                <w:color w:val="FF0000"/>
              </w:rPr>
              <w:t>】：</w:t>
            </w:r>
            <w:r>
              <w:rPr>
                <w:rFonts w:asciiTheme="minorEastAsia" w:eastAsiaTheme="minorEastAsia" w:hAnsiTheme="minorEastAsia" w:hint="eastAsia"/>
                <w:bCs/>
                <w:szCs w:val="24"/>
              </w:rPr>
              <w:t>中</w:t>
            </w:r>
            <w:r w:rsidRPr="00903FF2">
              <w:rPr>
                <w:rFonts w:asciiTheme="minorEastAsia" w:eastAsiaTheme="minorEastAsia" w:hAnsiTheme="minorEastAsia"/>
                <w:bCs/>
                <w:szCs w:val="24"/>
              </w:rPr>
              <w:t>國四大孔廟之一，也是漳州城內最大的古建築群，。始建於宋慶曆四年（1044年）。 歷史上，朱熹、鄭成功、黃道周都曾到此廟祭祀孔子；南宋建炎年間（1127年--1130年），孔子後裔避兵入漳，居住於此，其子孫世代相傳住於廟內直至明正德年間。漳州文廟現存有儀門、戟門、丹墀、月台、大成殿，兩旁為東西兩廡及敬一亭等。大成殿內部結構和細部裝飾據專家考評均為宋代遺物，是研究宋代文廟建築的珍貴實例，反映了當時閩南一帶較高的石雕刻技術和建築技術水平。</w:t>
            </w:r>
          </w:p>
          <w:p w14:paraId="3B2CA815" w14:textId="77777777" w:rsidR="009F476A" w:rsidRPr="006710F5" w:rsidRDefault="009F476A" w:rsidP="001A3EE6">
            <w:pPr>
              <w:pStyle w:val="a3"/>
              <w:spacing w:line="360" w:lineRule="exact"/>
              <w:rPr>
                <w:rFonts w:asciiTheme="minorEastAsia" w:eastAsiaTheme="minorEastAsia" w:hAnsiTheme="minorEastAsia"/>
                <w:bCs/>
                <w:szCs w:val="24"/>
              </w:rPr>
            </w:pPr>
          </w:p>
          <w:p w14:paraId="6826564C" w14:textId="77777777" w:rsidR="001A3EE6" w:rsidRDefault="001A3EE6" w:rsidP="001A3EE6">
            <w:pPr>
              <w:pStyle w:val="a3"/>
              <w:spacing w:line="360" w:lineRule="exact"/>
              <w:rPr>
                <w:rFonts w:asciiTheme="minorEastAsia" w:eastAsiaTheme="minorEastAsia" w:hAnsiTheme="minorEastAsia"/>
                <w:bCs/>
              </w:rPr>
            </w:pPr>
            <w:r w:rsidRPr="00F37723">
              <w:rPr>
                <w:rFonts w:asciiTheme="minorEastAsia" w:eastAsiaTheme="minorEastAsia" w:hAnsiTheme="minorEastAsia" w:hint="eastAsia"/>
                <w:b/>
                <w:color w:val="EE0000"/>
              </w:rPr>
              <w:t>★【</w:t>
            </w:r>
            <w:r w:rsidRPr="00F37723">
              <w:rPr>
                <w:rFonts w:asciiTheme="minorEastAsia" w:eastAsiaTheme="minorEastAsia" w:hAnsiTheme="minorEastAsia"/>
                <w:b/>
                <w:color w:val="EE0000"/>
              </w:rPr>
              <w:t>武廟</w:t>
            </w:r>
            <w:r w:rsidRPr="00F37723">
              <w:rPr>
                <w:rFonts w:asciiTheme="minorEastAsia" w:eastAsiaTheme="minorEastAsia" w:hAnsiTheme="minorEastAsia" w:hint="eastAsia"/>
                <w:b/>
                <w:color w:val="EE0000"/>
              </w:rPr>
              <w:t>】：</w:t>
            </w:r>
            <w:r w:rsidRPr="00D96594">
              <w:rPr>
                <w:rFonts w:asciiTheme="minorEastAsia" w:eastAsiaTheme="minorEastAsia" w:hAnsiTheme="minorEastAsia"/>
                <w:bCs/>
              </w:rPr>
              <w:t>供奉武聖關羽的地方。 </w:t>
            </w:r>
          </w:p>
          <w:p w14:paraId="73C2D327" w14:textId="77777777" w:rsidR="009F476A" w:rsidRPr="00D96594" w:rsidRDefault="009F476A" w:rsidP="001A3EE6">
            <w:pPr>
              <w:pStyle w:val="a3"/>
              <w:spacing w:line="360" w:lineRule="exact"/>
              <w:rPr>
                <w:rFonts w:asciiTheme="minorEastAsia" w:eastAsiaTheme="minorEastAsia" w:hAnsiTheme="minorEastAsia"/>
                <w:bCs/>
              </w:rPr>
            </w:pPr>
          </w:p>
          <w:p w14:paraId="192A2A46" w14:textId="77777777" w:rsidR="007B71C3" w:rsidRDefault="007B71C3" w:rsidP="007B71C3">
            <w:pPr>
              <w:spacing w:line="360" w:lineRule="exact"/>
              <w:rPr>
                <w:rFonts w:asciiTheme="minorEastAsia" w:eastAsiaTheme="minorEastAsia" w:hAnsiTheme="minorEastAsia"/>
                <w:bCs/>
              </w:rPr>
            </w:pPr>
            <w:r w:rsidRPr="00F37723">
              <w:rPr>
                <w:rFonts w:asciiTheme="minorEastAsia" w:eastAsiaTheme="minorEastAsia" w:hAnsiTheme="minorEastAsia" w:hint="eastAsia"/>
                <w:b/>
                <w:color w:val="EE0000"/>
              </w:rPr>
              <w:t>★【</w:t>
            </w:r>
            <w:r w:rsidRPr="00F37723">
              <w:rPr>
                <w:rFonts w:asciiTheme="minorEastAsia" w:eastAsiaTheme="minorEastAsia" w:hAnsiTheme="minorEastAsia"/>
                <w:b/>
                <w:color w:val="EE0000"/>
              </w:rPr>
              <w:t>漳州古城記憶館</w:t>
            </w:r>
            <w:r w:rsidRPr="00F37723">
              <w:rPr>
                <w:rFonts w:asciiTheme="minorEastAsia" w:eastAsiaTheme="minorEastAsia" w:hAnsiTheme="minorEastAsia" w:hint="eastAsia"/>
                <w:b/>
                <w:color w:val="EE0000"/>
              </w:rPr>
              <w:t>】</w:t>
            </w:r>
            <w:r w:rsidRPr="00F37723">
              <w:rPr>
                <w:rFonts w:asciiTheme="minorEastAsia" w:eastAsiaTheme="minorEastAsia" w:hAnsiTheme="minorEastAsia" w:hint="eastAsia"/>
                <w:bCs/>
                <w:color w:val="EE0000"/>
              </w:rPr>
              <w:t>：</w:t>
            </w:r>
            <w:r w:rsidRPr="00D96594">
              <w:rPr>
                <w:rFonts w:asciiTheme="minorEastAsia" w:eastAsiaTheme="minorEastAsia" w:hAnsiTheme="minorEastAsia"/>
                <w:bCs/>
              </w:rPr>
              <w:t>以記錄漳州發展歷程、文物古蹟等為主，分為印象古城廳、千年古城廳等。 </w:t>
            </w:r>
          </w:p>
          <w:p w14:paraId="4677F38D" w14:textId="77777777" w:rsidR="0025764F" w:rsidRDefault="0025764F" w:rsidP="007B71C3">
            <w:pPr>
              <w:spacing w:line="360" w:lineRule="exact"/>
              <w:rPr>
                <w:rFonts w:asciiTheme="minorEastAsia" w:eastAsiaTheme="minorEastAsia" w:hAnsiTheme="minorEastAsia"/>
                <w:bCs/>
              </w:rPr>
            </w:pPr>
          </w:p>
          <w:p w14:paraId="730076DA" w14:textId="6B8C9542" w:rsidR="0025764F" w:rsidRPr="008C7819" w:rsidRDefault="0025764F" w:rsidP="0025764F">
            <w:pPr>
              <w:spacing w:line="360" w:lineRule="exact"/>
              <w:rPr>
                <w:rFonts w:asciiTheme="minorEastAsia" w:eastAsiaTheme="minorEastAsia" w:hAnsiTheme="minorEastAsia"/>
                <w:b/>
              </w:rPr>
            </w:pPr>
            <w:r w:rsidRPr="00F37723">
              <w:rPr>
                <w:rFonts w:asciiTheme="minorEastAsia" w:eastAsiaTheme="minorEastAsia" w:hAnsiTheme="minorEastAsia" w:hint="eastAsia"/>
                <w:bCs/>
                <w:color w:val="EE0000"/>
              </w:rPr>
              <w:t>★</w:t>
            </w:r>
            <w:r w:rsidR="00EF3A11">
              <w:rPr>
                <w:rFonts w:asciiTheme="minorEastAsia" w:eastAsiaTheme="minorEastAsia" w:hAnsiTheme="minorEastAsia" w:hint="eastAsia"/>
                <w:bCs/>
                <w:color w:val="EE0000"/>
              </w:rPr>
              <w:t>＃</w:t>
            </w:r>
            <w:r w:rsidRPr="00F37723">
              <w:rPr>
                <w:rFonts w:asciiTheme="minorEastAsia" w:eastAsiaTheme="minorEastAsia" w:hAnsiTheme="minorEastAsia" w:hint="eastAsia"/>
                <w:bCs/>
                <w:color w:val="EE0000"/>
              </w:rPr>
              <w:t>【</w:t>
            </w:r>
            <w:r w:rsidRPr="008C7819">
              <w:rPr>
                <w:rFonts w:asciiTheme="minorEastAsia" w:eastAsiaTheme="minorEastAsia" w:hAnsiTheme="minorEastAsia"/>
                <w:b/>
                <w:color w:val="EE0000"/>
              </w:rPr>
              <w:t>漳州非遺展示中心</w:t>
            </w:r>
            <w:r w:rsidRPr="00F37723">
              <w:rPr>
                <w:rFonts w:asciiTheme="minorEastAsia" w:eastAsiaTheme="minorEastAsia" w:hAnsiTheme="minorEastAsia" w:hint="eastAsia"/>
                <w:bCs/>
                <w:color w:val="EE0000"/>
              </w:rPr>
              <w:t>】：</w:t>
            </w:r>
            <w:r w:rsidRPr="00F97E68">
              <w:rPr>
                <w:rFonts w:asciiTheme="minorEastAsia" w:eastAsiaTheme="minorEastAsia" w:hAnsiTheme="minorEastAsia" w:hint="eastAsia"/>
                <w:bCs/>
              </w:rPr>
              <w:t>非物質文化遺產展示館集中展示了上百個漳州非遺項目，有豐富的圖文視頻，還有數不勝數的非遺作品。是瞭解漳州歷史的好去處。</w:t>
            </w:r>
          </w:p>
          <w:p w14:paraId="209F336F" w14:textId="77777777" w:rsidR="00C85792" w:rsidRPr="0025764F" w:rsidRDefault="00C85792" w:rsidP="007B71C3">
            <w:pPr>
              <w:spacing w:line="360" w:lineRule="exact"/>
              <w:rPr>
                <w:rFonts w:asciiTheme="minorEastAsia" w:eastAsiaTheme="minorEastAsia" w:hAnsiTheme="minorEastAsia"/>
                <w:bCs/>
              </w:rPr>
            </w:pPr>
          </w:p>
          <w:p w14:paraId="3BD3FE63" w14:textId="0B46F5BF" w:rsidR="00D471DB" w:rsidRDefault="00D471DB" w:rsidP="00D471DB">
            <w:pPr>
              <w:spacing w:line="360" w:lineRule="exact"/>
              <w:rPr>
                <w:rFonts w:asciiTheme="minorEastAsia" w:eastAsiaTheme="minorEastAsia" w:hAnsiTheme="minorEastAsia"/>
                <w:bCs/>
              </w:rPr>
            </w:pPr>
            <w:r w:rsidRPr="00F37723">
              <w:rPr>
                <w:rFonts w:asciiTheme="minorEastAsia" w:eastAsiaTheme="minorEastAsia" w:hAnsiTheme="minorEastAsia" w:hint="eastAsia"/>
                <w:b/>
                <w:color w:val="EE0000"/>
              </w:rPr>
              <w:t>★</w:t>
            </w:r>
            <w:r w:rsidR="00EF3A11">
              <w:rPr>
                <w:rFonts w:asciiTheme="minorEastAsia" w:eastAsiaTheme="minorEastAsia" w:hAnsiTheme="minorEastAsia" w:hint="eastAsia"/>
                <w:b/>
                <w:color w:val="EE0000"/>
              </w:rPr>
              <w:t>＃</w:t>
            </w:r>
            <w:r w:rsidRPr="00F37723">
              <w:rPr>
                <w:rFonts w:asciiTheme="minorEastAsia" w:eastAsiaTheme="minorEastAsia" w:hAnsiTheme="minorEastAsia" w:hint="eastAsia"/>
                <w:b/>
                <w:color w:val="EE0000"/>
              </w:rPr>
              <w:t>【</w:t>
            </w:r>
            <w:r w:rsidRPr="00F37723">
              <w:rPr>
                <w:rFonts w:asciiTheme="minorEastAsia" w:eastAsiaTheme="minorEastAsia" w:hAnsiTheme="minorEastAsia"/>
                <w:b/>
                <w:color w:val="EE0000"/>
              </w:rPr>
              <w:t>布袋木偶戲</w:t>
            </w:r>
            <w:r w:rsidRPr="00F37723">
              <w:rPr>
                <w:rFonts w:asciiTheme="minorEastAsia" w:eastAsiaTheme="minorEastAsia" w:hAnsiTheme="minorEastAsia" w:hint="eastAsia"/>
                <w:b/>
                <w:color w:val="EE0000"/>
              </w:rPr>
              <w:t>】：</w:t>
            </w:r>
            <w:r w:rsidRPr="00D96594">
              <w:rPr>
                <w:rFonts w:asciiTheme="minorEastAsia" w:eastAsiaTheme="minorEastAsia" w:hAnsiTheme="minorEastAsia"/>
                <w:bCs/>
              </w:rPr>
              <w:t>漳州木偶戲表演館可以欣賞非遺木偶表演。 </w:t>
            </w:r>
          </w:p>
          <w:p w14:paraId="0028E489" w14:textId="77777777" w:rsidR="00D471DB" w:rsidRDefault="00D471DB" w:rsidP="007B71C3">
            <w:pPr>
              <w:spacing w:line="360" w:lineRule="exact"/>
              <w:rPr>
                <w:rFonts w:asciiTheme="minorEastAsia" w:eastAsiaTheme="minorEastAsia" w:hAnsiTheme="minorEastAsia"/>
                <w:bCs/>
              </w:rPr>
            </w:pPr>
          </w:p>
          <w:p w14:paraId="68400587" w14:textId="338068D1" w:rsidR="00C85792" w:rsidRPr="00C85792" w:rsidRDefault="00C85792" w:rsidP="00C85792">
            <w:pPr>
              <w:spacing w:line="360" w:lineRule="exact"/>
              <w:rPr>
                <w:rFonts w:asciiTheme="minorEastAsia" w:eastAsiaTheme="minorEastAsia" w:hAnsiTheme="minorEastAsia"/>
                <w:b/>
              </w:rPr>
            </w:pPr>
            <w:r w:rsidRPr="00F37723">
              <w:rPr>
                <w:rFonts w:asciiTheme="minorEastAsia" w:eastAsiaTheme="minorEastAsia" w:hAnsiTheme="minorEastAsia" w:hint="eastAsia"/>
                <w:bCs/>
                <w:color w:val="EE0000"/>
              </w:rPr>
              <w:t>☆【</w:t>
            </w:r>
            <w:r w:rsidRPr="00C85792">
              <w:rPr>
                <w:rFonts w:asciiTheme="minorEastAsia" w:eastAsiaTheme="minorEastAsia" w:hAnsiTheme="minorEastAsia"/>
                <w:b/>
                <w:color w:val="EE0000"/>
              </w:rPr>
              <w:t>漳州石牌坊</w:t>
            </w:r>
            <w:r w:rsidRPr="00F37723">
              <w:rPr>
                <w:rFonts w:asciiTheme="minorEastAsia" w:eastAsiaTheme="minorEastAsia" w:hAnsiTheme="minorEastAsia" w:hint="eastAsia"/>
                <w:bCs/>
                <w:color w:val="EE0000"/>
              </w:rPr>
              <w:t>】</w:t>
            </w:r>
            <w:r>
              <w:rPr>
                <w:rFonts w:asciiTheme="minorEastAsia" w:eastAsiaTheme="minorEastAsia" w:hAnsiTheme="minorEastAsia" w:hint="eastAsia"/>
                <w:bCs/>
              </w:rPr>
              <w:t>：</w:t>
            </w:r>
            <w:r w:rsidR="00533180" w:rsidRPr="00533180">
              <w:rPr>
                <w:rFonts w:asciiTheme="minorEastAsia" w:eastAsiaTheme="minorEastAsia" w:hAnsiTheme="minorEastAsia"/>
                <w:bCs/>
              </w:rPr>
              <w:t>雙門頂兩座石牌坊為「尚書、探花」坊和「三世宰貳、兩京敭歷」坊，均為南北向，建於明萬曆年間，兩坊間相距28.5米。「尚書、探花」坊為明萬曆三十三年（1605年）為嘉靖年間探花、曾任南京禮部尚書林士章而立，坊寬8米，高11米。「三世宰貳、兩京敭歷」坊為萬曆四十七年（1619年）為南京吏部右侍郎蔣孟育及其父親、祖父而立，坊寬8.09米，高11米，南北向。[1] 岳口街兩座石牌坊為「勇壯簡易、所向無前」坊和「閩越雄聲、楚滇偉積」坊，均為東北-西南向，建於清康熙年間，兩坊間相距159米。「勇壯簡易、所向無前」坊為清康熙四十六年（1619年）賜福建提督、左都督、掛鎮朔將軍印的藍理所立，坊寬10.63米，高12.5米。「閩越雄聲、楚滇偉積」坊為康熙六十一年（1722年）賜福建全漳總兵官、左都督許鳳所立，坊寬11.2米，高12米。[1] 四座石牌坊均為三間、五樓、十二柱，以青白石相間建造，是閩南石雕的精品。</w:t>
            </w:r>
          </w:p>
          <w:p w14:paraId="47DD7A4A" w14:textId="77777777" w:rsidR="00C85792" w:rsidRPr="00D471DB" w:rsidRDefault="00C85792" w:rsidP="007B71C3">
            <w:pPr>
              <w:spacing w:line="360" w:lineRule="exact"/>
              <w:rPr>
                <w:rFonts w:asciiTheme="minorEastAsia" w:eastAsiaTheme="minorEastAsia" w:hAnsiTheme="minorEastAsia"/>
                <w:bCs/>
              </w:rPr>
            </w:pPr>
          </w:p>
          <w:p w14:paraId="630A3989" w14:textId="414C324A" w:rsidR="009F476A" w:rsidRPr="00F37723" w:rsidRDefault="001A3EE6" w:rsidP="001A3EE6">
            <w:pPr>
              <w:spacing w:line="360" w:lineRule="exact"/>
              <w:rPr>
                <w:rFonts w:asciiTheme="minorEastAsia" w:eastAsiaTheme="minorEastAsia" w:hAnsiTheme="minorEastAsia"/>
                <w:bCs/>
              </w:rPr>
            </w:pPr>
            <w:r w:rsidRPr="00B07741">
              <w:rPr>
                <w:rFonts w:asciiTheme="minorEastAsia" w:eastAsiaTheme="minorEastAsia" w:hAnsiTheme="minorEastAsia" w:hint="eastAsia"/>
                <w:b/>
              </w:rPr>
              <w:t>☆【</w:t>
            </w:r>
            <w:r w:rsidRPr="00B07741">
              <w:rPr>
                <w:rFonts w:asciiTheme="minorEastAsia" w:eastAsiaTheme="minorEastAsia" w:hAnsiTheme="minorEastAsia"/>
                <w:b/>
              </w:rPr>
              <w:t>天主堂</w:t>
            </w:r>
            <w:r w:rsidRPr="00B07741">
              <w:rPr>
                <w:rFonts w:asciiTheme="minorEastAsia" w:eastAsiaTheme="minorEastAsia" w:hAnsiTheme="minorEastAsia" w:hint="eastAsia"/>
                <w:b/>
              </w:rPr>
              <w:t>】：</w:t>
            </w:r>
            <w:r w:rsidRPr="00D96594">
              <w:rPr>
                <w:rFonts w:asciiTheme="minorEastAsia" w:eastAsiaTheme="minorEastAsia" w:hAnsiTheme="minorEastAsia"/>
                <w:bCs/>
              </w:rPr>
              <w:t>漳州古城內的一個教堂。</w:t>
            </w:r>
          </w:p>
          <w:p w14:paraId="089D7ED7" w14:textId="18F0EFCC" w:rsidR="009F476A" w:rsidRPr="00F37723" w:rsidRDefault="001A3EE6" w:rsidP="001A3EE6">
            <w:pPr>
              <w:spacing w:line="360" w:lineRule="exact"/>
              <w:rPr>
                <w:rFonts w:asciiTheme="minorEastAsia" w:eastAsiaTheme="minorEastAsia" w:hAnsiTheme="minorEastAsia"/>
                <w:bCs/>
              </w:rPr>
            </w:pPr>
            <w:r>
              <w:rPr>
                <w:rFonts w:asciiTheme="minorEastAsia" w:eastAsiaTheme="minorEastAsia" w:hAnsiTheme="minorEastAsia" w:hint="eastAsia"/>
                <w:b/>
              </w:rPr>
              <w:t>☆</w:t>
            </w:r>
            <w:r w:rsidRPr="00B07741">
              <w:rPr>
                <w:rFonts w:asciiTheme="minorEastAsia" w:eastAsiaTheme="minorEastAsia" w:hAnsiTheme="minorEastAsia" w:hint="eastAsia"/>
                <w:b/>
              </w:rPr>
              <w:t>【</w:t>
            </w:r>
            <w:r w:rsidRPr="00B07741">
              <w:rPr>
                <w:rFonts w:asciiTheme="minorEastAsia" w:eastAsiaTheme="minorEastAsia" w:hAnsiTheme="minorEastAsia"/>
                <w:b/>
              </w:rPr>
              <w:t>林語堂文學館</w:t>
            </w:r>
            <w:r w:rsidRPr="00B07741">
              <w:rPr>
                <w:rFonts w:asciiTheme="minorEastAsia" w:eastAsiaTheme="minorEastAsia" w:hAnsiTheme="minorEastAsia" w:hint="eastAsia"/>
                <w:b/>
              </w:rPr>
              <w:t>】：</w:t>
            </w:r>
            <w:r w:rsidRPr="00D96594">
              <w:rPr>
                <w:rFonts w:asciiTheme="minorEastAsia" w:eastAsiaTheme="minorEastAsia" w:hAnsiTheme="minorEastAsia"/>
                <w:bCs/>
              </w:rPr>
              <w:t>展覽林語堂的生平事蹟和文學作品。 </w:t>
            </w:r>
          </w:p>
          <w:p w14:paraId="14E0EC59" w14:textId="6D9D291B" w:rsidR="009F476A" w:rsidRPr="00F37723" w:rsidRDefault="001A3EE6" w:rsidP="001A3EE6">
            <w:pPr>
              <w:spacing w:line="360" w:lineRule="exact"/>
              <w:rPr>
                <w:rFonts w:asciiTheme="minorEastAsia" w:eastAsiaTheme="minorEastAsia" w:hAnsiTheme="minorEastAsia"/>
                <w:bCs/>
              </w:rPr>
            </w:pPr>
            <w:r w:rsidRPr="00BB1DCB">
              <w:rPr>
                <w:rFonts w:asciiTheme="minorEastAsia" w:eastAsiaTheme="minorEastAsia" w:hAnsiTheme="minorEastAsia" w:hint="eastAsia"/>
                <w:b/>
              </w:rPr>
              <w:t>☆【</w:t>
            </w:r>
            <w:r w:rsidRPr="00BB1DCB">
              <w:rPr>
                <w:rFonts w:asciiTheme="minorEastAsia" w:eastAsiaTheme="minorEastAsia" w:hAnsiTheme="minorEastAsia"/>
                <w:b/>
              </w:rPr>
              <w:t>木版年畫</w:t>
            </w:r>
            <w:r w:rsidRPr="00BB1DCB">
              <w:rPr>
                <w:rFonts w:asciiTheme="minorEastAsia" w:eastAsiaTheme="minorEastAsia" w:hAnsiTheme="minorEastAsia" w:hint="eastAsia"/>
                <w:b/>
              </w:rPr>
              <w:t>】：</w:t>
            </w:r>
            <w:r w:rsidRPr="00D96594">
              <w:rPr>
                <w:rFonts w:asciiTheme="minorEastAsia" w:eastAsiaTheme="minorEastAsia" w:hAnsiTheme="minorEastAsia"/>
                <w:bCs/>
              </w:rPr>
              <w:t>漳州木版年畫曾風靡一時，被譽為中國三大著名年畫之一。 </w:t>
            </w:r>
          </w:p>
          <w:p w14:paraId="15F54632" w14:textId="77777777" w:rsidR="001A3EE6" w:rsidRPr="00BB1DCB" w:rsidRDefault="001A3EE6" w:rsidP="001A3EE6">
            <w:pPr>
              <w:spacing w:line="360" w:lineRule="exact"/>
              <w:rPr>
                <w:rFonts w:ascii="細明體" w:eastAsia="細明體"/>
                <w:b/>
                <w:sz w:val="48"/>
              </w:rPr>
            </w:pPr>
            <w:r>
              <w:rPr>
                <w:rFonts w:asciiTheme="minorEastAsia" w:eastAsiaTheme="minorEastAsia" w:hAnsiTheme="minorEastAsia" w:hint="eastAsia"/>
                <w:b/>
              </w:rPr>
              <w:t>☆【</w:t>
            </w:r>
            <w:r w:rsidRPr="00BB1DCB">
              <w:rPr>
                <w:rFonts w:asciiTheme="minorEastAsia" w:eastAsiaTheme="minorEastAsia" w:hAnsiTheme="minorEastAsia"/>
                <w:b/>
              </w:rPr>
              <w:t>閩南小吃</w:t>
            </w:r>
            <w:r>
              <w:rPr>
                <w:rFonts w:asciiTheme="minorEastAsia" w:eastAsiaTheme="minorEastAsia" w:hAnsiTheme="minorEastAsia" w:hint="eastAsia"/>
                <w:b/>
              </w:rPr>
              <w:t>】：</w:t>
            </w:r>
            <w:r w:rsidRPr="00D96594">
              <w:rPr>
                <w:rFonts w:asciiTheme="minorEastAsia" w:eastAsiaTheme="minorEastAsia" w:hAnsiTheme="minorEastAsia"/>
                <w:bCs/>
              </w:rPr>
              <w:t>漳州古城的美食非常豐富，包括孫氏手工麻糍、牛氏孔廟果汁等。 </w:t>
            </w:r>
          </w:p>
          <w:p w14:paraId="2B88954F" w14:textId="7A3203FC" w:rsidR="001A3EE6" w:rsidRPr="001A3EE6" w:rsidRDefault="001A3EE6" w:rsidP="002F56AC">
            <w:pPr>
              <w:pStyle w:val="a3"/>
              <w:spacing w:line="360" w:lineRule="exact"/>
              <w:rPr>
                <w:rFonts w:asciiTheme="minorEastAsia" w:eastAsiaTheme="minorEastAsia" w:hAnsiTheme="minorEastAsia"/>
                <w:bCs/>
              </w:rPr>
            </w:pPr>
            <w:r w:rsidRPr="00D96594">
              <w:rPr>
                <w:rFonts w:asciiTheme="minorEastAsia" w:eastAsiaTheme="minorEastAsia" w:hAnsiTheme="minorEastAsia"/>
                <w:bCs/>
              </w:rPr>
              <w:t>總之，漳州古城是一個充滿文化底蘊的地方，可以感受到濃厚的閩南文化和歷史氣息。 </w:t>
            </w:r>
          </w:p>
          <w:p w14:paraId="3CF2B5D6" w14:textId="37032AF1" w:rsidR="00652B83" w:rsidRPr="002F56AC" w:rsidRDefault="00652B83" w:rsidP="006F1E21">
            <w:pPr>
              <w:pStyle w:val="a3"/>
              <w:spacing w:line="360" w:lineRule="exact"/>
              <w:rPr>
                <w:rFonts w:asciiTheme="minorEastAsia" w:eastAsiaTheme="minorEastAsia" w:hAnsiTheme="minorEastAsia"/>
                <w:b/>
              </w:rPr>
            </w:pPr>
          </w:p>
        </w:tc>
      </w:tr>
      <w:tr w:rsidR="000B562E" w14:paraId="0B0554B2" w14:textId="77777777" w:rsidTr="005A7593">
        <w:tc>
          <w:tcPr>
            <w:tcW w:w="720" w:type="dxa"/>
          </w:tcPr>
          <w:p w14:paraId="531DD2AA" w14:textId="77777777" w:rsidR="000B562E" w:rsidRDefault="000B562E" w:rsidP="00955E67">
            <w:pPr>
              <w:pStyle w:val="a3"/>
              <w:spacing w:line="400" w:lineRule="exact"/>
              <w:jc w:val="center"/>
              <w:rPr>
                <w:rFonts w:ascii="新細明體" w:hAnsi="新細明體"/>
                <w:b/>
                <w:sz w:val="20"/>
              </w:rPr>
            </w:pPr>
          </w:p>
        </w:tc>
        <w:tc>
          <w:tcPr>
            <w:tcW w:w="76" w:type="dxa"/>
          </w:tcPr>
          <w:p w14:paraId="3A27B1A4" w14:textId="77777777" w:rsidR="000B562E" w:rsidRDefault="000B562E">
            <w:pPr>
              <w:pStyle w:val="a3"/>
              <w:spacing w:line="400" w:lineRule="exact"/>
              <w:jc w:val="center"/>
              <w:rPr>
                <w:rFonts w:ascii="細明體" w:eastAsia="細明體"/>
                <w:b/>
              </w:rPr>
            </w:pPr>
          </w:p>
        </w:tc>
        <w:tc>
          <w:tcPr>
            <w:tcW w:w="9824" w:type="dxa"/>
          </w:tcPr>
          <w:p w14:paraId="1FD6B5B3" w14:textId="186780CD" w:rsidR="000B562E" w:rsidRPr="006533BA" w:rsidRDefault="006533BA" w:rsidP="00DB2558">
            <w:pPr>
              <w:pStyle w:val="a3"/>
              <w:spacing w:line="360" w:lineRule="exact"/>
              <w:rPr>
                <w:rFonts w:ascii="STZhongsong" w:hAnsi="STZhongsong" w:cs="STZhongsong"/>
                <w:b/>
                <w:szCs w:val="24"/>
              </w:rPr>
            </w:pPr>
            <w:r w:rsidRPr="00802C08">
              <w:rPr>
                <w:rFonts w:asciiTheme="minorEastAsia" w:eastAsiaTheme="minorEastAsia" w:hAnsiTheme="minorEastAsia" w:hint="eastAsia"/>
                <w:color w:val="000000"/>
                <w:szCs w:val="24"/>
              </w:rPr>
              <w:t>早餐：</w:t>
            </w:r>
            <w:r w:rsidRPr="00802C08">
              <w:rPr>
                <w:rFonts w:asciiTheme="minorEastAsia" w:eastAsiaTheme="minorEastAsia" w:hAnsiTheme="minorEastAsia" w:hint="eastAsia"/>
                <w:bCs/>
                <w:color w:val="000000"/>
                <w:kern w:val="0"/>
                <w:szCs w:val="24"/>
              </w:rPr>
              <w:t xml:space="preserve">自理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Pr>
                <w:rFonts w:asciiTheme="minorEastAsia" w:eastAsiaTheme="minorEastAsia" w:hAnsiTheme="minorEastAsia" w:hint="eastAsia"/>
                <w:bCs/>
                <w:color w:val="000000"/>
                <w:kern w:val="0"/>
                <w:szCs w:val="24"/>
              </w:rPr>
              <w:t>漳州鮑魚風味100</w:t>
            </w:r>
          </w:p>
        </w:tc>
      </w:tr>
      <w:tr w:rsidR="00234239" w14:paraId="4CB050C5" w14:textId="77777777" w:rsidTr="005A7593">
        <w:tc>
          <w:tcPr>
            <w:tcW w:w="720" w:type="dxa"/>
          </w:tcPr>
          <w:p w14:paraId="6516EB7D" w14:textId="77777777" w:rsidR="00234239" w:rsidRDefault="00234239" w:rsidP="00955E67">
            <w:pPr>
              <w:pStyle w:val="a3"/>
              <w:spacing w:line="400" w:lineRule="exact"/>
              <w:jc w:val="center"/>
              <w:rPr>
                <w:rFonts w:ascii="新細明體" w:hAnsi="新細明體"/>
                <w:b/>
                <w:sz w:val="20"/>
              </w:rPr>
            </w:pPr>
          </w:p>
        </w:tc>
        <w:tc>
          <w:tcPr>
            <w:tcW w:w="76" w:type="dxa"/>
          </w:tcPr>
          <w:p w14:paraId="3B54FCB7" w14:textId="77777777" w:rsidR="00234239" w:rsidRDefault="00234239">
            <w:pPr>
              <w:pStyle w:val="a3"/>
              <w:spacing w:line="400" w:lineRule="exact"/>
              <w:jc w:val="center"/>
              <w:rPr>
                <w:rFonts w:ascii="細明體" w:eastAsia="細明體"/>
                <w:b/>
              </w:rPr>
            </w:pPr>
          </w:p>
        </w:tc>
        <w:tc>
          <w:tcPr>
            <w:tcW w:w="9824" w:type="dxa"/>
          </w:tcPr>
          <w:p w14:paraId="5957186F" w14:textId="5F1966E3" w:rsidR="00103930" w:rsidRDefault="0017717E" w:rsidP="00F539B7">
            <w:pPr>
              <w:pStyle w:val="a3"/>
              <w:spacing w:line="360" w:lineRule="exact"/>
              <w:rPr>
                <w:rFonts w:ascii="STZhongsong" w:hAnsi="STZhongsong" w:cs="STZhongsong"/>
                <w:b/>
                <w:szCs w:val="24"/>
              </w:rPr>
            </w:pPr>
            <w:r w:rsidRPr="00400062">
              <w:rPr>
                <w:rFonts w:ascii="STZhongsong" w:hAnsi="STZhongsong" w:cs="STZhongsong" w:hint="eastAsia"/>
                <w:b/>
                <w:szCs w:val="24"/>
              </w:rPr>
              <w:t>宿：漳州萬達嘉華酒店或同級准五</w:t>
            </w:r>
            <w:r w:rsidR="0046104D">
              <w:rPr>
                <w:rFonts w:ascii="STZhongsong" w:hAnsi="STZhongsong" w:cs="STZhongsong" w:hint="eastAsia"/>
                <w:b/>
                <w:szCs w:val="24"/>
              </w:rPr>
              <w:t xml:space="preserve"> (5</w:t>
            </w:r>
            <w:r w:rsidR="00A16FB5">
              <w:rPr>
                <w:rFonts w:ascii="新細明體" w:hAnsi="新細明體" w:cs="STZhongsong" w:hint="eastAsia"/>
                <w:b/>
                <w:szCs w:val="24"/>
              </w:rPr>
              <w:t>★</w:t>
            </w:r>
            <w:r w:rsidR="00A16FB5">
              <w:rPr>
                <w:rFonts w:ascii="STZhongsong" w:hAnsi="STZhongsong" w:cs="STZhongsong" w:hint="eastAsia"/>
                <w:b/>
                <w:szCs w:val="24"/>
              </w:rPr>
              <w:t>)</w:t>
            </w:r>
          </w:p>
          <w:p w14:paraId="466FDE4F" w14:textId="57BA58AC" w:rsidR="00A33B19" w:rsidRPr="00234239" w:rsidRDefault="00A33B19" w:rsidP="00F539B7">
            <w:pPr>
              <w:pStyle w:val="a3"/>
              <w:spacing w:line="360" w:lineRule="exact"/>
              <w:rPr>
                <w:rFonts w:asciiTheme="minorEastAsia" w:eastAsiaTheme="minorEastAsia" w:hAnsiTheme="minorEastAsia"/>
                <w:b/>
                <w:szCs w:val="24"/>
              </w:rPr>
            </w:pPr>
          </w:p>
        </w:tc>
      </w:tr>
      <w:tr w:rsidR="00FE13D8" w14:paraId="76278C00" w14:textId="77777777" w:rsidTr="00EC518B">
        <w:tc>
          <w:tcPr>
            <w:tcW w:w="720" w:type="dxa"/>
          </w:tcPr>
          <w:p w14:paraId="79B75EB4" w14:textId="00CBAFAC" w:rsidR="00FE13D8" w:rsidRPr="00EC518B" w:rsidRDefault="0093719A" w:rsidP="00955E67">
            <w:pPr>
              <w:pStyle w:val="a3"/>
              <w:spacing w:line="400" w:lineRule="exact"/>
              <w:jc w:val="center"/>
              <w:rPr>
                <w:rFonts w:ascii="新細明體" w:hAnsi="新細明體"/>
                <w:b/>
                <w:sz w:val="20"/>
              </w:rPr>
            </w:pPr>
            <w:r w:rsidRPr="00EC518B">
              <w:rPr>
                <w:rFonts w:ascii="新細明體" w:hAnsi="新細明體" w:hint="eastAsia"/>
                <w:b/>
                <w:sz w:val="20"/>
              </w:rPr>
              <w:lastRenderedPageBreak/>
              <w:t>第2天</w:t>
            </w:r>
          </w:p>
        </w:tc>
        <w:tc>
          <w:tcPr>
            <w:tcW w:w="76" w:type="dxa"/>
          </w:tcPr>
          <w:p w14:paraId="0AB91807" w14:textId="77777777" w:rsidR="00FE13D8" w:rsidRPr="00EC518B" w:rsidRDefault="00FE13D8">
            <w:pPr>
              <w:pStyle w:val="a3"/>
              <w:spacing w:line="400" w:lineRule="exact"/>
              <w:jc w:val="center"/>
              <w:rPr>
                <w:rFonts w:ascii="細明體" w:eastAsia="細明體"/>
                <w:b/>
              </w:rPr>
            </w:pPr>
          </w:p>
        </w:tc>
        <w:tc>
          <w:tcPr>
            <w:tcW w:w="9824" w:type="dxa"/>
          </w:tcPr>
          <w:p w14:paraId="340BBCA1" w14:textId="42198BFC" w:rsidR="00F97F21" w:rsidRPr="00074C55" w:rsidRDefault="00EC518B" w:rsidP="00F97F21">
            <w:pPr>
              <w:spacing w:line="360" w:lineRule="exact"/>
              <w:rPr>
                <w:rFonts w:asciiTheme="minorEastAsia" w:eastAsiaTheme="minorEastAsia" w:hAnsiTheme="minorEastAsia"/>
                <w:b/>
                <w:color w:val="EE0000"/>
              </w:rPr>
            </w:pPr>
            <w:r w:rsidRPr="000509B9">
              <w:rPr>
                <w:rFonts w:asciiTheme="minorEastAsia" w:eastAsiaTheme="minorEastAsia" w:hAnsiTheme="minorEastAsia" w:hint="eastAsia"/>
                <w:b/>
                <w:color w:val="EE0000"/>
              </w:rPr>
              <w:t>漳州－</w:t>
            </w:r>
            <w:r w:rsidR="002603FA" w:rsidRPr="000509B9">
              <w:rPr>
                <w:rFonts w:asciiTheme="minorEastAsia" w:eastAsiaTheme="minorEastAsia" w:hAnsiTheme="minorEastAsia" w:hint="eastAsia"/>
                <w:b/>
                <w:color w:val="EE0000"/>
              </w:rPr>
              <w:t>105km/2h20m－</w:t>
            </w:r>
            <w:r w:rsidR="005C3337" w:rsidRPr="000509B9">
              <w:rPr>
                <w:rFonts w:asciiTheme="minorEastAsia" w:eastAsiaTheme="minorEastAsia" w:hAnsiTheme="minorEastAsia"/>
                <w:b/>
                <w:bCs/>
                <w:color w:val="EE0000"/>
              </w:rPr>
              <w:t>田螺坑土樓群</w:t>
            </w:r>
            <w:r w:rsidR="005C3337" w:rsidRPr="000509B9">
              <w:rPr>
                <w:rFonts w:asciiTheme="minorEastAsia" w:eastAsiaTheme="minorEastAsia" w:hAnsiTheme="minorEastAsia" w:hint="eastAsia"/>
                <w:b/>
                <w:bCs/>
                <w:color w:val="EE0000"/>
              </w:rPr>
              <w:t>－</w:t>
            </w:r>
            <w:r w:rsidR="001E6ED5" w:rsidRPr="000509B9">
              <w:rPr>
                <w:rFonts w:asciiTheme="minorEastAsia" w:eastAsiaTheme="minorEastAsia" w:hAnsiTheme="minorEastAsia" w:hint="eastAsia"/>
                <w:b/>
                <w:bCs/>
                <w:color w:val="EE0000"/>
              </w:rPr>
              <w:t>38km/55m－</w:t>
            </w:r>
            <w:r w:rsidRPr="000509B9">
              <w:rPr>
                <w:rFonts w:asciiTheme="minorEastAsia" w:eastAsiaTheme="minorEastAsia" w:hAnsiTheme="minorEastAsia" w:hint="eastAsia"/>
                <w:b/>
                <w:color w:val="EE0000"/>
              </w:rPr>
              <w:t>南靖雲水謠土樓</w:t>
            </w:r>
            <w:r w:rsidR="00F97F21" w:rsidRPr="000509B9">
              <w:rPr>
                <w:rFonts w:asciiTheme="minorEastAsia" w:eastAsiaTheme="minorEastAsia" w:hAnsiTheme="minorEastAsia" w:hint="eastAsia"/>
                <w:b/>
                <w:color w:val="EE0000"/>
              </w:rPr>
              <w:t>【約</w:t>
            </w:r>
            <w:r w:rsidR="00907405" w:rsidRPr="000509B9">
              <w:rPr>
                <w:rFonts w:asciiTheme="minorEastAsia" w:eastAsiaTheme="minorEastAsia" w:hAnsiTheme="minorEastAsia" w:hint="eastAsia"/>
                <w:b/>
                <w:color w:val="EE0000"/>
              </w:rPr>
              <w:t>1</w:t>
            </w:r>
            <w:r w:rsidR="008D5D13">
              <w:rPr>
                <w:rFonts w:asciiTheme="minorEastAsia" w:eastAsiaTheme="minorEastAsia" w:hAnsiTheme="minorEastAsia" w:hint="eastAsia"/>
                <w:b/>
                <w:color w:val="EE0000"/>
              </w:rPr>
              <w:t>43</w:t>
            </w:r>
            <w:r w:rsidR="00F97F21" w:rsidRPr="000509B9">
              <w:rPr>
                <w:rFonts w:asciiTheme="minorEastAsia" w:eastAsiaTheme="minorEastAsia" w:hAnsiTheme="minorEastAsia" w:hint="eastAsia"/>
                <w:b/>
                <w:color w:val="EE0000"/>
              </w:rPr>
              <w:t>km/</w:t>
            </w:r>
            <w:r w:rsidR="008D5D13">
              <w:rPr>
                <w:rFonts w:asciiTheme="minorEastAsia" w:eastAsiaTheme="minorEastAsia" w:hAnsiTheme="minorEastAsia" w:hint="eastAsia"/>
                <w:b/>
                <w:color w:val="EE0000"/>
              </w:rPr>
              <w:t>3h10m</w:t>
            </w:r>
            <w:r w:rsidR="00F97F21" w:rsidRPr="000509B9">
              <w:rPr>
                <w:rFonts w:asciiTheme="minorEastAsia" w:eastAsiaTheme="minorEastAsia" w:hAnsiTheme="minorEastAsia" w:hint="eastAsia"/>
                <w:b/>
                <w:color w:val="EE0000"/>
              </w:rPr>
              <w:t>】</w:t>
            </w:r>
          </w:p>
          <w:p w14:paraId="79DB8919" w14:textId="60046726" w:rsidR="00EC518B" w:rsidRPr="00EC518B" w:rsidRDefault="00EC518B" w:rsidP="0059106F">
            <w:pPr>
              <w:spacing w:line="360" w:lineRule="exact"/>
              <w:rPr>
                <w:rFonts w:asciiTheme="minorEastAsia" w:eastAsiaTheme="minorEastAsia" w:hAnsiTheme="minorEastAsia"/>
                <w:b/>
              </w:rPr>
            </w:pPr>
          </w:p>
        </w:tc>
      </w:tr>
      <w:tr w:rsidR="00955E67" w14:paraId="1AA47513" w14:textId="77777777" w:rsidTr="005A7593">
        <w:tc>
          <w:tcPr>
            <w:tcW w:w="720" w:type="dxa"/>
          </w:tcPr>
          <w:p w14:paraId="7BE37601" w14:textId="77777777" w:rsidR="00BC42C2" w:rsidRDefault="00BC42C2" w:rsidP="00BC42C2">
            <w:pPr>
              <w:pStyle w:val="a3"/>
              <w:spacing w:line="400" w:lineRule="exact"/>
              <w:jc w:val="center"/>
              <w:rPr>
                <w:rFonts w:ascii="新細明體" w:hAnsi="新細明體"/>
                <w:b/>
                <w:sz w:val="20"/>
              </w:rPr>
            </w:pPr>
            <w:r>
              <w:rPr>
                <w:rFonts w:ascii="新細明體" w:hAnsi="新細明體" w:hint="eastAsia"/>
                <w:b/>
                <w:sz w:val="20"/>
              </w:rPr>
              <w:t>9/14</w:t>
            </w:r>
          </w:p>
          <w:p w14:paraId="58CB842B" w14:textId="6032F787" w:rsidR="00BC42C2" w:rsidRDefault="00BC42C2" w:rsidP="00BC42C2">
            <w:pPr>
              <w:pStyle w:val="a3"/>
              <w:spacing w:line="400" w:lineRule="exact"/>
              <w:jc w:val="center"/>
              <w:rPr>
                <w:rFonts w:ascii="新細明體" w:hAnsi="新細明體"/>
                <w:b/>
                <w:sz w:val="20"/>
              </w:rPr>
            </w:pPr>
            <w:r>
              <w:rPr>
                <w:rFonts w:ascii="新細明體" w:hAnsi="新細明體" w:hint="eastAsia"/>
                <w:b/>
                <w:sz w:val="20"/>
              </w:rPr>
              <w:t>(一)</w:t>
            </w:r>
          </w:p>
          <w:p w14:paraId="6D028641" w14:textId="3FF49371" w:rsidR="00955E67" w:rsidRPr="00955E67" w:rsidRDefault="00955E67" w:rsidP="00677406">
            <w:pPr>
              <w:pStyle w:val="a3"/>
              <w:spacing w:line="400" w:lineRule="exact"/>
              <w:jc w:val="center"/>
              <w:rPr>
                <w:rFonts w:ascii="新細明體" w:hAnsi="新細明體"/>
                <w:b/>
                <w:sz w:val="20"/>
              </w:rPr>
            </w:pPr>
          </w:p>
        </w:tc>
        <w:tc>
          <w:tcPr>
            <w:tcW w:w="76" w:type="dxa"/>
          </w:tcPr>
          <w:p w14:paraId="14E56CF1" w14:textId="77777777" w:rsidR="00955E67" w:rsidRDefault="00955E67">
            <w:pPr>
              <w:pStyle w:val="a3"/>
              <w:spacing w:line="400" w:lineRule="exact"/>
              <w:jc w:val="center"/>
              <w:rPr>
                <w:rFonts w:ascii="細明體" w:eastAsia="細明體"/>
                <w:b/>
              </w:rPr>
            </w:pPr>
          </w:p>
        </w:tc>
        <w:tc>
          <w:tcPr>
            <w:tcW w:w="9824" w:type="dxa"/>
          </w:tcPr>
          <w:p w14:paraId="2FD2654B" w14:textId="0B4591A2" w:rsidR="007B4017" w:rsidRDefault="007B4017" w:rsidP="007B4017">
            <w:pPr>
              <w:spacing w:line="360" w:lineRule="exact"/>
              <w:rPr>
                <w:rFonts w:asciiTheme="minorEastAsia" w:eastAsiaTheme="minorEastAsia" w:hAnsiTheme="minorEastAsia"/>
                <w:bCs/>
              </w:rPr>
            </w:pPr>
            <w:r>
              <w:rPr>
                <w:rFonts w:asciiTheme="minorEastAsia" w:eastAsiaTheme="minorEastAsia" w:hAnsiTheme="minorEastAsia" w:hint="eastAsia"/>
                <w:b/>
              </w:rPr>
              <w:t>◎【</w:t>
            </w:r>
            <w:r w:rsidRPr="007B4017">
              <w:rPr>
                <w:rFonts w:asciiTheme="minorEastAsia" w:eastAsiaTheme="minorEastAsia" w:hAnsiTheme="minorEastAsia" w:hint="eastAsia"/>
                <w:b/>
              </w:rPr>
              <w:t>永定</w:t>
            </w:r>
            <w:r>
              <w:rPr>
                <w:rFonts w:asciiTheme="minorEastAsia" w:eastAsiaTheme="minorEastAsia" w:hAnsiTheme="minorEastAsia" w:hint="eastAsia"/>
                <w:b/>
              </w:rPr>
              <w:t>】：</w:t>
            </w:r>
            <w:r w:rsidR="00624893" w:rsidRPr="00624893">
              <w:rPr>
                <w:rFonts w:asciiTheme="minorEastAsia" w:eastAsiaTheme="minorEastAsia" w:hAnsiTheme="minorEastAsia"/>
                <w:bCs/>
              </w:rPr>
              <w:t>永定區是中國福建省龍巖市下轄的一個市轄區，為明清時期汀州府所轄的客家八縣之一，是「客家故里」、純客家區，客家人重要的聚居地和集散地之一，是全國對台工作重點區。本區位於福建省西南部，是「南方礦區」、「烤菸之鄉」，地熱資源居龍巖市第一位，2015年2月9日正式撤縣，改為龍巖市永定區。</w:t>
            </w:r>
          </w:p>
          <w:p w14:paraId="2C903425" w14:textId="77777777" w:rsidR="007B2375" w:rsidRPr="00624893" w:rsidRDefault="007B2375" w:rsidP="007B4017">
            <w:pPr>
              <w:spacing w:line="360" w:lineRule="exact"/>
              <w:rPr>
                <w:rFonts w:asciiTheme="minorEastAsia" w:eastAsiaTheme="minorEastAsia" w:hAnsiTheme="minorEastAsia"/>
                <w:bCs/>
              </w:rPr>
            </w:pPr>
          </w:p>
          <w:p w14:paraId="6623BD91" w14:textId="77777777" w:rsidR="00351512" w:rsidRPr="00351512" w:rsidRDefault="007B4017" w:rsidP="00351512">
            <w:pPr>
              <w:spacing w:line="360" w:lineRule="exact"/>
              <w:rPr>
                <w:rFonts w:asciiTheme="minorEastAsia" w:eastAsiaTheme="minorEastAsia" w:hAnsiTheme="minorEastAsia"/>
              </w:rPr>
            </w:pPr>
            <w:r w:rsidRPr="00A3635D">
              <w:rPr>
                <w:rFonts w:asciiTheme="minorEastAsia" w:eastAsiaTheme="minorEastAsia" w:hAnsiTheme="minorEastAsia" w:hint="eastAsia"/>
                <w:b/>
              </w:rPr>
              <w:sym w:font="Wingdings" w:char="F0A4"/>
            </w:r>
            <w:r w:rsidRPr="00A3635D">
              <w:rPr>
                <w:rFonts w:asciiTheme="minorEastAsia" w:eastAsiaTheme="minorEastAsia" w:hAnsiTheme="minorEastAsia" w:hint="eastAsia"/>
                <w:b/>
              </w:rPr>
              <w:t>【</w:t>
            </w:r>
            <w:r w:rsidRPr="00A3635D">
              <w:rPr>
                <w:rFonts w:asciiTheme="minorEastAsia" w:eastAsiaTheme="minorEastAsia" w:hAnsiTheme="minorEastAsia" w:hint="eastAsia"/>
                <w:b/>
                <w:color w:val="FF0000"/>
              </w:rPr>
              <w:t>福建土樓</w:t>
            </w:r>
            <w:r w:rsidRPr="00A3635D">
              <w:rPr>
                <w:rFonts w:asciiTheme="minorEastAsia" w:eastAsiaTheme="minorEastAsia" w:hAnsiTheme="minorEastAsia" w:hint="eastAsia"/>
                <w:b/>
              </w:rPr>
              <w:t>】：</w:t>
            </w:r>
            <w:r w:rsidR="00351512" w:rsidRPr="00351512">
              <w:rPr>
                <w:rFonts w:asciiTheme="minorEastAsia" w:eastAsiaTheme="minorEastAsia" w:hAnsiTheme="minorEastAsia"/>
              </w:rPr>
              <w:t>福建圍樓，又稱客家圍樓</w:t>
            </w:r>
            <w:hyperlink r:id="rId52" w:anchor="cite_note-1" w:history="1">
              <w:r w:rsidR="00351512" w:rsidRPr="00351512">
                <w:rPr>
                  <w:rStyle w:val="ad"/>
                  <w:rFonts w:asciiTheme="minorEastAsia" w:eastAsiaTheme="minorEastAsia" w:hAnsiTheme="minorEastAsia"/>
                  <w:vertAlign w:val="superscript"/>
                </w:rPr>
                <w:t>[1]</w:t>
              </w:r>
            </w:hyperlink>
            <w:r w:rsidR="00351512" w:rsidRPr="00351512">
              <w:rPr>
                <w:rFonts w:asciiTheme="minorEastAsia" w:eastAsiaTheme="minorEastAsia" w:hAnsiTheme="minorEastAsia"/>
              </w:rPr>
              <w:t>，是一種在</w:t>
            </w:r>
            <w:hyperlink r:id="rId53" w:tooltip="福建省" w:history="1">
              <w:r w:rsidR="00351512" w:rsidRPr="00351512">
                <w:rPr>
                  <w:rStyle w:val="ad"/>
                  <w:rFonts w:asciiTheme="minorEastAsia" w:eastAsiaTheme="minorEastAsia" w:hAnsiTheme="minorEastAsia"/>
                </w:rPr>
                <w:t>福建省</w:t>
              </w:r>
            </w:hyperlink>
            <w:r w:rsidR="00351512" w:rsidRPr="00351512">
              <w:rPr>
                <w:rFonts w:asciiTheme="minorEastAsia" w:eastAsiaTheme="minorEastAsia" w:hAnsiTheme="minorEastAsia"/>
              </w:rPr>
              <w:t>巨型圍繞式建築，它利用不加工的</w:t>
            </w:r>
            <w:hyperlink r:id="rId54" w:tooltip="生土" w:history="1">
              <w:r w:rsidR="00351512" w:rsidRPr="00351512">
                <w:rPr>
                  <w:rStyle w:val="ad"/>
                  <w:rFonts w:asciiTheme="minorEastAsia" w:eastAsiaTheme="minorEastAsia" w:hAnsiTheme="minorEastAsia"/>
                </w:rPr>
                <w:t>生土</w:t>
              </w:r>
            </w:hyperlink>
            <w:r w:rsidR="00351512" w:rsidRPr="00351512">
              <w:rPr>
                <w:rFonts w:asciiTheme="minorEastAsia" w:eastAsiaTheme="minorEastAsia" w:hAnsiTheme="minorEastAsia"/>
              </w:rPr>
              <w:t>來作為承重牆，外形又像把空曠的內地包圍起來，因此用「圍」字或「土」形容這種建築。</w:t>
            </w:r>
          </w:p>
          <w:p w14:paraId="042C5DF6" w14:textId="757F0908" w:rsidR="00351512" w:rsidRPr="00351512" w:rsidRDefault="0030665D" w:rsidP="00351512">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351512" w:rsidRPr="00351512">
              <w:rPr>
                <w:rFonts w:asciiTheme="minorEastAsia" w:eastAsiaTheme="minorEastAsia" w:hAnsiTheme="minorEastAsia"/>
              </w:rPr>
              <w:t>其功能是四代同堂、居防合一，總數約三千餘座，主要分布地區包括中國</w:t>
            </w:r>
            <w:hyperlink r:id="rId55" w:tooltip="福建省" w:history="1">
              <w:r w:rsidR="00351512" w:rsidRPr="00351512">
                <w:rPr>
                  <w:rStyle w:val="ad"/>
                  <w:rFonts w:asciiTheme="minorEastAsia" w:eastAsiaTheme="minorEastAsia" w:hAnsiTheme="minorEastAsia"/>
                </w:rPr>
                <w:t>福建省</w:t>
              </w:r>
            </w:hyperlink>
            <w:r w:rsidR="00351512" w:rsidRPr="00351512">
              <w:rPr>
                <w:rFonts w:asciiTheme="minorEastAsia" w:eastAsiaTheme="minorEastAsia" w:hAnsiTheme="minorEastAsia"/>
              </w:rPr>
              <w:t>的</w:t>
            </w:r>
            <w:hyperlink r:id="rId56" w:tooltip="龍巖市" w:history="1">
              <w:r w:rsidR="00351512" w:rsidRPr="00351512">
                <w:rPr>
                  <w:rStyle w:val="ad"/>
                  <w:rFonts w:asciiTheme="minorEastAsia" w:eastAsiaTheme="minorEastAsia" w:hAnsiTheme="minorEastAsia"/>
                </w:rPr>
                <w:t>龍巖市</w:t>
              </w:r>
            </w:hyperlink>
            <w:hyperlink r:id="rId57" w:tooltip="永定區 (龍巖市)" w:history="1">
              <w:r w:rsidR="00351512" w:rsidRPr="00351512">
                <w:rPr>
                  <w:rStyle w:val="ad"/>
                  <w:rFonts w:asciiTheme="minorEastAsia" w:eastAsiaTheme="minorEastAsia" w:hAnsiTheme="minorEastAsia"/>
                </w:rPr>
                <w:t>永定區</w:t>
              </w:r>
            </w:hyperlink>
            <w:r w:rsidR="00351512" w:rsidRPr="00351512">
              <w:rPr>
                <w:rFonts w:asciiTheme="minorEastAsia" w:eastAsiaTheme="minorEastAsia" w:hAnsiTheme="minorEastAsia"/>
              </w:rPr>
              <w:t>和</w:t>
            </w:r>
            <w:hyperlink r:id="rId58" w:tooltip="漳州市" w:history="1">
              <w:r w:rsidR="00351512" w:rsidRPr="00351512">
                <w:rPr>
                  <w:rStyle w:val="ad"/>
                  <w:rFonts w:asciiTheme="minorEastAsia" w:eastAsiaTheme="minorEastAsia" w:hAnsiTheme="minorEastAsia"/>
                </w:rPr>
                <w:t>漳州市</w:t>
              </w:r>
            </w:hyperlink>
            <w:hyperlink r:id="rId59" w:tooltip="南靖縣" w:history="1">
              <w:r w:rsidR="00351512" w:rsidRPr="00351512">
                <w:rPr>
                  <w:rStyle w:val="ad"/>
                  <w:rFonts w:asciiTheme="minorEastAsia" w:eastAsiaTheme="minorEastAsia" w:hAnsiTheme="minorEastAsia"/>
                </w:rPr>
                <w:t>南靖縣</w:t>
              </w:r>
            </w:hyperlink>
            <w:r w:rsidR="00351512" w:rsidRPr="00351512">
              <w:rPr>
                <w:rFonts w:asciiTheme="minorEastAsia" w:eastAsiaTheme="minorEastAsia" w:hAnsiTheme="minorEastAsia"/>
              </w:rPr>
              <w:t>、</w:t>
            </w:r>
            <w:hyperlink r:id="rId60" w:tooltip="詔安縣" w:history="1">
              <w:r w:rsidR="00351512" w:rsidRPr="00351512">
                <w:rPr>
                  <w:rStyle w:val="ad"/>
                  <w:rFonts w:asciiTheme="minorEastAsia" w:eastAsiaTheme="minorEastAsia" w:hAnsiTheme="minorEastAsia"/>
                </w:rPr>
                <w:t>詔安縣</w:t>
              </w:r>
            </w:hyperlink>
            <w:r w:rsidR="00351512" w:rsidRPr="00351512">
              <w:rPr>
                <w:rFonts w:asciiTheme="minorEastAsia" w:eastAsiaTheme="minorEastAsia" w:hAnsiTheme="minorEastAsia"/>
              </w:rPr>
              <w:t>、</w:t>
            </w:r>
            <w:hyperlink r:id="rId61" w:tooltip="平和縣" w:history="1">
              <w:r w:rsidR="00351512" w:rsidRPr="00351512">
                <w:rPr>
                  <w:rStyle w:val="ad"/>
                  <w:rFonts w:asciiTheme="minorEastAsia" w:eastAsiaTheme="minorEastAsia" w:hAnsiTheme="minorEastAsia"/>
                </w:rPr>
                <w:t>平和縣</w:t>
              </w:r>
            </w:hyperlink>
            <w:r w:rsidR="00351512" w:rsidRPr="00351512">
              <w:rPr>
                <w:rFonts w:asciiTheme="minorEastAsia" w:eastAsiaTheme="minorEastAsia" w:hAnsiTheme="minorEastAsia"/>
              </w:rPr>
              <w:t>、</w:t>
            </w:r>
            <w:hyperlink r:id="rId62" w:tooltip="華安縣" w:history="1">
              <w:r w:rsidR="00351512" w:rsidRPr="00351512">
                <w:rPr>
                  <w:rStyle w:val="ad"/>
                  <w:rFonts w:asciiTheme="minorEastAsia" w:eastAsiaTheme="minorEastAsia" w:hAnsiTheme="minorEastAsia"/>
                </w:rPr>
                <w:t>華安縣</w:t>
              </w:r>
            </w:hyperlink>
            <w:hyperlink r:id="rId63" w:anchor="cite_note-fjtlp-2" w:history="1">
              <w:r w:rsidR="00351512" w:rsidRPr="00351512">
                <w:rPr>
                  <w:rStyle w:val="ad"/>
                  <w:rFonts w:asciiTheme="minorEastAsia" w:eastAsiaTheme="minorEastAsia" w:hAnsiTheme="minorEastAsia"/>
                  <w:vertAlign w:val="superscript"/>
                </w:rPr>
                <w:t>[2]</w:t>
              </w:r>
            </w:hyperlink>
            <w:r w:rsidR="00351512" w:rsidRPr="00351512">
              <w:rPr>
                <w:rFonts w:asciiTheme="minorEastAsia" w:eastAsiaTheme="minorEastAsia" w:hAnsiTheme="minorEastAsia"/>
              </w:rPr>
              <w:t>。福建圍樓是中國東南地區、東南亞華人的特色民居，起源於唐末宋初，在明末時期就已經發展成現在的佈局，在民國時期數量明顯增多。土樓是華北-中原地區的</w:t>
            </w:r>
            <w:hyperlink r:id="rId64" w:tooltip="漢族" w:history="1">
              <w:r w:rsidR="00351512" w:rsidRPr="00351512">
                <w:rPr>
                  <w:rStyle w:val="ad"/>
                  <w:rFonts w:asciiTheme="minorEastAsia" w:eastAsiaTheme="minorEastAsia" w:hAnsiTheme="minorEastAsia"/>
                </w:rPr>
                <w:t>漢族</w:t>
              </w:r>
            </w:hyperlink>
            <w:r w:rsidR="00351512" w:rsidRPr="00351512">
              <w:rPr>
                <w:rFonts w:asciiTheme="minorEastAsia" w:eastAsiaTheme="minorEastAsia" w:hAnsiTheme="minorEastAsia"/>
              </w:rPr>
              <w:t>移民為了躲避戰爭而遷移至南方定居的全家大院，出於自身安全考量，於是極端強化了建築的防禦功能。因為中國總是週期性的發生朝代更替，所以這種適合防禦的大家族混居的建築形式一經發明，就被迅速擴散至福建各地，成為當地居民生活的一部分。</w:t>
            </w:r>
          </w:p>
          <w:p w14:paraId="162A65EF" w14:textId="2E69BBF6" w:rsidR="007B4017" w:rsidRDefault="0030665D" w:rsidP="007B4017">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351512" w:rsidRPr="00351512">
              <w:rPr>
                <w:rFonts w:asciiTheme="minorEastAsia" w:eastAsiaTheme="minorEastAsia" w:hAnsiTheme="minorEastAsia"/>
              </w:rPr>
              <w:t>福建圍樓因為其依山就勢、就地取材、囊括全族的便利性，被認為是中國各式民居中的一個大分類</w:t>
            </w:r>
            <w:hyperlink r:id="rId65" w:anchor="cite_note-3" w:history="1">
              <w:r w:rsidR="00351512" w:rsidRPr="00351512">
                <w:rPr>
                  <w:rStyle w:val="ad"/>
                  <w:rFonts w:asciiTheme="minorEastAsia" w:eastAsiaTheme="minorEastAsia" w:hAnsiTheme="minorEastAsia"/>
                  <w:vertAlign w:val="superscript"/>
                </w:rPr>
                <w:t>[3]</w:t>
              </w:r>
            </w:hyperlink>
            <w:r w:rsidR="00351512" w:rsidRPr="00351512">
              <w:rPr>
                <w:rFonts w:asciiTheme="minorEastAsia" w:eastAsiaTheme="minorEastAsia" w:hAnsiTheme="minorEastAsia"/>
              </w:rPr>
              <w:t>。</w:t>
            </w:r>
          </w:p>
          <w:p w14:paraId="137F02F9" w14:textId="77777777" w:rsidR="00907405" w:rsidRPr="008D1C86" w:rsidRDefault="00907405" w:rsidP="007B4017">
            <w:pPr>
              <w:spacing w:line="360" w:lineRule="exact"/>
              <w:rPr>
                <w:rFonts w:asciiTheme="minorEastAsia" w:eastAsiaTheme="minorEastAsia" w:hAnsiTheme="minorEastAsia"/>
              </w:rPr>
            </w:pPr>
          </w:p>
          <w:p w14:paraId="0ED10FA6" w14:textId="77777777" w:rsidR="00DD7216" w:rsidRPr="00733D06" w:rsidRDefault="00DD7216" w:rsidP="00DD7216">
            <w:pPr>
              <w:spacing w:line="360" w:lineRule="exact"/>
              <w:rPr>
                <w:rFonts w:asciiTheme="minorEastAsia" w:eastAsiaTheme="minorEastAsia" w:hAnsiTheme="minorEastAsia"/>
                <w:b/>
              </w:rPr>
            </w:pPr>
            <w:r w:rsidRPr="009F0146">
              <w:rPr>
                <w:rFonts w:asciiTheme="minorEastAsia" w:eastAsiaTheme="minorEastAsia" w:hAnsiTheme="minorEastAsia" w:hint="eastAsia"/>
                <w:b/>
                <w:color w:val="FF0000"/>
              </w:rPr>
              <w:t>★【</w:t>
            </w:r>
            <w:r w:rsidRPr="009F0146">
              <w:rPr>
                <w:rFonts w:asciiTheme="minorEastAsia" w:eastAsiaTheme="minorEastAsia" w:hAnsiTheme="minorEastAsia"/>
                <w:b/>
                <w:bCs/>
                <w:color w:val="FF0000"/>
              </w:rPr>
              <w:t>田螺坑土樓群</w:t>
            </w:r>
            <w:r w:rsidRPr="009F0146">
              <w:rPr>
                <w:rFonts w:asciiTheme="minorEastAsia" w:eastAsiaTheme="minorEastAsia" w:hAnsiTheme="minorEastAsia" w:hint="eastAsia"/>
                <w:b/>
                <w:color w:val="FF0000"/>
              </w:rPr>
              <w:t>】</w:t>
            </w:r>
            <w:r>
              <w:rPr>
                <w:rFonts w:asciiTheme="minorEastAsia" w:eastAsiaTheme="minorEastAsia" w:hAnsiTheme="minorEastAsia" w:hint="eastAsia"/>
                <w:b/>
                <w:color w:val="FF0000"/>
              </w:rPr>
              <w:t>(UNESCO 2008)</w:t>
            </w:r>
            <w:r w:rsidRPr="009F0146">
              <w:rPr>
                <w:rFonts w:asciiTheme="minorEastAsia" w:eastAsiaTheme="minorEastAsia" w:hAnsiTheme="minorEastAsia" w:hint="eastAsia"/>
                <w:b/>
                <w:color w:val="FF0000"/>
              </w:rPr>
              <w:t>：</w:t>
            </w:r>
            <w:r w:rsidRPr="00733D06">
              <w:rPr>
                <w:rFonts w:asciiTheme="minorEastAsia" w:eastAsiaTheme="minorEastAsia" w:hAnsiTheme="minorEastAsia"/>
              </w:rPr>
              <w:t>位於</w:t>
            </w:r>
            <w:hyperlink r:id="rId66" w:tooltip="福建省" w:history="1">
              <w:r w:rsidRPr="00733D06">
                <w:rPr>
                  <w:rStyle w:val="ad"/>
                  <w:rFonts w:asciiTheme="minorEastAsia" w:eastAsiaTheme="minorEastAsia" w:hAnsiTheme="minorEastAsia"/>
                  <w:color w:val="auto"/>
                </w:rPr>
                <w:t>福建省</w:t>
              </w:r>
            </w:hyperlink>
            <w:hyperlink r:id="rId67" w:tooltip="漳州市" w:history="1">
              <w:r w:rsidRPr="00733D06">
                <w:rPr>
                  <w:rStyle w:val="ad"/>
                  <w:rFonts w:asciiTheme="minorEastAsia" w:eastAsiaTheme="minorEastAsia" w:hAnsiTheme="minorEastAsia"/>
                  <w:color w:val="auto"/>
                </w:rPr>
                <w:t>漳州市</w:t>
              </w:r>
            </w:hyperlink>
            <w:hyperlink r:id="rId68" w:tooltip="南靖縣" w:history="1">
              <w:r w:rsidRPr="00733D06">
                <w:rPr>
                  <w:rStyle w:val="ad"/>
                  <w:rFonts w:asciiTheme="minorEastAsia" w:eastAsiaTheme="minorEastAsia" w:hAnsiTheme="minorEastAsia"/>
                  <w:color w:val="auto"/>
                </w:rPr>
                <w:t>南靖縣</w:t>
              </w:r>
            </w:hyperlink>
            <w:hyperlink r:id="rId69" w:tooltip="書洋鎮" w:history="1">
              <w:r w:rsidRPr="00733D06">
                <w:rPr>
                  <w:rStyle w:val="ad"/>
                  <w:rFonts w:asciiTheme="minorEastAsia" w:eastAsiaTheme="minorEastAsia" w:hAnsiTheme="minorEastAsia"/>
                  <w:color w:val="auto"/>
                </w:rPr>
                <w:t>書洋鎮</w:t>
              </w:r>
            </w:hyperlink>
            <w:hyperlink r:id="rId70" w:tooltip="田螺坑村" w:history="1">
              <w:r w:rsidRPr="00733D06">
                <w:rPr>
                  <w:rStyle w:val="ad"/>
                  <w:rFonts w:asciiTheme="minorEastAsia" w:eastAsiaTheme="minorEastAsia" w:hAnsiTheme="minorEastAsia"/>
                  <w:color w:val="auto"/>
                </w:rPr>
                <w:t>田螺坑村</w:t>
              </w:r>
            </w:hyperlink>
            <w:r w:rsidRPr="00733D06">
              <w:rPr>
                <w:rFonts w:asciiTheme="minorEastAsia" w:eastAsiaTheme="minorEastAsia" w:hAnsiTheme="minorEastAsia"/>
              </w:rPr>
              <w:t>，由一座方樓、三座圓樓、一座橢圓樓組成，坐落在半山坡上，從附近山崗上的觀景台俯瞰，仿佛「四菜一湯」；由山崗下的觀景台仰望，依地形而建高低錯落壯觀別致。2008年作為</w:t>
            </w:r>
            <w:hyperlink r:id="rId71" w:tooltip="福建土樓" w:history="1">
              <w:r w:rsidRPr="00733D06">
                <w:rPr>
                  <w:rStyle w:val="ad"/>
                  <w:rFonts w:asciiTheme="minorEastAsia" w:eastAsiaTheme="minorEastAsia" w:hAnsiTheme="minorEastAsia"/>
                  <w:color w:val="auto"/>
                </w:rPr>
                <w:t>福建土樓</w:t>
              </w:r>
            </w:hyperlink>
            <w:r w:rsidRPr="00733D06">
              <w:rPr>
                <w:rFonts w:asciiTheme="minorEastAsia" w:eastAsiaTheme="minorEastAsia" w:hAnsiTheme="minorEastAsia"/>
              </w:rPr>
              <w:t>的典型代表被列為</w:t>
            </w:r>
            <w:hyperlink r:id="rId72" w:tooltip="世界文化遺產" w:history="1">
              <w:r w:rsidRPr="00733D06">
                <w:rPr>
                  <w:rStyle w:val="ad"/>
                  <w:rFonts w:asciiTheme="minorEastAsia" w:eastAsiaTheme="minorEastAsia" w:hAnsiTheme="minorEastAsia"/>
                  <w:color w:val="auto"/>
                </w:rPr>
                <w:t>世界文化遺產</w:t>
              </w:r>
            </w:hyperlink>
            <w:r w:rsidRPr="00733D06">
              <w:rPr>
                <w:rFonts w:asciiTheme="minorEastAsia" w:eastAsiaTheme="minorEastAsia" w:hAnsiTheme="minorEastAsia"/>
              </w:rPr>
              <w:t>。</w:t>
            </w:r>
            <w:hyperlink r:id="rId73" w:anchor="cite_note-1" w:history="1">
              <w:r w:rsidRPr="00733D06">
                <w:rPr>
                  <w:rStyle w:val="ad"/>
                  <w:rFonts w:asciiTheme="minorEastAsia" w:eastAsiaTheme="minorEastAsia" w:hAnsiTheme="minorEastAsia"/>
                  <w:color w:val="auto"/>
                  <w:vertAlign w:val="superscript"/>
                </w:rPr>
                <w:t>[1]</w:t>
              </w:r>
            </w:hyperlink>
          </w:p>
          <w:p w14:paraId="0552007E" w14:textId="77777777" w:rsidR="00DD7216" w:rsidRPr="00733D06" w:rsidRDefault="00DD7216" w:rsidP="00DD7216">
            <w:pPr>
              <w:spacing w:line="360" w:lineRule="exact"/>
              <w:ind w:firstLineChars="200" w:firstLine="480"/>
              <w:rPr>
                <w:rFonts w:asciiTheme="minorEastAsia" w:eastAsiaTheme="minorEastAsia" w:hAnsiTheme="minorEastAsia"/>
              </w:rPr>
            </w:pPr>
            <w:r w:rsidRPr="00733D06">
              <w:rPr>
                <w:rFonts w:asciiTheme="minorEastAsia" w:eastAsiaTheme="minorEastAsia" w:hAnsiTheme="minorEastAsia"/>
              </w:rPr>
              <w:t>田螺坑土樓群中間的方土樓，名為「步雲樓」，建於</w:t>
            </w:r>
            <w:hyperlink r:id="rId74" w:tooltip="清" w:history="1">
              <w:r w:rsidRPr="00733D06">
                <w:rPr>
                  <w:rStyle w:val="ad"/>
                  <w:rFonts w:asciiTheme="minorEastAsia" w:eastAsiaTheme="minorEastAsia" w:hAnsiTheme="minorEastAsia"/>
                  <w:color w:val="auto"/>
                </w:rPr>
                <w:t>清</w:t>
              </w:r>
            </w:hyperlink>
            <w:hyperlink r:id="rId75" w:tooltip="康熙" w:history="1">
              <w:r w:rsidRPr="00733D06">
                <w:rPr>
                  <w:rStyle w:val="ad"/>
                  <w:rFonts w:asciiTheme="minorEastAsia" w:eastAsiaTheme="minorEastAsia" w:hAnsiTheme="minorEastAsia"/>
                  <w:color w:val="auto"/>
                </w:rPr>
                <w:t>康熙</w:t>
              </w:r>
            </w:hyperlink>
            <w:r w:rsidRPr="00733D06">
              <w:rPr>
                <w:rFonts w:asciiTheme="minorEastAsia" w:eastAsiaTheme="minorEastAsia" w:hAnsiTheme="minorEastAsia"/>
              </w:rPr>
              <w:t>年間 (1662-1672年)，樓高三層，每層26間房，全樓分布4道樓梯。環繞步雲樓周邊先後建的是三個圓土樓，名為「和昌樓」(建於明初，原是方樓，1953年在原址重建，改為圓樓)、「振昌樓」(建於1930年)、「瑞雲樓」(建於1936年)；和一個橢圓土樓，名為「文昌樓」(建於1966年)。 田螺坑土樓群均為黃姓族人居住。</w:t>
            </w:r>
          </w:p>
          <w:p w14:paraId="5B2683F0" w14:textId="77777777" w:rsidR="00DD7216" w:rsidRDefault="00DD7216" w:rsidP="002F56AC">
            <w:pPr>
              <w:spacing w:line="360" w:lineRule="exact"/>
              <w:rPr>
                <w:rFonts w:asciiTheme="minorEastAsia" w:eastAsiaTheme="minorEastAsia" w:hAnsiTheme="minorEastAsia"/>
                <w:color w:val="FF0000"/>
              </w:rPr>
            </w:pPr>
          </w:p>
          <w:p w14:paraId="7A98059F" w14:textId="77777777" w:rsidR="00DD7216" w:rsidRDefault="00DD7216" w:rsidP="002F56AC">
            <w:pPr>
              <w:spacing w:line="360" w:lineRule="exact"/>
              <w:rPr>
                <w:rFonts w:asciiTheme="minorEastAsia" w:eastAsiaTheme="minorEastAsia" w:hAnsiTheme="minorEastAsia"/>
                <w:color w:val="FF0000"/>
              </w:rPr>
            </w:pPr>
          </w:p>
          <w:p w14:paraId="7CD4AAE7" w14:textId="77777777" w:rsidR="00907405" w:rsidRDefault="00907405" w:rsidP="002F56AC">
            <w:pPr>
              <w:spacing w:line="360" w:lineRule="exact"/>
              <w:rPr>
                <w:rFonts w:asciiTheme="minorEastAsia" w:eastAsiaTheme="minorEastAsia" w:hAnsiTheme="minorEastAsia"/>
                <w:color w:val="FF0000"/>
              </w:rPr>
            </w:pPr>
          </w:p>
          <w:p w14:paraId="66D49C70" w14:textId="77777777" w:rsidR="00907405" w:rsidRDefault="00907405" w:rsidP="002F56AC">
            <w:pPr>
              <w:spacing w:line="360" w:lineRule="exact"/>
              <w:rPr>
                <w:rFonts w:asciiTheme="minorEastAsia" w:eastAsiaTheme="minorEastAsia" w:hAnsiTheme="minorEastAsia"/>
                <w:color w:val="FF0000"/>
              </w:rPr>
            </w:pPr>
          </w:p>
          <w:p w14:paraId="76F69594" w14:textId="77777777" w:rsidR="00907405" w:rsidRDefault="00907405" w:rsidP="002F56AC">
            <w:pPr>
              <w:spacing w:line="360" w:lineRule="exact"/>
              <w:rPr>
                <w:rFonts w:asciiTheme="minorEastAsia" w:eastAsiaTheme="minorEastAsia" w:hAnsiTheme="minorEastAsia"/>
                <w:color w:val="FF0000"/>
              </w:rPr>
            </w:pPr>
          </w:p>
          <w:p w14:paraId="4B609327" w14:textId="77777777" w:rsidR="00907405" w:rsidRDefault="00907405" w:rsidP="002F56AC">
            <w:pPr>
              <w:spacing w:line="360" w:lineRule="exact"/>
              <w:rPr>
                <w:rFonts w:asciiTheme="minorEastAsia" w:eastAsiaTheme="minorEastAsia" w:hAnsiTheme="minorEastAsia"/>
                <w:color w:val="FF0000"/>
              </w:rPr>
            </w:pPr>
          </w:p>
          <w:p w14:paraId="5F64B5FC" w14:textId="77777777" w:rsidR="00907405" w:rsidRDefault="00907405" w:rsidP="002F56AC">
            <w:pPr>
              <w:spacing w:line="360" w:lineRule="exact"/>
              <w:rPr>
                <w:rFonts w:asciiTheme="minorEastAsia" w:eastAsiaTheme="minorEastAsia" w:hAnsiTheme="minorEastAsia"/>
                <w:color w:val="FF0000"/>
              </w:rPr>
            </w:pPr>
          </w:p>
          <w:p w14:paraId="4B490495" w14:textId="77777777" w:rsidR="00907405" w:rsidRDefault="00907405" w:rsidP="002F56AC">
            <w:pPr>
              <w:spacing w:line="360" w:lineRule="exact"/>
              <w:rPr>
                <w:rFonts w:asciiTheme="minorEastAsia" w:eastAsiaTheme="minorEastAsia" w:hAnsiTheme="minorEastAsia"/>
                <w:color w:val="FF0000"/>
              </w:rPr>
            </w:pPr>
          </w:p>
          <w:p w14:paraId="32A159BB" w14:textId="77777777" w:rsidR="00907405" w:rsidRDefault="00907405" w:rsidP="002F56AC">
            <w:pPr>
              <w:spacing w:line="360" w:lineRule="exact"/>
              <w:rPr>
                <w:rFonts w:asciiTheme="minorEastAsia" w:eastAsiaTheme="minorEastAsia" w:hAnsiTheme="minorEastAsia"/>
                <w:color w:val="FF0000"/>
              </w:rPr>
            </w:pPr>
          </w:p>
          <w:p w14:paraId="4BF2561C" w14:textId="77777777" w:rsidR="00907405" w:rsidRDefault="00907405" w:rsidP="002F56AC">
            <w:pPr>
              <w:spacing w:line="360" w:lineRule="exact"/>
              <w:rPr>
                <w:rFonts w:asciiTheme="minorEastAsia" w:eastAsiaTheme="minorEastAsia" w:hAnsiTheme="minorEastAsia"/>
                <w:color w:val="FF0000"/>
              </w:rPr>
            </w:pPr>
          </w:p>
          <w:p w14:paraId="2A7FC125" w14:textId="77777777" w:rsidR="00907405" w:rsidRDefault="00907405" w:rsidP="002F56AC">
            <w:pPr>
              <w:spacing w:line="360" w:lineRule="exact"/>
              <w:rPr>
                <w:rFonts w:asciiTheme="minorEastAsia" w:eastAsiaTheme="minorEastAsia" w:hAnsiTheme="minorEastAsia"/>
                <w:color w:val="FF0000"/>
              </w:rPr>
            </w:pPr>
          </w:p>
          <w:p w14:paraId="5A001C4B" w14:textId="77777777" w:rsidR="00907405" w:rsidRDefault="00907405" w:rsidP="002F56AC">
            <w:pPr>
              <w:spacing w:line="360" w:lineRule="exact"/>
              <w:rPr>
                <w:rFonts w:asciiTheme="minorEastAsia" w:eastAsiaTheme="minorEastAsia" w:hAnsiTheme="minorEastAsia"/>
                <w:color w:val="FF0000"/>
              </w:rPr>
            </w:pPr>
          </w:p>
          <w:p w14:paraId="2B0D73DF" w14:textId="77777777" w:rsidR="00907405" w:rsidRDefault="00907405" w:rsidP="002F56AC">
            <w:pPr>
              <w:spacing w:line="360" w:lineRule="exact"/>
              <w:rPr>
                <w:rFonts w:asciiTheme="minorEastAsia" w:eastAsiaTheme="minorEastAsia" w:hAnsiTheme="minorEastAsia"/>
                <w:color w:val="FF0000"/>
              </w:rPr>
            </w:pPr>
          </w:p>
          <w:p w14:paraId="76DE6F1B" w14:textId="77777777" w:rsidR="008D5D13" w:rsidRDefault="008D5D13" w:rsidP="002F56AC">
            <w:pPr>
              <w:spacing w:line="360" w:lineRule="exact"/>
              <w:rPr>
                <w:rFonts w:asciiTheme="minorEastAsia" w:eastAsiaTheme="minorEastAsia" w:hAnsiTheme="minorEastAsia"/>
                <w:color w:val="FF0000"/>
              </w:rPr>
            </w:pPr>
          </w:p>
          <w:p w14:paraId="61970E4F" w14:textId="6FA07AE8" w:rsidR="006C6762" w:rsidRDefault="006C6762" w:rsidP="002F56AC">
            <w:pPr>
              <w:spacing w:line="360" w:lineRule="exact"/>
              <w:rPr>
                <w:rFonts w:asciiTheme="minorEastAsia" w:eastAsiaTheme="minorEastAsia" w:hAnsiTheme="minorEastAsia" w:cs="Arial"/>
                <w:shd w:val="clear" w:color="auto" w:fill="FFFFFF"/>
              </w:rPr>
            </w:pPr>
            <w:r w:rsidRPr="002F56AC">
              <w:rPr>
                <w:rFonts w:asciiTheme="minorEastAsia" w:eastAsiaTheme="minorEastAsia" w:hAnsiTheme="minorEastAsia" w:hint="eastAsia"/>
                <w:color w:val="FF0000"/>
              </w:rPr>
              <w:lastRenderedPageBreak/>
              <w:t>★</w:t>
            </w:r>
            <w:r w:rsidRPr="002F56AC">
              <w:rPr>
                <w:rFonts w:asciiTheme="minorEastAsia" w:eastAsiaTheme="minorEastAsia" w:hAnsiTheme="minorEastAsia" w:hint="eastAsia"/>
                <w:b/>
                <w:color w:val="FF0000"/>
              </w:rPr>
              <w:t>【南靖雲水謠土樓】</w:t>
            </w:r>
            <w:r w:rsidR="009F6802">
              <w:rPr>
                <w:rFonts w:asciiTheme="minorEastAsia" w:eastAsiaTheme="minorEastAsia" w:hAnsiTheme="minorEastAsia" w:hint="eastAsia"/>
                <w:b/>
                <w:color w:val="FF0000"/>
              </w:rPr>
              <w:t>(UNESCO 2008)</w:t>
            </w:r>
            <w:r w:rsidR="009F6802" w:rsidRPr="009F0146">
              <w:rPr>
                <w:rFonts w:asciiTheme="minorEastAsia" w:eastAsiaTheme="minorEastAsia" w:hAnsiTheme="minorEastAsia" w:hint="eastAsia"/>
                <w:b/>
                <w:color w:val="FF0000"/>
              </w:rPr>
              <w:t>：</w:t>
            </w:r>
            <w:r w:rsidRPr="002F56AC">
              <w:rPr>
                <w:rFonts w:asciiTheme="minorEastAsia" w:eastAsiaTheme="minorEastAsia" w:hAnsiTheme="minorEastAsia" w:hint="eastAsia"/>
                <w:b/>
                <w:color w:val="FF0000"/>
              </w:rPr>
              <w:t>：</w:t>
            </w:r>
            <w:r w:rsidRPr="002F56AC">
              <w:rPr>
                <w:rFonts w:asciiTheme="minorEastAsia" w:eastAsiaTheme="minorEastAsia" w:hAnsiTheme="minorEastAsia" w:cs="Arial" w:hint="eastAsia"/>
                <w:shd w:val="clear" w:color="auto" w:fill="FFFFFF"/>
              </w:rPr>
              <w:t>南靖，世界文化遺產福建土樓故里，福建省漳州市轄縣，全縣森林覆蓋率達</w:t>
            </w:r>
            <w:r w:rsidRPr="002F56AC">
              <w:rPr>
                <w:rFonts w:asciiTheme="minorEastAsia" w:eastAsiaTheme="minorEastAsia" w:hAnsiTheme="minorEastAsia" w:cs="Arial"/>
                <w:shd w:val="clear" w:color="auto" w:fill="FFFFFF"/>
              </w:rPr>
              <w:t>74%，素有「樹海」、「竹洋」之稱。雲水謠古鎮是個歷史悠久的古老村落，村中幽長古道、百年老榕、神奇土樓，還有那靈山碧水，無不給人以超然的感覺。雲水謠古鎮優美的自然景觀和獨特的人文資源，吸引了一批又一批電視導演、製作人到此取景拍片。雲水謠古鎮中最引人注目的是山腳下、溪岸旁、田野上星羅棋佈的一座座土樓。保護最完好的雙環圓土樓——懷遠樓。這些從元朝中期就開始建造的土樓，保存完好就有53座。這些土樓姿態萬千，別具一格。</w:t>
            </w:r>
          </w:p>
          <w:p w14:paraId="45ADA743" w14:textId="77777777" w:rsidR="00BC0578" w:rsidRPr="002F56AC" w:rsidRDefault="00BC0578" w:rsidP="002F56AC">
            <w:pPr>
              <w:spacing w:line="360" w:lineRule="exact"/>
              <w:rPr>
                <w:rFonts w:asciiTheme="minorEastAsia" w:eastAsiaTheme="minorEastAsia" w:hAnsiTheme="minorEastAsia" w:cs="Arial"/>
                <w:shd w:val="clear" w:color="auto" w:fill="FFFFFF"/>
              </w:rPr>
            </w:pPr>
          </w:p>
          <w:p w14:paraId="7B0CDCA4" w14:textId="3F7CFC51" w:rsidR="006C6762" w:rsidRDefault="006C6762" w:rsidP="002F56AC">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shd w:val="clear" w:color="auto" w:fill="FFFFFF"/>
              </w:rPr>
              <w:t>和貴樓</w:t>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shd w:val="clear" w:color="auto" w:fill="FFFFFF"/>
              </w:rPr>
              <w:t>和貴樓又稱山腳樓，位於南靖縣梅林鎮璞山村，建於清代雍正十年，是座佔地</w:t>
            </w:r>
            <w:r w:rsidRPr="002F56AC">
              <w:rPr>
                <w:rFonts w:asciiTheme="minorEastAsia" w:eastAsiaTheme="minorEastAsia" w:hAnsiTheme="minorEastAsia" w:cs="Arial"/>
                <w:shd w:val="clear" w:color="auto" w:fill="FFFFFF"/>
              </w:rPr>
              <w:t>1547平方米，</w:t>
            </w:r>
            <w:r w:rsidR="0058529E" w:rsidRPr="00A4776F">
              <w:rPr>
                <w:rFonts w:asciiTheme="minorEastAsia" w:eastAsiaTheme="minorEastAsia" w:hAnsiTheme="minorEastAsia"/>
                <w:bCs/>
              </w:rPr>
              <w:t>，總投資一萬五千兩銀子，</w:t>
            </w:r>
            <w:r w:rsidRPr="002F56AC">
              <w:rPr>
                <w:rFonts w:asciiTheme="minorEastAsia" w:eastAsiaTheme="minorEastAsia" w:hAnsiTheme="minorEastAsia" w:cs="Arial"/>
                <w:shd w:val="clear" w:color="auto" w:fill="FFFFFF"/>
              </w:rPr>
              <w:t>是</w:t>
            </w:r>
            <w:r w:rsidRPr="004A5222">
              <w:rPr>
                <w:rFonts w:asciiTheme="minorEastAsia" w:eastAsiaTheme="minorEastAsia" w:hAnsiTheme="minorEastAsia" w:cs="Arial"/>
                <w:b/>
                <w:bCs/>
                <w:shd w:val="clear" w:color="auto" w:fill="FFFFFF"/>
              </w:rPr>
              <w:t>南靖最高的土樓</w:t>
            </w:r>
            <w:r w:rsidRPr="002F56AC">
              <w:rPr>
                <w:rFonts w:asciiTheme="minorEastAsia" w:eastAsiaTheme="minorEastAsia" w:hAnsiTheme="minorEastAsia" w:cs="Arial"/>
                <w:shd w:val="clear" w:color="auto" w:fill="FFFFFF"/>
              </w:rPr>
              <w:t>。這座土樓建在沼澤地上，用200多根松木打樁、鋪墊，歷經200多年仍堅固穩定，保存完好。和貴樓遠眺，是一座長方形土樓，還有一座院子圍起來，很是壯觀</w:t>
            </w:r>
            <w:r w:rsidRPr="002F56AC">
              <w:rPr>
                <w:rFonts w:asciiTheme="minorEastAsia" w:eastAsiaTheme="minorEastAsia" w:hAnsiTheme="minorEastAsia" w:cs="Arial" w:hint="eastAsia"/>
                <w:shd w:val="clear" w:color="auto" w:fill="FFFFFF"/>
              </w:rPr>
              <w:t>，</w:t>
            </w:r>
            <w:r w:rsidRPr="002F56AC">
              <w:rPr>
                <w:rFonts w:asciiTheme="minorEastAsia" w:eastAsiaTheme="minorEastAsia" w:hAnsiTheme="minorEastAsia" w:cs="Arial"/>
                <w:shd w:val="clear" w:color="auto" w:fill="FFFFFF"/>
              </w:rPr>
              <w:t>近看好高啊，有5層呢，</w:t>
            </w:r>
            <w:r w:rsidRPr="004A5222">
              <w:rPr>
                <w:rFonts w:asciiTheme="minorEastAsia" w:eastAsiaTheme="minorEastAsia" w:hAnsiTheme="minorEastAsia" w:cs="Arial"/>
                <w:b/>
                <w:bCs/>
                <w:color w:val="FF0000"/>
                <w:shd w:val="clear" w:color="auto" w:fill="FFFFFF"/>
              </w:rPr>
              <w:t>和貴樓高五層，21.5米</w:t>
            </w:r>
            <w:r w:rsidRPr="002F56AC">
              <w:rPr>
                <w:rFonts w:asciiTheme="minorEastAsia" w:eastAsiaTheme="minorEastAsia" w:hAnsiTheme="minorEastAsia" w:cs="Arial"/>
                <w:shd w:val="clear" w:color="auto" w:fill="FFFFFF"/>
              </w:rPr>
              <w:t>，別小看這個數字，這是個"世界之最"，也就是說和貴樓是已知的所有福建土樓里個頭最高的，此為一奇。和貴樓中間有一塊鵝卵石鋪的天井，人在上面用力的踩能感覺到輕微的抖動，真的是建在沼澤地哦</w:t>
            </w:r>
            <w:r w:rsidRPr="002F56AC">
              <w:rPr>
                <w:rFonts w:asciiTheme="minorEastAsia" w:eastAsiaTheme="minorEastAsia" w:hAnsiTheme="minorEastAsia" w:cs="Arial" w:hint="eastAsia"/>
                <w:shd w:val="clear" w:color="auto" w:fill="FFFFFF"/>
              </w:rPr>
              <w:t>!!</w:t>
            </w:r>
          </w:p>
          <w:p w14:paraId="11C2A761" w14:textId="77777777" w:rsidR="00BC0578" w:rsidRPr="002F56AC" w:rsidRDefault="00BC0578" w:rsidP="002F56AC">
            <w:pPr>
              <w:spacing w:line="360" w:lineRule="exact"/>
              <w:rPr>
                <w:rFonts w:asciiTheme="minorEastAsia" w:eastAsiaTheme="minorEastAsia" w:hAnsiTheme="minorEastAsia" w:cs="Arial"/>
                <w:shd w:val="clear" w:color="auto" w:fill="FFFFFF"/>
              </w:rPr>
            </w:pPr>
          </w:p>
          <w:p w14:paraId="2F7642DE" w14:textId="77777777" w:rsidR="00A4776F" w:rsidRDefault="006C6762" w:rsidP="009B31E9">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shd w:val="clear" w:color="auto" w:fill="FFFFFF"/>
              </w:rPr>
              <w:t>懷遠樓</w:t>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shd w:val="clear" w:color="auto" w:fill="FFFFFF"/>
              </w:rPr>
              <w:t>懷遠樓位於南靖梅林坎下村東部，建於</w:t>
            </w:r>
            <w:r w:rsidRPr="002F56AC">
              <w:rPr>
                <w:rFonts w:asciiTheme="minorEastAsia" w:eastAsiaTheme="minorEastAsia" w:hAnsiTheme="minorEastAsia" w:cs="Arial"/>
                <w:shd w:val="clear" w:color="auto" w:fill="FFFFFF"/>
              </w:rPr>
              <w:t>1905－1909年，原為</w:t>
            </w:r>
            <w:r w:rsidRPr="002F56AC">
              <w:rPr>
                <w:rFonts w:asciiTheme="minorEastAsia" w:eastAsiaTheme="minorEastAsia" w:hAnsiTheme="minorEastAsia" w:cs="Arial" w:hint="eastAsia"/>
                <w:shd w:val="clear" w:color="auto" w:fill="FFFFFF"/>
              </w:rPr>
              <w:t>簡氏家庭住宅，原有</w:t>
            </w:r>
            <w:r w:rsidRPr="002F56AC">
              <w:rPr>
                <w:rFonts w:asciiTheme="minorEastAsia" w:eastAsiaTheme="minorEastAsia" w:hAnsiTheme="minorEastAsia" w:cs="Arial"/>
                <w:shd w:val="clear" w:color="auto" w:fill="FFFFFF"/>
              </w:rPr>
              <w:t>30多戶，現仍有20來戶住於此。是建築工藝最精美的雙環圓形土樓，堪稱傳統</w:t>
            </w:r>
            <w:r w:rsidRPr="002F56AC">
              <w:rPr>
                <w:rFonts w:asciiTheme="minorEastAsia" w:eastAsiaTheme="minorEastAsia" w:hAnsiTheme="minorEastAsia" w:cs="Arial" w:hint="eastAsia"/>
                <w:shd w:val="clear" w:color="auto" w:fill="FFFFFF"/>
              </w:rPr>
              <w:t>民宅建築藝術的佳作。</w:t>
            </w:r>
            <w:r w:rsidRPr="002F56AC">
              <w:rPr>
                <w:rFonts w:asciiTheme="minorEastAsia" w:eastAsiaTheme="minorEastAsia" w:hAnsiTheme="minorEastAsia" w:cs="Arial"/>
                <w:shd w:val="clear" w:color="auto" w:fill="FFFFFF"/>
              </w:rPr>
              <w:t>進入第一環形，可見與第二環形有花格窗牆在兩邊連起。懷遠樓的名字有三重含義:1、懷念遠方的親人。2、懷遠樓的主人來自河南"懷"地的遠方。3、訓示簡氏的子弟要胸懷遠大志向，更上一層樓。</w:t>
            </w:r>
          </w:p>
          <w:p w14:paraId="244CE08F" w14:textId="77777777" w:rsidR="006216BD" w:rsidRDefault="006216BD" w:rsidP="009B31E9">
            <w:pPr>
              <w:spacing w:line="360" w:lineRule="exact"/>
              <w:rPr>
                <w:rFonts w:asciiTheme="minorEastAsia" w:eastAsiaTheme="minorEastAsia" w:hAnsiTheme="minorEastAsia" w:cs="Arial"/>
                <w:shd w:val="clear" w:color="auto" w:fill="FFFFFF"/>
              </w:rPr>
            </w:pPr>
          </w:p>
          <w:p w14:paraId="0ABA5048" w14:textId="77777777" w:rsidR="00DD7216" w:rsidRDefault="00DD7216" w:rsidP="009B31E9">
            <w:pPr>
              <w:spacing w:line="360" w:lineRule="exact"/>
              <w:rPr>
                <w:rFonts w:asciiTheme="minorEastAsia" w:eastAsiaTheme="minorEastAsia" w:hAnsiTheme="minorEastAsia" w:cs="Arial"/>
                <w:shd w:val="clear" w:color="auto" w:fill="FFFFFF"/>
              </w:rPr>
            </w:pPr>
          </w:p>
          <w:p w14:paraId="01BB730F" w14:textId="77777777" w:rsidR="006216BD" w:rsidRDefault="006216BD" w:rsidP="00DD7216">
            <w:pPr>
              <w:spacing w:line="360" w:lineRule="exact"/>
              <w:ind w:firstLineChars="200" w:firstLine="480"/>
              <w:rPr>
                <w:rFonts w:asciiTheme="minorEastAsia" w:eastAsiaTheme="minorEastAsia" w:hAnsiTheme="minorEastAsia" w:cs="Arial"/>
                <w:shd w:val="clear" w:color="auto" w:fill="FFFFFF"/>
              </w:rPr>
            </w:pPr>
          </w:p>
          <w:p w14:paraId="33B8951E"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117F6D4F"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3AFC6726"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3348C347"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66BE5C65"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76328E46"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7E0B8A54"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2F0B7ACD"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5D1E6BBB"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713AE0E2"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6D2619AB"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2CFE1163"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20A4F167"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5D3158B1"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135EA2DB" w14:textId="77777777" w:rsidR="0040642A" w:rsidRDefault="0040642A" w:rsidP="00DD7216">
            <w:pPr>
              <w:spacing w:line="360" w:lineRule="exact"/>
              <w:ind w:firstLineChars="200" w:firstLine="480"/>
              <w:rPr>
                <w:rFonts w:asciiTheme="minorEastAsia" w:eastAsiaTheme="minorEastAsia" w:hAnsiTheme="minorEastAsia" w:cs="Arial"/>
                <w:shd w:val="clear" w:color="auto" w:fill="FFFFFF"/>
              </w:rPr>
            </w:pPr>
          </w:p>
          <w:p w14:paraId="409120CF" w14:textId="30921464" w:rsidR="0040642A" w:rsidRPr="009B31E9" w:rsidRDefault="0040642A" w:rsidP="00DD7216">
            <w:pPr>
              <w:spacing w:line="360" w:lineRule="exact"/>
              <w:ind w:firstLineChars="200" w:firstLine="480"/>
              <w:rPr>
                <w:rFonts w:asciiTheme="minorEastAsia" w:eastAsiaTheme="minorEastAsia" w:hAnsiTheme="minorEastAsia" w:cs="Arial"/>
                <w:shd w:val="clear" w:color="auto" w:fill="FFFFFF"/>
              </w:rPr>
            </w:pPr>
          </w:p>
        </w:tc>
      </w:tr>
      <w:tr w:rsidR="00234239" w14:paraId="241B4CEF" w14:textId="77777777" w:rsidTr="005A7593">
        <w:tc>
          <w:tcPr>
            <w:tcW w:w="720" w:type="dxa"/>
          </w:tcPr>
          <w:p w14:paraId="0E46E9CF" w14:textId="77777777" w:rsidR="00234239" w:rsidRDefault="00234239" w:rsidP="00955E67">
            <w:pPr>
              <w:pStyle w:val="a3"/>
              <w:spacing w:line="400" w:lineRule="exact"/>
              <w:jc w:val="center"/>
              <w:rPr>
                <w:rFonts w:ascii="新細明體" w:hAnsi="新細明體"/>
                <w:b/>
                <w:sz w:val="20"/>
              </w:rPr>
            </w:pPr>
          </w:p>
        </w:tc>
        <w:tc>
          <w:tcPr>
            <w:tcW w:w="76" w:type="dxa"/>
          </w:tcPr>
          <w:p w14:paraId="51844FD0" w14:textId="77777777" w:rsidR="00234239" w:rsidRDefault="00234239">
            <w:pPr>
              <w:pStyle w:val="a3"/>
              <w:spacing w:line="400" w:lineRule="exact"/>
              <w:jc w:val="center"/>
              <w:rPr>
                <w:rFonts w:ascii="細明體" w:eastAsia="細明體"/>
                <w:b/>
              </w:rPr>
            </w:pPr>
          </w:p>
        </w:tc>
        <w:tc>
          <w:tcPr>
            <w:tcW w:w="9824" w:type="dxa"/>
          </w:tcPr>
          <w:p w14:paraId="5BF6BF72" w14:textId="436AB61F" w:rsidR="00234239" w:rsidRPr="00EF043A" w:rsidRDefault="00EF043A" w:rsidP="00EF043A">
            <w:pPr>
              <w:pStyle w:val="a3"/>
              <w:spacing w:line="360" w:lineRule="exact"/>
              <w:rPr>
                <w:rFonts w:ascii="STZhongsong" w:hAnsi="STZhongsong" w:cs="STZhongsong"/>
                <w:b/>
                <w:szCs w:val="24"/>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Pr>
                <w:rFonts w:asciiTheme="minorEastAsia" w:eastAsiaTheme="minorEastAsia" w:hAnsiTheme="minorEastAsia" w:hint="eastAsia"/>
                <w:bCs/>
                <w:color w:val="000000"/>
                <w:kern w:val="0"/>
                <w:szCs w:val="24"/>
              </w:rPr>
              <w:t>中式合菜80</w:t>
            </w:r>
          </w:p>
        </w:tc>
      </w:tr>
      <w:tr w:rsidR="00F0139E" w14:paraId="167A3AD2" w14:textId="77777777" w:rsidTr="005A7593">
        <w:tc>
          <w:tcPr>
            <w:tcW w:w="720" w:type="dxa"/>
          </w:tcPr>
          <w:p w14:paraId="0243A742" w14:textId="77777777" w:rsidR="00F0139E" w:rsidRDefault="00F0139E" w:rsidP="00955E67">
            <w:pPr>
              <w:pStyle w:val="a3"/>
              <w:spacing w:line="400" w:lineRule="exact"/>
              <w:jc w:val="center"/>
              <w:rPr>
                <w:rFonts w:ascii="新細明體" w:hAnsi="新細明體"/>
                <w:b/>
                <w:sz w:val="20"/>
              </w:rPr>
            </w:pPr>
          </w:p>
        </w:tc>
        <w:tc>
          <w:tcPr>
            <w:tcW w:w="76" w:type="dxa"/>
          </w:tcPr>
          <w:p w14:paraId="78744C31" w14:textId="77777777" w:rsidR="00F0139E" w:rsidRDefault="00F0139E">
            <w:pPr>
              <w:pStyle w:val="a3"/>
              <w:spacing w:line="400" w:lineRule="exact"/>
              <w:jc w:val="center"/>
              <w:rPr>
                <w:rFonts w:ascii="細明體" w:eastAsia="細明體"/>
                <w:b/>
              </w:rPr>
            </w:pPr>
          </w:p>
        </w:tc>
        <w:tc>
          <w:tcPr>
            <w:tcW w:w="9824" w:type="dxa"/>
          </w:tcPr>
          <w:p w14:paraId="0D0B9C51" w14:textId="77777777" w:rsidR="00A16FB5" w:rsidRDefault="00B55756" w:rsidP="00A16FB5">
            <w:pPr>
              <w:pStyle w:val="a3"/>
              <w:spacing w:line="360" w:lineRule="exact"/>
              <w:rPr>
                <w:rFonts w:ascii="STZhongsong" w:hAnsi="STZhongsong" w:cs="STZhongsong"/>
                <w:b/>
                <w:szCs w:val="24"/>
              </w:rPr>
            </w:pPr>
            <w:r w:rsidRPr="004974D6">
              <w:rPr>
                <w:rFonts w:asciiTheme="minorEastAsia" w:hAnsiTheme="minorEastAsia" w:hint="eastAsia"/>
                <w:b/>
                <w:color w:val="FF0000"/>
              </w:rPr>
              <w:t>宿：南靖格蘭雲天大酒店</w:t>
            </w:r>
            <w:r w:rsidR="00A16FB5">
              <w:rPr>
                <w:rFonts w:ascii="STZhongsong" w:hAnsi="STZhongsong" w:cs="STZhongsong" w:hint="eastAsia"/>
                <w:b/>
                <w:szCs w:val="24"/>
              </w:rPr>
              <w:t>(5</w:t>
            </w:r>
            <w:r w:rsidR="00A16FB5">
              <w:rPr>
                <w:rFonts w:ascii="新細明體" w:hAnsi="新細明體" w:cs="STZhongsong" w:hint="eastAsia"/>
                <w:b/>
                <w:szCs w:val="24"/>
              </w:rPr>
              <w:t>★</w:t>
            </w:r>
            <w:r w:rsidR="00A16FB5">
              <w:rPr>
                <w:rFonts w:ascii="STZhongsong" w:hAnsi="STZhongsong" w:cs="STZhongsong" w:hint="eastAsia"/>
                <w:b/>
                <w:szCs w:val="24"/>
              </w:rPr>
              <w:t>)</w:t>
            </w:r>
          </w:p>
          <w:p w14:paraId="209BDD01" w14:textId="117880F5" w:rsidR="00F0139E" w:rsidRPr="00A16FB5" w:rsidRDefault="00F0139E" w:rsidP="00B55756">
            <w:pPr>
              <w:spacing w:line="360" w:lineRule="exact"/>
              <w:rPr>
                <w:rFonts w:asciiTheme="minorEastAsia" w:eastAsiaTheme="minorEastAsia" w:hAnsiTheme="minorEastAsia"/>
                <w:color w:val="FF0000"/>
              </w:rPr>
            </w:pPr>
          </w:p>
        </w:tc>
      </w:tr>
      <w:tr w:rsidR="00955E67" w14:paraId="746D27C8" w14:textId="77777777" w:rsidTr="005A7593">
        <w:tc>
          <w:tcPr>
            <w:tcW w:w="720" w:type="dxa"/>
          </w:tcPr>
          <w:p w14:paraId="322C2582" w14:textId="77777777" w:rsidR="00955E67" w:rsidRPr="00955E67" w:rsidRDefault="00955E67" w:rsidP="00955E67">
            <w:pPr>
              <w:pStyle w:val="a3"/>
              <w:spacing w:line="400" w:lineRule="exact"/>
              <w:jc w:val="center"/>
              <w:rPr>
                <w:rFonts w:ascii="新細明體" w:hAnsi="新細明體"/>
                <w:b/>
                <w:sz w:val="20"/>
              </w:rPr>
            </w:pPr>
            <w:r w:rsidRPr="00955E67">
              <w:rPr>
                <w:rFonts w:ascii="新細明體" w:hAnsi="新細明體" w:hint="eastAsia"/>
                <w:b/>
                <w:sz w:val="20"/>
              </w:rPr>
              <w:lastRenderedPageBreak/>
              <w:t>第3天</w:t>
            </w:r>
          </w:p>
        </w:tc>
        <w:tc>
          <w:tcPr>
            <w:tcW w:w="76" w:type="dxa"/>
          </w:tcPr>
          <w:p w14:paraId="62A7AA44" w14:textId="77777777" w:rsidR="00955E67" w:rsidRDefault="00955E67">
            <w:pPr>
              <w:pStyle w:val="a3"/>
              <w:spacing w:line="400" w:lineRule="exact"/>
              <w:jc w:val="center"/>
              <w:rPr>
                <w:rFonts w:ascii="細明體" w:eastAsia="細明體"/>
                <w:b/>
              </w:rPr>
            </w:pPr>
          </w:p>
        </w:tc>
        <w:tc>
          <w:tcPr>
            <w:tcW w:w="9824" w:type="dxa"/>
          </w:tcPr>
          <w:p w14:paraId="52EFE98B" w14:textId="77777777" w:rsidR="00321D4C" w:rsidRDefault="00781566" w:rsidP="003441CC">
            <w:pPr>
              <w:spacing w:line="360" w:lineRule="exact"/>
              <w:rPr>
                <w:rFonts w:asciiTheme="minorEastAsia" w:eastAsiaTheme="minorEastAsia" w:hAnsiTheme="minorEastAsia"/>
                <w:b/>
                <w:color w:val="EE0000"/>
              </w:rPr>
            </w:pPr>
            <w:r>
              <w:rPr>
                <w:rFonts w:asciiTheme="minorEastAsia" w:eastAsiaTheme="minorEastAsia" w:hAnsiTheme="minorEastAsia" w:hint="eastAsia"/>
                <w:b/>
                <w:color w:val="EE0000"/>
              </w:rPr>
              <w:t>永定</w:t>
            </w:r>
            <w:r w:rsidRPr="000509B9">
              <w:rPr>
                <w:rFonts w:asciiTheme="minorEastAsia" w:eastAsiaTheme="minorEastAsia" w:hAnsiTheme="minorEastAsia" w:hint="eastAsia"/>
                <w:b/>
                <w:color w:val="EE0000"/>
              </w:rPr>
              <w:t>南靖</w:t>
            </w:r>
            <w:r w:rsidR="003441CC" w:rsidRPr="00A84A67">
              <w:rPr>
                <w:rFonts w:asciiTheme="minorEastAsia" w:eastAsiaTheme="minorEastAsia" w:hAnsiTheme="minorEastAsia" w:hint="eastAsia"/>
                <w:b/>
                <w:color w:val="EE0000"/>
              </w:rPr>
              <w:t>－</w:t>
            </w:r>
            <w:r w:rsidR="001F2422">
              <w:rPr>
                <w:rFonts w:asciiTheme="minorEastAsia" w:eastAsiaTheme="minorEastAsia" w:hAnsiTheme="minorEastAsia" w:hint="eastAsia"/>
                <w:b/>
                <w:color w:val="EE0000"/>
              </w:rPr>
              <w:t>22</w:t>
            </w:r>
            <w:r w:rsidR="009F6659" w:rsidRPr="00A84A67">
              <w:rPr>
                <w:rFonts w:asciiTheme="minorEastAsia" w:eastAsiaTheme="minorEastAsia" w:hAnsiTheme="minorEastAsia" w:hint="eastAsia"/>
                <w:b/>
                <w:color w:val="EE0000"/>
              </w:rPr>
              <w:t>km</w:t>
            </w:r>
            <w:r w:rsidR="00E0643C" w:rsidRPr="00A84A67">
              <w:rPr>
                <w:rFonts w:asciiTheme="minorEastAsia" w:eastAsiaTheme="minorEastAsia" w:hAnsiTheme="minorEastAsia" w:hint="eastAsia"/>
                <w:b/>
                <w:color w:val="EE0000"/>
              </w:rPr>
              <w:t>/</w:t>
            </w:r>
            <w:r w:rsidR="00321D4C">
              <w:rPr>
                <w:rFonts w:asciiTheme="minorEastAsia" w:eastAsiaTheme="minorEastAsia" w:hAnsiTheme="minorEastAsia" w:hint="eastAsia"/>
                <w:b/>
                <w:color w:val="EE0000"/>
              </w:rPr>
              <w:t>3</w:t>
            </w:r>
            <w:r w:rsidR="00E0643C" w:rsidRPr="00A84A67">
              <w:rPr>
                <w:rFonts w:asciiTheme="minorEastAsia" w:eastAsiaTheme="minorEastAsia" w:hAnsiTheme="minorEastAsia" w:hint="eastAsia"/>
                <w:b/>
                <w:color w:val="EE0000"/>
              </w:rPr>
              <w:t>0m－</w:t>
            </w:r>
            <w:r w:rsidR="003441CC" w:rsidRPr="00A84A67">
              <w:rPr>
                <w:rFonts w:asciiTheme="minorEastAsia" w:eastAsiaTheme="minorEastAsia" w:hAnsiTheme="minorEastAsia" w:hint="eastAsia"/>
                <w:b/>
                <w:color w:val="EE0000"/>
              </w:rPr>
              <w:t>永定高北土樓群－</w:t>
            </w:r>
            <w:r w:rsidR="00E0643C" w:rsidRPr="00A84A67">
              <w:rPr>
                <w:rFonts w:asciiTheme="minorEastAsia" w:eastAsiaTheme="minorEastAsia" w:hAnsiTheme="minorEastAsia" w:hint="eastAsia"/>
                <w:b/>
                <w:color w:val="EE0000"/>
              </w:rPr>
              <w:t>10km/25</w:t>
            </w:r>
            <w:r w:rsidR="00301969" w:rsidRPr="00A84A67">
              <w:rPr>
                <w:rFonts w:asciiTheme="minorEastAsia" w:eastAsiaTheme="minorEastAsia" w:hAnsiTheme="minorEastAsia" w:hint="eastAsia"/>
                <w:b/>
                <w:color w:val="EE0000"/>
              </w:rPr>
              <w:t>m－</w:t>
            </w:r>
            <w:r w:rsidR="003441CC" w:rsidRPr="00A84A67">
              <w:rPr>
                <w:rFonts w:asciiTheme="minorEastAsia" w:eastAsiaTheme="minorEastAsia" w:hAnsiTheme="minorEastAsia"/>
                <w:b/>
                <w:color w:val="EE0000"/>
              </w:rPr>
              <w:t>洪坑土樓民俗文化村</w:t>
            </w:r>
            <w:r w:rsidR="003441CC" w:rsidRPr="00A84A67">
              <w:rPr>
                <w:rFonts w:asciiTheme="minorEastAsia" w:eastAsiaTheme="minorEastAsia" w:hAnsiTheme="minorEastAsia" w:hint="eastAsia"/>
                <w:b/>
                <w:color w:val="EE0000"/>
              </w:rPr>
              <w:t>－</w:t>
            </w:r>
            <w:r w:rsidR="00301969" w:rsidRPr="00A84A67">
              <w:rPr>
                <w:rFonts w:asciiTheme="minorEastAsia" w:eastAsiaTheme="minorEastAsia" w:hAnsiTheme="minorEastAsia" w:hint="eastAsia"/>
                <w:b/>
                <w:color w:val="EE0000"/>
              </w:rPr>
              <w:t>223km/2h50m－</w:t>
            </w:r>
          </w:p>
          <w:p w14:paraId="47AFC2FA" w14:textId="048E6694" w:rsidR="003441CC" w:rsidRPr="00A84A67" w:rsidRDefault="003441CC" w:rsidP="003441CC">
            <w:pPr>
              <w:spacing w:line="360" w:lineRule="exact"/>
              <w:rPr>
                <w:rFonts w:ascii="細明體" w:eastAsia="細明體"/>
                <w:b/>
                <w:color w:val="EE0000"/>
                <w:sz w:val="48"/>
              </w:rPr>
            </w:pPr>
            <w:r w:rsidRPr="00A84A67">
              <w:rPr>
                <w:rFonts w:asciiTheme="minorEastAsia" w:eastAsiaTheme="minorEastAsia" w:hAnsiTheme="minorEastAsia" w:hint="eastAsia"/>
                <w:b/>
                <w:color w:val="EE0000"/>
              </w:rPr>
              <w:t>永安</w:t>
            </w:r>
            <w:r w:rsidR="00190F98" w:rsidRPr="00A84A67">
              <w:rPr>
                <w:rFonts w:asciiTheme="minorEastAsia" w:eastAsiaTheme="minorEastAsia" w:hAnsiTheme="minorEastAsia" w:hint="eastAsia"/>
                <w:b/>
                <w:color w:val="EE0000"/>
              </w:rPr>
              <w:t>【約2</w:t>
            </w:r>
            <w:r w:rsidR="00321D4C">
              <w:rPr>
                <w:rFonts w:asciiTheme="minorEastAsia" w:eastAsiaTheme="minorEastAsia" w:hAnsiTheme="minorEastAsia" w:hint="eastAsia"/>
                <w:b/>
                <w:color w:val="EE0000"/>
              </w:rPr>
              <w:t>54</w:t>
            </w:r>
            <w:r w:rsidR="00190F98" w:rsidRPr="00A84A67">
              <w:rPr>
                <w:rFonts w:asciiTheme="minorEastAsia" w:eastAsiaTheme="minorEastAsia" w:hAnsiTheme="minorEastAsia" w:hint="eastAsia"/>
                <w:b/>
                <w:color w:val="EE0000"/>
              </w:rPr>
              <w:t>km/</w:t>
            </w:r>
            <w:r w:rsidR="00A72299" w:rsidRPr="00A84A67">
              <w:rPr>
                <w:rFonts w:asciiTheme="minorEastAsia" w:eastAsiaTheme="minorEastAsia" w:hAnsiTheme="minorEastAsia" w:hint="eastAsia"/>
                <w:b/>
                <w:color w:val="EE0000"/>
              </w:rPr>
              <w:t>3</w:t>
            </w:r>
            <w:r w:rsidR="00190F98" w:rsidRPr="00A84A67">
              <w:rPr>
                <w:rFonts w:asciiTheme="minorEastAsia" w:eastAsiaTheme="minorEastAsia" w:hAnsiTheme="minorEastAsia" w:hint="eastAsia"/>
                <w:b/>
                <w:color w:val="EE0000"/>
              </w:rPr>
              <w:t>h</w:t>
            </w:r>
            <w:r w:rsidR="00321D4C">
              <w:rPr>
                <w:rFonts w:asciiTheme="minorEastAsia" w:eastAsiaTheme="minorEastAsia" w:hAnsiTheme="minorEastAsia" w:hint="eastAsia"/>
                <w:b/>
                <w:color w:val="EE0000"/>
              </w:rPr>
              <w:t>4</w:t>
            </w:r>
            <w:r w:rsidR="00190F98" w:rsidRPr="00A84A67">
              <w:rPr>
                <w:rFonts w:asciiTheme="minorEastAsia" w:eastAsiaTheme="minorEastAsia" w:hAnsiTheme="minorEastAsia" w:hint="eastAsia"/>
                <w:b/>
                <w:color w:val="EE0000"/>
              </w:rPr>
              <w:t>5m】</w:t>
            </w:r>
          </w:p>
          <w:p w14:paraId="553BDBD4" w14:textId="3CD7D573" w:rsidR="00955E67" w:rsidRPr="003441CC" w:rsidRDefault="00955E67" w:rsidP="002F56AC">
            <w:pPr>
              <w:pStyle w:val="a3"/>
              <w:spacing w:line="360" w:lineRule="exact"/>
              <w:rPr>
                <w:rFonts w:asciiTheme="minorEastAsia" w:eastAsiaTheme="minorEastAsia" w:hAnsiTheme="minorEastAsia"/>
                <w:b/>
                <w:szCs w:val="24"/>
              </w:rPr>
            </w:pPr>
          </w:p>
        </w:tc>
      </w:tr>
      <w:tr w:rsidR="00955E67" w14:paraId="34E7619C" w14:textId="77777777" w:rsidTr="005A7593">
        <w:tc>
          <w:tcPr>
            <w:tcW w:w="720" w:type="dxa"/>
          </w:tcPr>
          <w:p w14:paraId="0FD3EA9C" w14:textId="77777777" w:rsidR="00AB141B" w:rsidRPr="00955E67" w:rsidRDefault="00AB141B" w:rsidP="00AB141B">
            <w:pPr>
              <w:pStyle w:val="a3"/>
              <w:spacing w:line="400" w:lineRule="exact"/>
              <w:jc w:val="center"/>
              <w:rPr>
                <w:rFonts w:ascii="新細明體" w:hAnsi="新細明體"/>
                <w:b/>
                <w:sz w:val="20"/>
              </w:rPr>
            </w:pPr>
            <w:r>
              <w:rPr>
                <w:rFonts w:ascii="新細明體" w:hAnsi="新細明體" w:hint="eastAsia"/>
                <w:b/>
                <w:sz w:val="20"/>
              </w:rPr>
              <w:t>9/15</w:t>
            </w:r>
          </w:p>
          <w:p w14:paraId="775E7CCC" w14:textId="0B04E75F" w:rsidR="00AB141B" w:rsidRPr="00955E67" w:rsidRDefault="00AB141B" w:rsidP="00AB141B">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二</w:t>
            </w:r>
            <w:r w:rsidRPr="00955E67">
              <w:rPr>
                <w:rFonts w:ascii="新細明體" w:hAnsi="新細明體" w:hint="eastAsia"/>
                <w:b/>
                <w:sz w:val="20"/>
              </w:rPr>
              <w:t>）</w:t>
            </w:r>
          </w:p>
          <w:p w14:paraId="7385BBC0" w14:textId="28D7AFC1" w:rsidR="00955E67" w:rsidRPr="00955E67" w:rsidRDefault="00955E67" w:rsidP="00677406">
            <w:pPr>
              <w:pStyle w:val="a3"/>
              <w:spacing w:line="400" w:lineRule="exact"/>
              <w:jc w:val="center"/>
              <w:rPr>
                <w:rFonts w:ascii="新細明體" w:hAnsi="新細明體"/>
                <w:b/>
                <w:sz w:val="20"/>
              </w:rPr>
            </w:pPr>
          </w:p>
        </w:tc>
        <w:tc>
          <w:tcPr>
            <w:tcW w:w="76" w:type="dxa"/>
          </w:tcPr>
          <w:p w14:paraId="6C80B852" w14:textId="77777777" w:rsidR="00955E67" w:rsidRDefault="00955E67">
            <w:pPr>
              <w:pStyle w:val="a3"/>
              <w:spacing w:line="400" w:lineRule="exact"/>
              <w:jc w:val="center"/>
              <w:rPr>
                <w:rFonts w:ascii="細明體" w:eastAsia="細明體"/>
                <w:b/>
              </w:rPr>
            </w:pPr>
          </w:p>
        </w:tc>
        <w:tc>
          <w:tcPr>
            <w:tcW w:w="9824" w:type="dxa"/>
          </w:tcPr>
          <w:p w14:paraId="29E319EB" w14:textId="77777777" w:rsidR="0096777C" w:rsidRDefault="0096777C" w:rsidP="0096777C">
            <w:pPr>
              <w:spacing w:line="360" w:lineRule="exact"/>
              <w:rPr>
                <w:rFonts w:asciiTheme="minorEastAsia" w:eastAsiaTheme="minorEastAsia" w:hAnsiTheme="minorEastAsia" w:cs="Arial"/>
                <w:shd w:val="clear" w:color="auto" w:fill="FFFFFF"/>
              </w:rPr>
            </w:pPr>
            <w:r w:rsidRPr="002F56AC">
              <w:rPr>
                <w:rFonts w:asciiTheme="minorEastAsia" w:eastAsiaTheme="minorEastAsia" w:hAnsiTheme="minorEastAsia" w:hint="eastAsia"/>
                <w:color w:val="FF0000"/>
              </w:rPr>
              <w:t>★</w:t>
            </w:r>
            <w:r w:rsidRPr="002F56AC">
              <w:rPr>
                <w:rFonts w:asciiTheme="minorEastAsia" w:eastAsiaTheme="minorEastAsia" w:hAnsiTheme="minorEastAsia" w:hint="eastAsia"/>
                <w:b/>
                <w:color w:val="FF0000"/>
              </w:rPr>
              <w:t>【永定高北土樓群】</w:t>
            </w:r>
            <w:r>
              <w:rPr>
                <w:rFonts w:asciiTheme="minorEastAsia" w:eastAsiaTheme="minorEastAsia" w:hAnsiTheme="minorEastAsia" w:hint="eastAsia"/>
                <w:b/>
                <w:color w:val="FF0000"/>
              </w:rPr>
              <w:t>(UNESCO 2008)</w:t>
            </w:r>
            <w:r w:rsidRPr="002F56AC">
              <w:rPr>
                <w:rFonts w:asciiTheme="minorEastAsia" w:eastAsiaTheme="minorEastAsia" w:hAnsiTheme="minorEastAsia" w:hint="eastAsia"/>
                <w:b/>
                <w:color w:val="FF0000"/>
              </w:rPr>
              <w:t>：</w:t>
            </w:r>
            <w:r w:rsidRPr="002F56AC">
              <w:rPr>
                <w:rFonts w:asciiTheme="minorEastAsia" w:eastAsiaTheme="minorEastAsia" w:hAnsiTheme="minorEastAsia" w:cs="Arial"/>
                <w:shd w:val="clear" w:color="auto" w:fill="FFFFFF"/>
              </w:rPr>
              <w:t>高北土樓群位於中國福建省龍巖市永定區高頭鄉高北村，包括承啟樓、五雲樓、世澤樓、僑福樓等，其年代從明代至現代。高北村內的承啟樓是最著名的土樓，號稱「土樓王」。胡錦濤總書記考察永定客家土樓後稱讚"客家土樓是中華文化的瑰寶，是大家庭、小社會和諧相處的典範"。它是世界獨一無二的神話般的山村民居建築，其歷史悠久，千姿百態、結構奇巧、功能齊全，極客家傳統文化內涵，為世界文化遺產。土樓冬暖夏涼，防火防潮，分圓形和方形，尤以圓形土樓最富特色，如一巨大磨菇拔地而起，又似外星飛來的飛碟，引人無限暇思。據統計，目前閩</w:t>
            </w:r>
            <w:r w:rsidRPr="002F56AC">
              <w:rPr>
                <w:rFonts w:asciiTheme="minorEastAsia" w:eastAsiaTheme="minorEastAsia" w:hAnsiTheme="minorEastAsia" w:cs="Arial" w:hint="eastAsia"/>
                <w:shd w:val="clear" w:color="auto" w:fill="FFFFFF"/>
              </w:rPr>
              <w:t>西南還保存土樓數以千計，僅南靖縣境內就有</w:t>
            </w:r>
            <w:r w:rsidRPr="002F56AC">
              <w:rPr>
                <w:rFonts w:asciiTheme="minorEastAsia" w:eastAsiaTheme="minorEastAsia" w:hAnsiTheme="minorEastAsia" w:cs="Arial"/>
                <w:shd w:val="clear" w:color="auto" w:fill="FFFFFF"/>
              </w:rPr>
              <w:t>500多座，其中明、清時期建的就有近百座。其為【傳說可由外太空肉眼可見地球上的飛碟】。</w:t>
            </w:r>
          </w:p>
          <w:p w14:paraId="086610DC" w14:textId="77777777" w:rsidR="0096777C" w:rsidRPr="002F56AC" w:rsidRDefault="0096777C" w:rsidP="0096777C">
            <w:pPr>
              <w:spacing w:line="360" w:lineRule="exact"/>
              <w:rPr>
                <w:rFonts w:asciiTheme="minorEastAsia" w:eastAsiaTheme="minorEastAsia" w:hAnsiTheme="minorEastAsia" w:cs="Arial"/>
                <w:shd w:val="clear" w:color="auto" w:fill="FFFFFF"/>
              </w:rPr>
            </w:pPr>
          </w:p>
          <w:p w14:paraId="4EA17C25" w14:textId="77777777" w:rsidR="0096777C" w:rsidRPr="002F56AC" w:rsidRDefault="0096777C" w:rsidP="0096777C">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shd w:val="clear" w:color="auto" w:fill="FFFFFF"/>
              </w:rPr>
              <w:t>承啟樓</w:t>
            </w:r>
            <w:r w:rsidRPr="002F56AC">
              <w:rPr>
                <w:rFonts w:asciiTheme="minorEastAsia" w:eastAsiaTheme="minorEastAsia" w:hAnsiTheme="minorEastAsia" w:hint="eastAsia"/>
                <w:b/>
              </w:rPr>
              <w:t>】：</w:t>
            </w:r>
            <w:r w:rsidRPr="002F56AC">
              <w:rPr>
                <w:rFonts w:asciiTheme="minorEastAsia" w:eastAsiaTheme="minorEastAsia" w:hAnsiTheme="minorEastAsia" w:cs="Arial"/>
                <w:shd w:val="clear" w:color="auto" w:fill="FFFFFF"/>
              </w:rPr>
              <w:t>為土樓中的圓樓王，樓高四層、環四圈，上上下下共400間，同時居住人口最多可達80多戶、600多人。承啟樓有承前啟後繼往開來之意，門前一副對聯寫著「承前啟後盡閱人間暮色」「繼往開來飽覽世紀風光」。再來看到牆上的兩幅畫作，為一個寶瓶上有一隻喜鵲，象徵喜氣洋洋，瓶內放了書卷、劍、筆，表示要文武雙全，琴棋書畫樣樣精通，還有一朵蓮花，象徵了連年出人才，人才輩出之意。也的確，此樓出了相當多的人才，從「世德書香」這一塊牌匾可以看出。此匾為乾隆九年福建翰林院為這棟樓裡的32位翰林所頒贈的。後方的「兄弟選魁」為樓主人</w:t>
            </w:r>
            <w:r w:rsidRPr="002F56AC">
              <w:rPr>
                <w:rFonts w:asciiTheme="minorEastAsia" w:eastAsiaTheme="minorEastAsia" w:hAnsiTheme="minorEastAsia" w:cs="Arial" w:hint="eastAsia"/>
                <w:shd w:val="clear" w:color="auto" w:fill="FFFFFF"/>
              </w:rPr>
              <w:t>的第二與第四位兒子同時考中翰林時所頒贈的。而這一塊牌匾在文革時期精心收藏才得以保存至今。</w:t>
            </w:r>
          </w:p>
          <w:p w14:paraId="2424886F" w14:textId="77777777" w:rsidR="0096777C" w:rsidRDefault="0096777C" w:rsidP="0096777C">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bCs/>
                <w:shd w:val="clear" w:color="auto" w:fill="FFFFFF"/>
              </w:rPr>
              <w:t>世澤樓</w:t>
            </w:r>
            <w:r w:rsidRPr="002F56AC">
              <w:rPr>
                <w:rFonts w:asciiTheme="minorEastAsia" w:eastAsiaTheme="minorEastAsia" w:hAnsiTheme="minorEastAsia" w:hint="eastAsia"/>
                <w:b/>
              </w:rPr>
              <w:t>】：</w:t>
            </w:r>
            <w:r w:rsidRPr="002F56AC">
              <w:rPr>
                <w:rFonts w:asciiTheme="minorEastAsia" w:eastAsiaTheme="minorEastAsia" w:hAnsiTheme="minorEastAsia" w:cs="Arial"/>
                <w:shd w:val="clear" w:color="auto" w:fill="FFFFFF"/>
              </w:rPr>
              <w:t>和承啟樓只有一線之隔，就流行著方圓一線天這句話來．世澤樓建於清代嘉慶年間，樓高四層，圍著中間很大的天井，天井裏建有四棟單層平房，將天井的走道分割成田字形．門口地面有鵝卵石鋪成的古代錢幣模型，象徵招財進寶之意，很讓人賞眼。</w:t>
            </w:r>
          </w:p>
          <w:p w14:paraId="2892E0DE" w14:textId="77777777" w:rsidR="0096777C" w:rsidRPr="002F56AC" w:rsidRDefault="0096777C" w:rsidP="0096777C">
            <w:pPr>
              <w:spacing w:line="360" w:lineRule="exact"/>
              <w:rPr>
                <w:rFonts w:asciiTheme="minorEastAsia" w:eastAsiaTheme="minorEastAsia" w:hAnsiTheme="minorEastAsia" w:cs="Arial"/>
                <w:shd w:val="clear" w:color="auto" w:fill="FFFFFF"/>
              </w:rPr>
            </w:pPr>
          </w:p>
          <w:p w14:paraId="25C9769F" w14:textId="77777777" w:rsidR="0096777C" w:rsidRDefault="0096777C" w:rsidP="0096777C">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bCs/>
                <w:shd w:val="clear" w:color="auto" w:fill="FFFFFF"/>
              </w:rPr>
              <w:t>僑福樓</w:t>
            </w:r>
            <w:r w:rsidRPr="002F56AC">
              <w:rPr>
                <w:rFonts w:asciiTheme="minorEastAsia" w:eastAsiaTheme="minorEastAsia" w:hAnsiTheme="minorEastAsia" w:hint="eastAsia"/>
                <w:b/>
              </w:rPr>
              <w:t>】：</w:t>
            </w:r>
            <w:r w:rsidRPr="002F56AC">
              <w:rPr>
                <w:rFonts w:asciiTheme="minorEastAsia" w:eastAsiaTheme="minorEastAsia" w:hAnsiTheme="minorEastAsia" w:cs="Arial"/>
                <w:shd w:val="clear" w:color="auto" w:fill="FFFFFF"/>
              </w:rPr>
              <w:t>位於承啟樓西側，是典型的單環式圓樓，為旅居緬甸、美國的江氏三兄弟1962年所建造，由於該家族曾出過11位博士，因而又有「博士樓」之稱，是高北村新型的土樓代表。佔地約2,300平方公尺的樓房，高三層、30間房，採內通廊式，其最大特色在於中西合璧的建築風格，從石砌的外門圍牆就能感受濃濃的洋味。進入樓內，一片開闊明朗，以向內院突出的祖堂最引人注目，聳立的四根石柱與花崗岩地板，頗有古希臘的建築風情，別致典雅。樓內目前不僅有提供住宿，一樓還設有餐廳，包括客家芋子包、梅菜扣肉、臘肉炒蒜、秘製燻土鴨、香炸小河魚、</w:t>
            </w:r>
            <w:r w:rsidRPr="002F56AC">
              <w:rPr>
                <w:rFonts w:asciiTheme="minorEastAsia" w:eastAsiaTheme="minorEastAsia" w:hAnsiTheme="minorEastAsia" w:cs="Arial" w:hint="eastAsia"/>
                <w:shd w:val="clear" w:color="auto" w:fill="FFFFFF"/>
              </w:rPr>
              <w:t>牛肉丸湯、客家糯米酒等這裡應有盡有，讓遊客品嚐道地的客家美味，體驗最純正的土樓生活。</w:t>
            </w:r>
          </w:p>
          <w:p w14:paraId="3CD880A9" w14:textId="77777777" w:rsidR="0096777C" w:rsidRPr="002F56AC" w:rsidRDefault="0096777C" w:rsidP="0096777C">
            <w:pPr>
              <w:spacing w:line="360" w:lineRule="exact"/>
              <w:rPr>
                <w:rFonts w:asciiTheme="minorEastAsia" w:eastAsiaTheme="minorEastAsia" w:hAnsiTheme="minorEastAsia" w:cs="Arial"/>
                <w:shd w:val="clear" w:color="auto" w:fill="FFFFFF"/>
              </w:rPr>
            </w:pPr>
          </w:p>
          <w:p w14:paraId="58CCB77F" w14:textId="77777777" w:rsidR="0096777C" w:rsidRPr="002F56AC" w:rsidRDefault="0096777C" w:rsidP="0096777C">
            <w:pPr>
              <w:spacing w:line="360" w:lineRule="exact"/>
              <w:rPr>
                <w:rFonts w:asciiTheme="minorEastAsia" w:eastAsiaTheme="minorEastAsia" w:hAnsiTheme="minorEastAsia" w:cs="Arial"/>
                <w:shd w:val="clear" w:color="auto" w:fill="FFFFFF"/>
              </w:rPr>
            </w:pPr>
            <w:r w:rsidRPr="002F56AC">
              <w:rPr>
                <w:rStyle w:val="a9"/>
                <w:rFonts w:asciiTheme="minorEastAsia" w:eastAsiaTheme="minorEastAsia" w:hAnsiTheme="minorEastAsia"/>
                <w:color w:val="000000"/>
              </w:rPr>
              <w:sym w:font="Wingdings 2" w:char="F09E"/>
            </w:r>
            <w:r w:rsidRPr="002F56AC">
              <w:rPr>
                <w:rFonts w:asciiTheme="minorEastAsia" w:eastAsiaTheme="minorEastAsia" w:hAnsiTheme="minorEastAsia" w:hint="eastAsia"/>
                <w:b/>
              </w:rPr>
              <w:t>【</w:t>
            </w:r>
            <w:r w:rsidRPr="002F56AC">
              <w:rPr>
                <w:rFonts w:asciiTheme="minorEastAsia" w:eastAsiaTheme="minorEastAsia" w:hAnsiTheme="minorEastAsia" w:cs="Arial" w:hint="eastAsia"/>
                <w:b/>
                <w:bCs/>
                <w:shd w:val="clear" w:color="auto" w:fill="FFFFFF"/>
              </w:rPr>
              <w:t>五雲樓</w:t>
            </w:r>
            <w:r w:rsidRPr="002F56AC">
              <w:rPr>
                <w:rFonts w:asciiTheme="minorEastAsia" w:eastAsiaTheme="minorEastAsia" w:hAnsiTheme="minorEastAsia" w:cs="Arial"/>
                <w:b/>
                <w:bCs/>
                <w:shd w:val="clear" w:color="auto" w:fill="FFFFFF"/>
              </w:rPr>
              <w:t>(外觀)</w:t>
            </w:r>
            <w:r w:rsidRPr="002F56AC">
              <w:rPr>
                <w:rFonts w:asciiTheme="minorEastAsia" w:eastAsiaTheme="minorEastAsia" w:hAnsiTheme="minorEastAsia" w:hint="eastAsia"/>
                <w:b/>
              </w:rPr>
              <w:t>】：</w:t>
            </w:r>
            <w:r w:rsidRPr="002F56AC">
              <w:rPr>
                <w:rFonts w:asciiTheme="minorEastAsia" w:eastAsiaTheme="minorEastAsia" w:hAnsiTheme="minorEastAsia" w:cs="Arial"/>
                <w:shd w:val="clear" w:color="auto" w:fill="FFFFFF"/>
              </w:rPr>
              <w:t xml:space="preserve"> 位於景區東側、緊鄰世澤樓的五雲樓雖然在外觀上毫不起眼，但它卻是高北土樓群最古老的方土樓，已有440多年歷史，話說當時江氏祖先於明隆慶年間開始建造，後來因家族人口繁衍，樓內過於密集，才打造了世澤樓、「土樓王」承啟樓，可說相當具有考古價值。來到此樓參觀，從側面端詳你就能發現它的奧秘之處，整座樓體不僅沒有石砌牆基，感覺還向內傾斜。問了才曉得，原來百年前當地曾發生地震，造成樓前牆體往內「移動」1.5公尺，不過樓體至今卻依然穩固挺立，因而又有「不倒樓」之稱。</w:t>
            </w:r>
          </w:p>
          <w:p w14:paraId="40A876C0" w14:textId="77777777" w:rsidR="0096777C" w:rsidRDefault="0096777C" w:rsidP="0096777C">
            <w:pPr>
              <w:pStyle w:val="a3"/>
              <w:spacing w:line="360" w:lineRule="exact"/>
              <w:rPr>
                <w:rFonts w:asciiTheme="minorEastAsia" w:eastAsiaTheme="minorEastAsia" w:hAnsiTheme="minorEastAsia"/>
                <w:bCs/>
                <w:szCs w:val="24"/>
              </w:rPr>
            </w:pPr>
          </w:p>
          <w:p w14:paraId="6E2A4AED" w14:textId="77777777" w:rsidR="00D267C6" w:rsidRPr="0096777C" w:rsidRDefault="00D267C6" w:rsidP="00C8427B">
            <w:pPr>
              <w:spacing w:line="360" w:lineRule="exact"/>
              <w:rPr>
                <w:rFonts w:asciiTheme="minorEastAsia" w:eastAsiaTheme="minorEastAsia" w:hAnsiTheme="minorEastAsia"/>
                <w:bCs/>
              </w:rPr>
            </w:pPr>
          </w:p>
          <w:p w14:paraId="19D39001" w14:textId="77777777" w:rsidR="008A6D9A" w:rsidRPr="0005728A" w:rsidRDefault="008A6D9A" w:rsidP="00C8427B">
            <w:pPr>
              <w:spacing w:line="360" w:lineRule="exact"/>
              <w:rPr>
                <w:rFonts w:asciiTheme="minorEastAsia" w:eastAsiaTheme="minorEastAsia" w:hAnsiTheme="minorEastAsia"/>
                <w:bCs/>
              </w:rPr>
            </w:pPr>
          </w:p>
          <w:p w14:paraId="5C78E006" w14:textId="1C6AF8A8" w:rsidR="00B76D2C" w:rsidRPr="00B76D2C" w:rsidRDefault="00B76D2C" w:rsidP="00B76D2C">
            <w:pPr>
              <w:spacing w:line="360" w:lineRule="exact"/>
              <w:rPr>
                <w:rFonts w:asciiTheme="minorEastAsia" w:eastAsiaTheme="minorEastAsia" w:hAnsiTheme="minorEastAsia"/>
                <w:bCs/>
              </w:rPr>
            </w:pPr>
            <w:r w:rsidRPr="00A97D51">
              <w:rPr>
                <w:rFonts w:asciiTheme="minorEastAsia" w:eastAsiaTheme="minorEastAsia" w:hAnsiTheme="minorEastAsia" w:hint="eastAsia"/>
                <w:b/>
                <w:color w:val="EE0000"/>
              </w:rPr>
              <w:lastRenderedPageBreak/>
              <w:t>★【</w:t>
            </w:r>
            <w:r w:rsidRPr="00B76D2C">
              <w:rPr>
                <w:rFonts w:asciiTheme="minorEastAsia" w:eastAsiaTheme="minorEastAsia" w:hAnsiTheme="minorEastAsia"/>
                <w:b/>
                <w:color w:val="EE0000"/>
              </w:rPr>
              <w:t>洪坑土樓民俗文化村</w:t>
            </w:r>
            <w:r w:rsidRPr="00A97D51">
              <w:rPr>
                <w:rFonts w:asciiTheme="minorEastAsia" w:eastAsiaTheme="minorEastAsia" w:hAnsiTheme="minorEastAsia" w:hint="eastAsia"/>
                <w:b/>
                <w:color w:val="EE0000"/>
              </w:rPr>
              <w:t>】：</w:t>
            </w:r>
            <w:r w:rsidR="00EC518B" w:rsidRPr="00EC518B">
              <w:rPr>
                <w:rFonts w:asciiTheme="minorEastAsia" w:eastAsiaTheme="minorEastAsia" w:hAnsiTheme="minorEastAsia"/>
                <w:bCs/>
              </w:rPr>
              <w:t>位於福建省龍巖市永定縣，分為圓樓和方樓兩種。圓形土樓是客家民居的典範，在冷戰時期，它曾被西方國家認為是我國的核反應堆，樓內有水井、浴室、磨房等設施。土樓採用當地生土夯築，具有防震、防火、防禦等多種功能，通風和採光良好，冬暖夏涼。</w:t>
            </w:r>
          </w:p>
          <w:p w14:paraId="3F4910FA" w14:textId="77777777" w:rsidR="008A6D9A" w:rsidRDefault="008A6D9A" w:rsidP="00C8427B">
            <w:pPr>
              <w:spacing w:line="360" w:lineRule="exact"/>
              <w:rPr>
                <w:rFonts w:asciiTheme="minorEastAsia" w:eastAsiaTheme="minorEastAsia" w:hAnsiTheme="minorEastAsia"/>
                <w:bCs/>
              </w:rPr>
            </w:pPr>
          </w:p>
          <w:p w14:paraId="328D9679" w14:textId="79B24A35" w:rsidR="00532B49" w:rsidRPr="00532B49" w:rsidRDefault="00756FC2" w:rsidP="00532B49">
            <w:pPr>
              <w:spacing w:line="360" w:lineRule="exact"/>
              <w:rPr>
                <w:rFonts w:asciiTheme="minorEastAsia" w:eastAsiaTheme="minorEastAsia" w:hAnsiTheme="minorEastAsia"/>
                <w:bCs/>
              </w:rPr>
            </w:pPr>
            <w:r>
              <w:rPr>
                <w:rFonts w:asciiTheme="minorEastAsia" w:eastAsiaTheme="minorEastAsia" w:hAnsiTheme="minorEastAsia" w:hint="eastAsia"/>
                <w:b/>
                <w:bCs/>
              </w:rPr>
              <w:sym w:font="Wingdings" w:char="F0A4"/>
            </w:r>
            <w:r>
              <w:rPr>
                <w:rFonts w:asciiTheme="minorEastAsia" w:eastAsiaTheme="minorEastAsia" w:hAnsiTheme="minorEastAsia" w:hint="eastAsia"/>
                <w:b/>
                <w:bCs/>
              </w:rPr>
              <w:t>【</w:t>
            </w:r>
            <w:r w:rsidRPr="00532B49">
              <w:rPr>
                <w:rFonts w:asciiTheme="minorEastAsia" w:eastAsiaTheme="minorEastAsia" w:hAnsiTheme="minorEastAsia" w:hint="eastAsia"/>
                <w:b/>
                <w:bCs/>
              </w:rPr>
              <w:t>洪坑民俗文化村</w:t>
            </w:r>
            <w:r>
              <w:rPr>
                <w:rFonts w:asciiTheme="minorEastAsia" w:eastAsiaTheme="minorEastAsia" w:hAnsiTheme="minorEastAsia" w:hint="eastAsia"/>
                <w:b/>
                <w:bCs/>
              </w:rPr>
              <w:t>】：</w:t>
            </w:r>
            <w:r w:rsidRPr="00532B49">
              <w:rPr>
                <w:rFonts w:asciiTheme="minorEastAsia" w:eastAsiaTheme="minorEastAsia" w:hAnsiTheme="minorEastAsia" w:hint="eastAsia"/>
                <w:bCs/>
              </w:rPr>
              <w:t>世界文化遺產，國家</w:t>
            </w:r>
            <w:r w:rsidRPr="00532B49">
              <w:rPr>
                <w:rFonts w:asciiTheme="minorEastAsia" w:eastAsiaTheme="minorEastAsia" w:hAnsiTheme="minorEastAsia"/>
                <w:bCs/>
              </w:rPr>
              <w:t>5A</w:t>
            </w:r>
            <w:r w:rsidRPr="00532B49">
              <w:rPr>
                <w:rFonts w:asciiTheme="minorEastAsia" w:eastAsiaTheme="minorEastAsia" w:hAnsiTheme="minorEastAsia" w:hint="eastAsia"/>
                <w:bCs/>
              </w:rPr>
              <w:t>級旅遊景區，是福建土樓永定客家土樓的重要組成部分，為中國傳統的生土民居建築藝術和傳統文化提供了特殊的見證</w:t>
            </w:r>
            <w:r w:rsidRPr="00532B49">
              <w:rPr>
                <w:rFonts w:asciiTheme="minorEastAsia" w:eastAsiaTheme="minorEastAsia" w:hAnsiTheme="minorEastAsia"/>
                <w:bCs/>
              </w:rPr>
              <w:t xml:space="preserve"> </w:t>
            </w:r>
            <w:r w:rsidRPr="00532B49">
              <w:rPr>
                <w:rFonts w:asciiTheme="minorEastAsia" w:eastAsiaTheme="minorEastAsia" w:hAnsiTheme="minorEastAsia" w:hint="eastAsia"/>
                <w:bCs/>
              </w:rPr>
              <w:t>。</w:t>
            </w:r>
            <w:r w:rsidRPr="00532B49">
              <w:rPr>
                <w:rFonts w:asciiTheme="minorEastAsia" w:eastAsiaTheme="minorEastAsia" w:hAnsiTheme="minorEastAsia"/>
                <w:bCs/>
                <w:vertAlign w:val="superscript"/>
              </w:rPr>
              <w:t> [2]</w:t>
            </w:r>
          </w:p>
          <w:p w14:paraId="7CD26410" w14:textId="7DE2EA80" w:rsidR="00532B49" w:rsidRPr="00532B49" w:rsidRDefault="00756FC2" w:rsidP="00532B49">
            <w:pPr>
              <w:spacing w:line="360" w:lineRule="exact"/>
              <w:rPr>
                <w:rFonts w:asciiTheme="minorEastAsia" w:eastAsiaTheme="minorEastAsia" w:hAnsiTheme="minorEastAsia"/>
                <w:bCs/>
              </w:rPr>
            </w:pPr>
            <w:r w:rsidRPr="00532B49">
              <w:rPr>
                <w:rFonts w:asciiTheme="minorEastAsia" w:eastAsiaTheme="minorEastAsia" w:hAnsiTheme="minorEastAsia" w:hint="eastAsia"/>
                <w:bCs/>
              </w:rPr>
              <w:t>洪坑，一個居住著五百餘戶人家、二千多人的小山村，位於福建省</w:t>
            </w:r>
            <w:hyperlink r:id="rId76" w:tgtFrame="_blank" w:history="1">
              <w:r w:rsidRPr="00532B49">
                <w:rPr>
                  <w:rStyle w:val="ad"/>
                  <w:rFonts w:asciiTheme="minorEastAsia" w:eastAsiaTheme="minorEastAsia" w:hAnsiTheme="minorEastAsia" w:hint="eastAsia"/>
                  <w:bCs/>
                </w:rPr>
                <w:t>永定縣</w:t>
              </w:r>
            </w:hyperlink>
            <w:r w:rsidRPr="00532B49">
              <w:rPr>
                <w:rFonts w:asciiTheme="minorEastAsia" w:eastAsiaTheme="minorEastAsia" w:hAnsiTheme="minorEastAsia" w:hint="eastAsia"/>
                <w:bCs/>
              </w:rPr>
              <w:t>，四面群山環抱。洪川溪，清澈，活潑，小巧，蜿蜒，穿村而過；站在溪橋上，看青山，如黛，連綿起伏；看兩岸，土樓，雄偉古樸。如果說永定是一個沒有大門的中國土樓民居博物館，那麼洪坑土樓民俗文化村儼然就是濃縮永定客家土樓的博物館。這個平常的自然村落，就因猶存三十多座大小不一、方圓各異的客家土樓，而揚名天下。村中有最富麗堂皇的</w:t>
            </w:r>
            <w:r w:rsidRPr="00532B49">
              <w:rPr>
                <w:rFonts w:asciiTheme="minorEastAsia" w:eastAsiaTheme="minorEastAsia" w:hAnsiTheme="minorEastAsia"/>
                <w:bCs/>
              </w:rPr>
              <w:t>“</w:t>
            </w:r>
            <w:r w:rsidRPr="00532B49">
              <w:rPr>
                <w:rFonts w:asciiTheme="minorEastAsia" w:eastAsiaTheme="minorEastAsia" w:hAnsiTheme="minorEastAsia" w:hint="eastAsia"/>
                <w:bCs/>
              </w:rPr>
              <w:t>土樓王子</w:t>
            </w:r>
            <w:r w:rsidRPr="00532B49">
              <w:rPr>
                <w:rFonts w:asciiTheme="minorEastAsia" w:eastAsiaTheme="minorEastAsia" w:hAnsiTheme="minorEastAsia"/>
                <w:bCs/>
              </w:rPr>
              <w:t>”</w:t>
            </w:r>
            <w:r w:rsidRPr="00532B49">
              <w:rPr>
                <w:rFonts w:asciiTheme="minorEastAsia" w:eastAsiaTheme="minorEastAsia" w:hAnsiTheme="minorEastAsia" w:hint="eastAsia"/>
                <w:bCs/>
              </w:rPr>
              <w:t>振成樓，有最小的</w:t>
            </w:r>
            <w:r w:rsidRPr="00532B49">
              <w:rPr>
                <w:rFonts w:asciiTheme="minorEastAsia" w:eastAsiaTheme="minorEastAsia" w:hAnsiTheme="minorEastAsia"/>
                <w:bCs/>
              </w:rPr>
              <w:t>“</w:t>
            </w:r>
            <w:r w:rsidRPr="00532B49">
              <w:rPr>
                <w:rFonts w:asciiTheme="minorEastAsia" w:eastAsiaTheme="minorEastAsia" w:hAnsiTheme="minorEastAsia" w:hint="eastAsia"/>
                <w:bCs/>
              </w:rPr>
              <w:t>袖珍圓樓</w:t>
            </w:r>
            <w:r w:rsidRPr="00532B49">
              <w:rPr>
                <w:rFonts w:asciiTheme="minorEastAsia" w:eastAsiaTheme="minorEastAsia" w:hAnsiTheme="minorEastAsia"/>
                <w:bCs/>
              </w:rPr>
              <w:t>”</w:t>
            </w:r>
            <w:r w:rsidRPr="00532B49">
              <w:rPr>
                <w:rFonts w:asciiTheme="minorEastAsia" w:eastAsiaTheme="minorEastAsia" w:hAnsiTheme="minorEastAsia" w:hint="eastAsia"/>
                <w:bCs/>
              </w:rPr>
              <w:t>如升樓，有布達拉宮式的奎聚樓，有府第式的福裕樓，還有土牆最厚的景陽樓</w:t>
            </w:r>
            <w:r w:rsidRPr="00532B49">
              <w:rPr>
                <w:rFonts w:asciiTheme="minorEastAsia" w:eastAsiaTheme="minorEastAsia" w:hAnsiTheme="minorEastAsia"/>
                <w:bCs/>
              </w:rPr>
              <w:t>……</w:t>
            </w:r>
            <w:r w:rsidRPr="00532B49">
              <w:rPr>
                <w:rFonts w:asciiTheme="minorEastAsia" w:eastAsiaTheme="minorEastAsia" w:hAnsiTheme="minorEastAsia" w:hint="eastAsia"/>
                <w:bCs/>
              </w:rPr>
              <w:t>天然鑲嵌於梯田山谷間、彎曲溪岸上，與山林、小溪、自然村落組成旋律優美的田園牧歌。</w:t>
            </w:r>
          </w:p>
          <w:p w14:paraId="0469B15B" w14:textId="77777777" w:rsidR="008A6D9A" w:rsidRPr="00532B49" w:rsidRDefault="008A6D9A" w:rsidP="00C8427B">
            <w:pPr>
              <w:spacing w:line="360" w:lineRule="exact"/>
              <w:rPr>
                <w:rFonts w:asciiTheme="minorEastAsia" w:eastAsiaTheme="minorEastAsia" w:hAnsiTheme="minorEastAsia"/>
                <w:bCs/>
              </w:rPr>
            </w:pPr>
          </w:p>
          <w:p w14:paraId="3A86C9A1" w14:textId="25010472" w:rsidR="008A6D9A" w:rsidRPr="00756FC2" w:rsidRDefault="00756FC2" w:rsidP="00C8427B">
            <w:pPr>
              <w:spacing w:line="360" w:lineRule="exact"/>
              <w:rPr>
                <w:rFonts w:asciiTheme="minorEastAsia" w:eastAsiaTheme="minorEastAsia" w:hAnsiTheme="minorEastAsia"/>
                <w:b/>
              </w:rPr>
            </w:pPr>
            <w:r>
              <w:rPr>
                <w:rFonts w:asciiTheme="minorEastAsia" w:eastAsiaTheme="minorEastAsia" w:hAnsiTheme="minorEastAsia" w:hint="eastAsia"/>
                <w:bCs/>
              </w:rPr>
              <w:sym w:font="Wingdings" w:char="F0A4"/>
            </w:r>
            <w:r>
              <w:rPr>
                <w:rFonts w:asciiTheme="minorEastAsia" w:eastAsiaTheme="minorEastAsia" w:hAnsiTheme="minorEastAsia" w:hint="eastAsia"/>
                <w:bCs/>
              </w:rPr>
              <w:t>【</w:t>
            </w:r>
            <w:r w:rsidRPr="00756FC2">
              <w:rPr>
                <w:rFonts w:asciiTheme="minorEastAsia" w:eastAsiaTheme="minorEastAsia" w:hAnsiTheme="minorEastAsia" w:hint="eastAsia"/>
                <w:b/>
              </w:rPr>
              <w:t>振成樓</w:t>
            </w:r>
            <w:r>
              <w:rPr>
                <w:rFonts w:asciiTheme="minorEastAsia" w:eastAsiaTheme="minorEastAsia" w:hAnsiTheme="minorEastAsia" w:hint="eastAsia"/>
                <w:bCs/>
              </w:rPr>
              <w:t>】：</w:t>
            </w:r>
            <w:r w:rsidRPr="00756FC2">
              <w:rPr>
                <w:rFonts w:asciiTheme="minorEastAsia" w:eastAsiaTheme="minorEastAsia" w:hAnsiTheme="minorEastAsia" w:hint="eastAsia"/>
                <w:bCs/>
              </w:rPr>
              <w:t>振成樓由內外兩環樓構成。外環樓高四層，每層四十八間，按《易經》的</w:t>
            </w:r>
            <w:r w:rsidRPr="00756FC2">
              <w:rPr>
                <w:rFonts w:asciiTheme="minorEastAsia" w:eastAsiaTheme="minorEastAsia" w:hAnsiTheme="minorEastAsia"/>
                <w:bCs/>
              </w:rPr>
              <w:t>“</w:t>
            </w:r>
            <w:r w:rsidRPr="00756FC2">
              <w:rPr>
                <w:rFonts w:asciiTheme="minorEastAsia" w:eastAsiaTheme="minorEastAsia" w:hAnsiTheme="minorEastAsia" w:hint="eastAsia"/>
                <w:bCs/>
              </w:rPr>
              <w:t>八卦圖</w:t>
            </w:r>
            <w:r w:rsidRPr="00756FC2">
              <w:rPr>
                <w:rFonts w:asciiTheme="minorEastAsia" w:eastAsiaTheme="minorEastAsia" w:hAnsiTheme="minorEastAsia"/>
                <w:bCs/>
              </w:rPr>
              <w:t>”</w:t>
            </w:r>
            <w:r w:rsidRPr="00756FC2">
              <w:rPr>
                <w:rFonts w:asciiTheme="minorEastAsia" w:eastAsiaTheme="minorEastAsia" w:hAnsiTheme="minorEastAsia" w:hint="eastAsia"/>
                <w:bCs/>
              </w:rPr>
              <w:t>佈局建造，分八卦；卦與卦之間築青磚防火隔牆，隔牆中開設拱門，關門自成院落、互不干擾，開門則全樓相通、連成整體。這是振成樓的一大建築特色。　內環樓分兩層，一樓的鏤空屏門和二樓的走廊鑄鐵欄杆，古樸典雅，精緻美觀。內環樓當中仿西洋式裝修的中堂大廳，寬敞明亮，是一個多功能大廳，既為全樓人婚喪喜慶的場所，又為族人議事聚會的大廳，還是接待賓客或演戲觀戲的地方。廳中石柱石樑構架支撐，呈三角形屋頂，酷似希臘雅典的神廟，而重達數千斤的石柱、石樑在八十多年前一無公路、二無汽車、三無機械作業的情況下，如何運進樓內並架構起來，讓今人也難以想像。</w:t>
            </w:r>
          </w:p>
          <w:p w14:paraId="5FC6633E" w14:textId="77777777" w:rsidR="008A6D9A" w:rsidRDefault="008A6D9A" w:rsidP="00C8427B">
            <w:pPr>
              <w:spacing w:line="360" w:lineRule="exact"/>
              <w:rPr>
                <w:rFonts w:asciiTheme="minorEastAsia" w:eastAsiaTheme="minorEastAsia" w:hAnsiTheme="minorEastAsia"/>
                <w:bCs/>
              </w:rPr>
            </w:pPr>
          </w:p>
          <w:p w14:paraId="422A9287" w14:textId="77777777" w:rsidR="008A6D9A" w:rsidRDefault="008A6D9A" w:rsidP="00C8427B">
            <w:pPr>
              <w:spacing w:line="360" w:lineRule="exact"/>
              <w:rPr>
                <w:rFonts w:asciiTheme="minorEastAsia" w:eastAsiaTheme="minorEastAsia" w:hAnsiTheme="minorEastAsia"/>
                <w:bCs/>
              </w:rPr>
            </w:pPr>
          </w:p>
          <w:p w14:paraId="2CB2692C" w14:textId="77777777" w:rsidR="008A6D9A" w:rsidRDefault="008A6D9A" w:rsidP="00C8427B">
            <w:pPr>
              <w:spacing w:line="360" w:lineRule="exact"/>
              <w:rPr>
                <w:rFonts w:asciiTheme="minorEastAsia" w:eastAsiaTheme="minorEastAsia" w:hAnsiTheme="minorEastAsia"/>
                <w:bCs/>
              </w:rPr>
            </w:pPr>
          </w:p>
          <w:p w14:paraId="7B316799" w14:textId="77777777" w:rsidR="008A6D9A" w:rsidRDefault="008A6D9A" w:rsidP="00C8427B">
            <w:pPr>
              <w:spacing w:line="360" w:lineRule="exact"/>
              <w:rPr>
                <w:rFonts w:asciiTheme="minorEastAsia" w:eastAsiaTheme="minorEastAsia" w:hAnsiTheme="minorEastAsia"/>
                <w:bCs/>
              </w:rPr>
            </w:pPr>
          </w:p>
          <w:p w14:paraId="54CB5057" w14:textId="77777777" w:rsidR="008A6D9A" w:rsidRDefault="008A6D9A" w:rsidP="00C8427B">
            <w:pPr>
              <w:spacing w:line="360" w:lineRule="exact"/>
              <w:rPr>
                <w:rFonts w:asciiTheme="minorEastAsia" w:eastAsiaTheme="minorEastAsia" w:hAnsiTheme="minorEastAsia"/>
                <w:bCs/>
              </w:rPr>
            </w:pPr>
          </w:p>
          <w:p w14:paraId="29258B5F" w14:textId="77777777" w:rsidR="008A6D9A" w:rsidRDefault="008A6D9A" w:rsidP="00C8427B">
            <w:pPr>
              <w:spacing w:line="360" w:lineRule="exact"/>
              <w:rPr>
                <w:rFonts w:asciiTheme="minorEastAsia" w:eastAsiaTheme="minorEastAsia" w:hAnsiTheme="minorEastAsia"/>
                <w:bCs/>
              </w:rPr>
            </w:pPr>
          </w:p>
          <w:p w14:paraId="32C4A116" w14:textId="77777777" w:rsidR="008A6D9A" w:rsidRDefault="008A6D9A" w:rsidP="00C8427B">
            <w:pPr>
              <w:spacing w:line="360" w:lineRule="exact"/>
              <w:rPr>
                <w:rFonts w:asciiTheme="minorEastAsia" w:eastAsiaTheme="minorEastAsia" w:hAnsiTheme="minorEastAsia"/>
                <w:bCs/>
              </w:rPr>
            </w:pPr>
          </w:p>
          <w:p w14:paraId="7A158A93" w14:textId="77777777" w:rsidR="008A6D9A" w:rsidRDefault="008A6D9A" w:rsidP="00C8427B">
            <w:pPr>
              <w:spacing w:line="360" w:lineRule="exact"/>
              <w:rPr>
                <w:rFonts w:asciiTheme="minorEastAsia" w:eastAsiaTheme="minorEastAsia" w:hAnsiTheme="minorEastAsia"/>
                <w:bCs/>
              </w:rPr>
            </w:pPr>
          </w:p>
          <w:p w14:paraId="62E6834A" w14:textId="77777777" w:rsidR="008A6D9A" w:rsidRDefault="008A6D9A" w:rsidP="00C8427B">
            <w:pPr>
              <w:spacing w:line="360" w:lineRule="exact"/>
              <w:rPr>
                <w:rFonts w:asciiTheme="minorEastAsia" w:eastAsiaTheme="minorEastAsia" w:hAnsiTheme="minorEastAsia"/>
                <w:bCs/>
              </w:rPr>
            </w:pPr>
          </w:p>
          <w:p w14:paraId="181C7D1C" w14:textId="77777777" w:rsidR="008A6D9A" w:rsidRDefault="008A6D9A" w:rsidP="00C8427B">
            <w:pPr>
              <w:spacing w:line="360" w:lineRule="exact"/>
              <w:rPr>
                <w:rFonts w:asciiTheme="minorEastAsia" w:eastAsiaTheme="minorEastAsia" w:hAnsiTheme="minorEastAsia"/>
                <w:bCs/>
              </w:rPr>
            </w:pPr>
          </w:p>
          <w:p w14:paraId="2AF3F33B" w14:textId="77777777" w:rsidR="008A6D9A" w:rsidRDefault="008A6D9A" w:rsidP="00C8427B">
            <w:pPr>
              <w:spacing w:line="360" w:lineRule="exact"/>
              <w:rPr>
                <w:rFonts w:asciiTheme="minorEastAsia" w:eastAsiaTheme="minorEastAsia" w:hAnsiTheme="minorEastAsia"/>
                <w:bCs/>
              </w:rPr>
            </w:pPr>
          </w:p>
          <w:p w14:paraId="475B3334" w14:textId="77777777" w:rsidR="008A6D9A" w:rsidRDefault="008A6D9A" w:rsidP="00C8427B">
            <w:pPr>
              <w:spacing w:line="360" w:lineRule="exact"/>
              <w:rPr>
                <w:rFonts w:asciiTheme="minorEastAsia" w:eastAsiaTheme="minorEastAsia" w:hAnsiTheme="minorEastAsia"/>
                <w:bCs/>
              </w:rPr>
            </w:pPr>
          </w:p>
          <w:p w14:paraId="6814CFB1" w14:textId="77777777" w:rsidR="008A6D9A" w:rsidRDefault="008A6D9A" w:rsidP="00C8427B">
            <w:pPr>
              <w:spacing w:line="360" w:lineRule="exact"/>
              <w:rPr>
                <w:rFonts w:asciiTheme="minorEastAsia" w:eastAsiaTheme="minorEastAsia" w:hAnsiTheme="minorEastAsia"/>
                <w:bCs/>
              </w:rPr>
            </w:pPr>
          </w:p>
          <w:p w14:paraId="5B8C66EA" w14:textId="77777777" w:rsidR="008A6D9A" w:rsidRDefault="008A6D9A" w:rsidP="00C8427B">
            <w:pPr>
              <w:spacing w:line="360" w:lineRule="exact"/>
              <w:rPr>
                <w:rFonts w:asciiTheme="minorEastAsia" w:eastAsiaTheme="minorEastAsia" w:hAnsiTheme="minorEastAsia"/>
                <w:bCs/>
              </w:rPr>
            </w:pPr>
          </w:p>
          <w:p w14:paraId="212C207F" w14:textId="69ECB751" w:rsidR="008A6D9A" w:rsidRPr="00655446" w:rsidRDefault="008A6D9A" w:rsidP="00C8427B">
            <w:pPr>
              <w:spacing w:line="360" w:lineRule="exact"/>
              <w:rPr>
                <w:rFonts w:asciiTheme="minorEastAsia" w:eastAsiaTheme="minorEastAsia" w:hAnsiTheme="minorEastAsia"/>
                <w:bCs/>
              </w:rPr>
            </w:pPr>
          </w:p>
        </w:tc>
      </w:tr>
      <w:tr w:rsidR="00F0139E" w14:paraId="10CD8970" w14:textId="77777777" w:rsidTr="005A7593">
        <w:tc>
          <w:tcPr>
            <w:tcW w:w="720" w:type="dxa"/>
          </w:tcPr>
          <w:p w14:paraId="557C774E" w14:textId="77777777" w:rsidR="00F0139E" w:rsidRDefault="00F0139E" w:rsidP="00AB141B">
            <w:pPr>
              <w:pStyle w:val="a3"/>
              <w:spacing w:line="400" w:lineRule="exact"/>
              <w:jc w:val="center"/>
              <w:rPr>
                <w:rFonts w:ascii="新細明體" w:hAnsi="新細明體"/>
                <w:b/>
                <w:sz w:val="20"/>
              </w:rPr>
            </w:pPr>
          </w:p>
        </w:tc>
        <w:tc>
          <w:tcPr>
            <w:tcW w:w="76" w:type="dxa"/>
          </w:tcPr>
          <w:p w14:paraId="22F9BC1C" w14:textId="77777777" w:rsidR="00F0139E" w:rsidRDefault="00F0139E">
            <w:pPr>
              <w:pStyle w:val="a3"/>
              <w:spacing w:line="400" w:lineRule="exact"/>
              <w:jc w:val="center"/>
              <w:rPr>
                <w:rFonts w:ascii="細明體" w:eastAsia="細明體"/>
                <w:b/>
              </w:rPr>
            </w:pPr>
          </w:p>
        </w:tc>
        <w:tc>
          <w:tcPr>
            <w:tcW w:w="9824" w:type="dxa"/>
          </w:tcPr>
          <w:p w14:paraId="61B250AB" w14:textId="0E7127C1" w:rsidR="00F0139E" w:rsidRPr="00C02C75" w:rsidRDefault="00C02C75" w:rsidP="00C02C75">
            <w:pPr>
              <w:spacing w:line="360" w:lineRule="exact"/>
              <w:rPr>
                <w:rFonts w:ascii="STZhongsong" w:hAnsi="STZhongsong" w:cs="STZhongsong"/>
              </w:rPr>
            </w:pPr>
            <w:r w:rsidRPr="00802C08">
              <w:rPr>
                <w:rFonts w:asciiTheme="minorEastAsia" w:eastAsiaTheme="minorEastAsia" w:hAnsiTheme="minorEastAsia" w:hint="eastAsia"/>
                <w:color w:val="000000"/>
              </w:rPr>
              <w:t>早餐：</w:t>
            </w:r>
            <w:r>
              <w:rPr>
                <w:rFonts w:asciiTheme="minorEastAsia" w:eastAsiaTheme="minorEastAsia" w:hAnsiTheme="minorEastAsia" w:hint="eastAsia"/>
                <w:bCs/>
                <w:color w:val="000000"/>
                <w:kern w:val="0"/>
              </w:rPr>
              <w:t>酒店內享用</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午餐：</w:t>
            </w:r>
            <w:r>
              <w:rPr>
                <w:rFonts w:asciiTheme="minorEastAsia" w:eastAsiaTheme="minorEastAsia" w:hAnsiTheme="minorEastAsia" w:hint="eastAsia"/>
                <w:bCs/>
                <w:color w:val="000000"/>
                <w:kern w:val="0"/>
              </w:rPr>
              <w:t>中式合菜60</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晚餐：</w:t>
            </w:r>
            <w:r>
              <w:rPr>
                <w:rFonts w:asciiTheme="minorEastAsia" w:eastAsiaTheme="minorEastAsia" w:hAnsiTheme="minorEastAsia" w:hint="eastAsia"/>
                <w:bCs/>
                <w:color w:val="000000"/>
                <w:kern w:val="0"/>
              </w:rPr>
              <w:t>中式合菜80</w:t>
            </w:r>
          </w:p>
        </w:tc>
      </w:tr>
      <w:tr w:rsidR="000B5015" w14:paraId="1605C678" w14:textId="77777777" w:rsidTr="005A7593">
        <w:tc>
          <w:tcPr>
            <w:tcW w:w="720" w:type="dxa"/>
          </w:tcPr>
          <w:p w14:paraId="668069DC" w14:textId="77777777" w:rsidR="000B5015" w:rsidRDefault="000B5015" w:rsidP="00677406">
            <w:pPr>
              <w:pStyle w:val="a3"/>
              <w:spacing w:line="400" w:lineRule="exact"/>
              <w:jc w:val="center"/>
              <w:rPr>
                <w:rFonts w:ascii="新細明體" w:hAnsi="新細明體"/>
                <w:b/>
                <w:sz w:val="20"/>
              </w:rPr>
            </w:pPr>
          </w:p>
        </w:tc>
        <w:tc>
          <w:tcPr>
            <w:tcW w:w="76" w:type="dxa"/>
          </w:tcPr>
          <w:p w14:paraId="6769F87B" w14:textId="77777777" w:rsidR="000B5015" w:rsidRDefault="000B5015">
            <w:pPr>
              <w:pStyle w:val="a3"/>
              <w:spacing w:line="400" w:lineRule="exact"/>
              <w:jc w:val="center"/>
              <w:rPr>
                <w:rFonts w:ascii="細明體" w:eastAsia="細明體"/>
                <w:b/>
              </w:rPr>
            </w:pPr>
          </w:p>
        </w:tc>
        <w:tc>
          <w:tcPr>
            <w:tcW w:w="9824" w:type="dxa"/>
          </w:tcPr>
          <w:p w14:paraId="5BE1881A" w14:textId="77777777" w:rsidR="000B5015" w:rsidRDefault="0093719A" w:rsidP="00C8427B">
            <w:pPr>
              <w:spacing w:line="360" w:lineRule="exact"/>
              <w:rPr>
                <w:rFonts w:ascii="STZhongsong" w:hAnsi="STZhongsong" w:cs="STZhongsong"/>
              </w:rPr>
            </w:pPr>
            <w:r w:rsidRPr="00400062">
              <w:rPr>
                <w:rFonts w:ascii="STZhongsong" w:hAnsi="STZhongsong" w:cs="STZhongsong" w:hint="eastAsia"/>
              </w:rPr>
              <w:t>宿：永安萬佳國際酒店或同級四星</w:t>
            </w:r>
          </w:p>
          <w:p w14:paraId="676E8589" w14:textId="681E49E7" w:rsidR="00A97D51" w:rsidRDefault="00A97D51" w:rsidP="00C8427B">
            <w:pPr>
              <w:spacing w:line="360" w:lineRule="exact"/>
              <w:rPr>
                <w:rFonts w:asciiTheme="minorEastAsia" w:eastAsiaTheme="minorEastAsia" w:hAnsiTheme="minorEastAsia"/>
                <w:b/>
              </w:rPr>
            </w:pPr>
          </w:p>
        </w:tc>
      </w:tr>
      <w:tr w:rsidR="000075E7" w14:paraId="73759264" w14:textId="77777777" w:rsidTr="005A7593">
        <w:tc>
          <w:tcPr>
            <w:tcW w:w="720" w:type="dxa"/>
          </w:tcPr>
          <w:p w14:paraId="2B985D5D" w14:textId="77777777"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lastRenderedPageBreak/>
              <w:t>第4天</w:t>
            </w:r>
          </w:p>
        </w:tc>
        <w:tc>
          <w:tcPr>
            <w:tcW w:w="76" w:type="dxa"/>
          </w:tcPr>
          <w:p w14:paraId="0F427B66" w14:textId="77777777" w:rsidR="000075E7" w:rsidRDefault="000075E7" w:rsidP="000075E7">
            <w:pPr>
              <w:pStyle w:val="a3"/>
              <w:spacing w:line="400" w:lineRule="exact"/>
              <w:jc w:val="center"/>
              <w:rPr>
                <w:rFonts w:ascii="細明體" w:eastAsia="細明體"/>
                <w:b/>
              </w:rPr>
            </w:pPr>
          </w:p>
        </w:tc>
        <w:tc>
          <w:tcPr>
            <w:tcW w:w="9824" w:type="dxa"/>
          </w:tcPr>
          <w:p w14:paraId="3349DAC9" w14:textId="279409E0" w:rsidR="000075E7" w:rsidRPr="00A84A67" w:rsidRDefault="000075E7" w:rsidP="000075E7">
            <w:pPr>
              <w:spacing w:line="360" w:lineRule="exact"/>
              <w:rPr>
                <w:rFonts w:ascii="細明體" w:eastAsia="細明體"/>
                <w:b/>
                <w:color w:val="EE0000"/>
                <w:sz w:val="48"/>
              </w:rPr>
            </w:pPr>
            <w:r w:rsidRPr="00A84A67">
              <w:rPr>
                <w:rFonts w:asciiTheme="minorEastAsia" w:eastAsiaTheme="minorEastAsia" w:hAnsiTheme="minorEastAsia" w:hint="eastAsia"/>
                <w:b/>
                <w:color w:val="EE0000"/>
              </w:rPr>
              <w:t>永安－</w:t>
            </w:r>
            <w:r w:rsidR="00287AE4" w:rsidRPr="00A84A67">
              <w:rPr>
                <w:rFonts w:asciiTheme="minorEastAsia" w:eastAsiaTheme="minorEastAsia" w:hAnsiTheme="minorEastAsia" w:hint="eastAsia"/>
                <w:b/>
                <w:color w:val="EE0000"/>
              </w:rPr>
              <w:t>16km/35m－</w:t>
            </w:r>
            <w:r w:rsidRPr="00A84A67">
              <w:rPr>
                <w:rFonts w:asciiTheme="minorEastAsia" w:eastAsiaTheme="minorEastAsia" w:hAnsiTheme="minorEastAsia" w:hint="eastAsia"/>
                <w:b/>
                <w:color w:val="EE0000"/>
              </w:rPr>
              <w:t>鱗隱石林－14</w:t>
            </w:r>
            <w:r w:rsidR="00361F52" w:rsidRPr="00A84A67">
              <w:rPr>
                <w:rFonts w:asciiTheme="minorEastAsia" w:eastAsiaTheme="minorEastAsia" w:hAnsiTheme="minorEastAsia" w:hint="eastAsia"/>
                <w:b/>
                <w:color w:val="EE0000"/>
              </w:rPr>
              <w:t>3</w:t>
            </w:r>
            <w:r w:rsidRPr="00A84A67">
              <w:rPr>
                <w:rFonts w:asciiTheme="minorEastAsia" w:eastAsiaTheme="minorEastAsia" w:hAnsiTheme="minorEastAsia" w:hint="eastAsia"/>
                <w:b/>
                <w:color w:val="EE0000"/>
              </w:rPr>
              <w:t>km/1h50m－玉華洞－</w:t>
            </w:r>
            <w:r w:rsidR="00361F52" w:rsidRPr="00A84A67">
              <w:rPr>
                <w:rFonts w:asciiTheme="minorEastAsia" w:eastAsiaTheme="minorEastAsia" w:hAnsiTheme="minorEastAsia" w:hint="eastAsia"/>
                <w:b/>
                <w:color w:val="EE0000"/>
              </w:rPr>
              <w:t>70</w:t>
            </w:r>
            <w:r w:rsidRPr="00A84A67">
              <w:rPr>
                <w:rFonts w:asciiTheme="minorEastAsia" w:eastAsiaTheme="minorEastAsia" w:hAnsiTheme="minorEastAsia" w:hint="eastAsia"/>
                <w:b/>
                <w:color w:val="EE0000"/>
              </w:rPr>
              <w:t>km/</w:t>
            </w:r>
            <w:r w:rsidR="00361F52" w:rsidRPr="00A84A67">
              <w:rPr>
                <w:rFonts w:asciiTheme="minorEastAsia" w:eastAsiaTheme="minorEastAsia" w:hAnsiTheme="minorEastAsia" w:hint="eastAsia"/>
                <w:b/>
                <w:color w:val="EE0000"/>
              </w:rPr>
              <w:t>1h</w:t>
            </w:r>
            <w:r w:rsidR="00184280" w:rsidRPr="00A84A67">
              <w:rPr>
                <w:rFonts w:asciiTheme="minorEastAsia" w:eastAsiaTheme="minorEastAsia" w:hAnsiTheme="minorEastAsia" w:hint="eastAsia"/>
                <w:b/>
                <w:color w:val="EE0000"/>
              </w:rPr>
              <w:t>05</w:t>
            </w:r>
            <w:r w:rsidRPr="00A84A67">
              <w:rPr>
                <w:rFonts w:asciiTheme="minorEastAsia" w:eastAsiaTheme="minorEastAsia" w:hAnsiTheme="minorEastAsia" w:hint="eastAsia"/>
                <w:b/>
                <w:color w:val="EE0000"/>
              </w:rPr>
              <w:t>m－泰寧【約2</w:t>
            </w:r>
            <w:r w:rsidR="00184280" w:rsidRPr="00A84A67">
              <w:rPr>
                <w:rFonts w:asciiTheme="minorEastAsia" w:eastAsiaTheme="minorEastAsia" w:hAnsiTheme="minorEastAsia" w:hint="eastAsia"/>
                <w:b/>
                <w:color w:val="EE0000"/>
              </w:rPr>
              <w:t>29</w:t>
            </w:r>
            <w:r w:rsidRPr="00A84A67">
              <w:rPr>
                <w:rFonts w:asciiTheme="minorEastAsia" w:eastAsiaTheme="minorEastAsia" w:hAnsiTheme="minorEastAsia" w:hint="eastAsia"/>
                <w:b/>
                <w:color w:val="EE0000"/>
              </w:rPr>
              <w:t>km/</w:t>
            </w:r>
            <w:r w:rsidR="00184280" w:rsidRPr="00A84A67">
              <w:rPr>
                <w:rFonts w:asciiTheme="minorEastAsia" w:eastAsiaTheme="minorEastAsia" w:hAnsiTheme="minorEastAsia" w:hint="eastAsia"/>
                <w:b/>
                <w:color w:val="EE0000"/>
              </w:rPr>
              <w:t>3</w:t>
            </w:r>
            <w:r w:rsidRPr="00A84A67">
              <w:rPr>
                <w:rFonts w:asciiTheme="minorEastAsia" w:eastAsiaTheme="minorEastAsia" w:hAnsiTheme="minorEastAsia" w:hint="eastAsia"/>
                <w:b/>
                <w:color w:val="EE0000"/>
              </w:rPr>
              <w:t>h</w:t>
            </w:r>
            <w:r w:rsidR="00184280" w:rsidRPr="00A84A67">
              <w:rPr>
                <w:rFonts w:asciiTheme="minorEastAsia" w:eastAsiaTheme="minorEastAsia" w:hAnsiTheme="minorEastAsia" w:hint="eastAsia"/>
                <w:b/>
                <w:color w:val="EE0000"/>
              </w:rPr>
              <w:t>30</w:t>
            </w:r>
            <w:r w:rsidRPr="00A84A67">
              <w:rPr>
                <w:rFonts w:asciiTheme="minorEastAsia" w:eastAsiaTheme="minorEastAsia" w:hAnsiTheme="minorEastAsia" w:hint="eastAsia"/>
                <w:b/>
                <w:color w:val="EE0000"/>
              </w:rPr>
              <w:t>m】</w:t>
            </w:r>
          </w:p>
          <w:p w14:paraId="0484BDE4" w14:textId="01DE91C1" w:rsidR="000075E7" w:rsidRPr="00A47734" w:rsidRDefault="000075E7" w:rsidP="000075E7">
            <w:pPr>
              <w:pStyle w:val="a3"/>
              <w:spacing w:line="360" w:lineRule="exact"/>
              <w:rPr>
                <w:rFonts w:asciiTheme="minorEastAsia" w:eastAsiaTheme="minorEastAsia" w:hAnsiTheme="minorEastAsia"/>
                <w:b/>
                <w:szCs w:val="24"/>
              </w:rPr>
            </w:pPr>
          </w:p>
        </w:tc>
      </w:tr>
      <w:tr w:rsidR="000075E7" w14:paraId="38FD7AEF" w14:textId="77777777" w:rsidTr="005A7593">
        <w:tc>
          <w:tcPr>
            <w:tcW w:w="720" w:type="dxa"/>
          </w:tcPr>
          <w:p w14:paraId="7F586F31" w14:textId="77777777" w:rsidR="000075E7" w:rsidRPr="00955E67" w:rsidRDefault="000075E7" w:rsidP="000075E7">
            <w:pPr>
              <w:pStyle w:val="a3"/>
              <w:spacing w:line="400" w:lineRule="exact"/>
              <w:jc w:val="center"/>
              <w:rPr>
                <w:rFonts w:ascii="新細明體" w:hAnsi="新細明體"/>
                <w:b/>
                <w:sz w:val="20"/>
              </w:rPr>
            </w:pPr>
            <w:r>
              <w:rPr>
                <w:rFonts w:ascii="新細明體" w:hAnsi="新細明體" w:hint="eastAsia"/>
                <w:b/>
                <w:sz w:val="20"/>
              </w:rPr>
              <w:t>9/16</w:t>
            </w:r>
          </w:p>
          <w:p w14:paraId="58A51DA2" w14:textId="58E8CCB7"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三</w:t>
            </w:r>
            <w:r w:rsidRPr="00955E67">
              <w:rPr>
                <w:rFonts w:ascii="新細明體" w:hAnsi="新細明體" w:hint="eastAsia"/>
                <w:b/>
                <w:sz w:val="20"/>
              </w:rPr>
              <w:t>）</w:t>
            </w:r>
          </w:p>
          <w:p w14:paraId="7BE79715" w14:textId="51EBC75F" w:rsidR="000075E7" w:rsidRPr="00955E67" w:rsidRDefault="000075E7" w:rsidP="000075E7">
            <w:pPr>
              <w:pStyle w:val="a3"/>
              <w:spacing w:line="400" w:lineRule="exact"/>
              <w:jc w:val="center"/>
              <w:rPr>
                <w:rFonts w:ascii="新細明體" w:hAnsi="新細明體"/>
                <w:b/>
                <w:sz w:val="20"/>
              </w:rPr>
            </w:pPr>
          </w:p>
        </w:tc>
        <w:tc>
          <w:tcPr>
            <w:tcW w:w="76" w:type="dxa"/>
          </w:tcPr>
          <w:p w14:paraId="7E9BEDDF" w14:textId="77777777" w:rsidR="000075E7" w:rsidRDefault="000075E7" w:rsidP="000075E7">
            <w:pPr>
              <w:pStyle w:val="a3"/>
              <w:spacing w:line="400" w:lineRule="exact"/>
              <w:jc w:val="center"/>
              <w:rPr>
                <w:rFonts w:ascii="細明體" w:eastAsia="細明體"/>
                <w:b/>
              </w:rPr>
            </w:pPr>
          </w:p>
        </w:tc>
        <w:tc>
          <w:tcPr>
            <w:tcW w:w="9824" w:type="dxa"/>
          </w:tcPr>
          <w:p w14:paraId="4A31FAFC" w14:textId="77777777" w:rsidR="000075E7"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
              </w:rPr>
              <w:t>◎【</w:t>
            </w:r>
            <w:r w:rsidRPr="002F56AC">
              <w:rPr>
                <w:rFonts w:asciiTheme="minorEastAsia" w:eastAsiaTheme="minorEastAsia" w:hAnsiTheme="minorEastAsia" w:hint="eastAsia"/>
                <w:b/>
                <w:color w:val="FF0000"/>
              </w:rPr>
              <w:t>永安鱗隱石林</w:t>
            </w:r>
            <w:r>
              <w:rPr>
                <w:rFonts w:asciiTheme="minorEastAsia" w:eastAsiaTheme="minorEastAsia" w:hAnsiTheme="minorEastAsia" w:hint="eastAsia"/>
                <w:b/>
              </w:rPr>
              <w:t>】：</w:t>
            </w:r>
            <w:r w:rsidRPr="00374097">
              <w:rPr>
                <w:rFonts w:asciiTheme="minorEastAsia" w:eastAsiaTheme="minorEastAsia" w:hAnsiTheme="minorEastAsia" w:hint="eastAsia"/>
                <w:bCs/>
              </w:rPr>
              <w:t>鱗隱石林景區是典型的喀斯特地貌，景區內包括鱗隱石林、洪雲山石林、十八洞等風景片，總面積1.85平方公里，規模僅次於的雲南石林，堪稱全國第二。景區中的巖石表面多呈魚鱗片狀，又因“鱗隱”取“天故隱其跡”之意，故而得名。景區內聳立着石芽、石錐、石柱、石筍400餘座，高達36米。石林內植被豐富，宛若平地上生出的巨大盆景。怪石擬人狀物，有三鼎巖、望天星、石猴抱桃、黑熊護筍、八戒照鏡、石龜探洞、老虎撲石、玉兔望月、古鐘懸掛等景點。石林中還有一巨大峭壁，約長200米，高50米，經千萬年風雕雨蝕，雕琢出的圖案恍若敦煌壁畫，耐人尋味。</w:t>
            </w:r>
          </w:p>
          <w:p w14:paraId="7A76669E" w14:textId="77777777" w:rsidR="000075E7" w:rsidRDefault="000075E7" w:rsidP="000075E7">
            <w:pPr>
              <w:spacing w:line="360" w:lineRule="exact"/>
              <w:rPr>
                <w:rFonts w:asciiTheme="minorEastAsia" w:eastAsiaTheme="minorEastAsia" w:hAnsiTheme="minorEastAsia"/>
                <w:bCs/>
              </w:rPr>
            </w:pPr>
          </w:p>
          <w:p w14:paraId="2B4BA9C5" w14:textId="77777777" w:rsidR="000075E7" w:rsidRDefault="000075E7" w:rsidP="000075E7">
            <w:pPr>
              <w:spacing w:line="360" w:lineRule="exact"/>
              <w:rPr>
                <w:rFonts w:asciiTheme="minorEastAsia" w:eastAsiaTheme="minorEastAsia" w:hAnsiTheme="minorEastAsia"/>
                <w:bCs/>
              </w:rPr>
            </w:pPr>
            <w:r w:rsidRPr="001D3F2E">
              <w:rPr>
                <w:rFonts w:asciiTheme="minorEastAsia" w:eastAsiaTheme="minorEastAsia" w:hAnsiTheme="minorEastAsia" w:hint="eastAsia"/>
                <w:b/>
                <w:color w:val="FF0000"/>
              </w:rPr>
              <w:t>★【冰室】：</w:t>
            </w:r>
            <w:r w:rsidRPr="00374097">
              <w:rPr>
                <w:rFonts w:asciiTheme="minorEastAsia" w:eastAsiaTheme="minorEastAsia" w:hAnsiTheme="minorEastAsia" w:hint="eastAsia"/>
                <w:bCs/>
              </w:rPr>
              <w:t>除地上石林外，地下溶洞也值得一探。溶洞稱為“冰室”，方圓數丈，可容百人，盛夏入內則暑氣全消。其中十八洞位於鱗隱石林入口處的黃獅巖內，分上、中、下三層。主洞長217米，支洞不計其數，洞中有洞，狀若迷宮。洞中鍾乳千姿百態，加之內有一泓清泉，在石林景觀中頗為罕見。</w:t>
            </w:r>
          </w:p>
          <w:p w14:paraId="10BCB37A" w14:textId="77777777" w:rsidR="000075E7" w:rsidRDefault="000075E7" w:rsidP="000075E7">
            <w:pPr>
              <w:spacing w:line="360" w:lineRule="exact"/>
              <w:rPr>
                <w:rFonts w:asciiTheme="minorEastAsia" w:eastAsiaTheme="minorEastAsia" w:hAnsiTheme="minorEastAsia"/>
                <w:bCs/>
              </w:rPr>
            </w:pPr>
          </w:p>
          <w:p w14:paraId="323DF8AF" w14:textId="77777777" w:rsidR="000075E7" w:rsidRDefault="000075E7" w:rsidP="000075E7">
            <w:pPr>
              <w:spacing w:line="360" w:lineRule="exact"/>
              <w:rPr>
                <w:rFonts w:asciiTheme="minorEastAsia" w:eastAsiaTheme="minorEastAsia" w:hAnsiTheme="minorEastAsia"/>
                <w:bCs/>
              </w:rPr>
            </w:pPr>
            <w:r w:rsidRPr="001D3F2E">
              <w:rPr>
                <w:rFonts w:asciiTheme="minorEastAsia" w:eastAsiaTheme="minorEastAsia" w:hAnsiTheme="minorEastAsia" w:hint="eastAsia"/>
                <w:b/>
                <w:color w:val="FF0000"/>
              </w:rPr>
              <w:t>★</w:t>
            </w:r>
            <w:r>
              <w:rPr>
                <w:rFonts w:asciiTheme="minorEastAsia" w:eastAsiaTheme="minorEastAsia" w:hAnsiTheme="minorEastAsia" w:hint="eastAsia"/>
                <w:b/>
                <w:color w:val="FF0000"/>
              </w:rPr>
              <w:t>＃</w:t>
            </w:r>
            <w:r w:rsidRPr="001D3F2E">
              <w:rPr>
                <w:rFonts w:asciiTheme="minorEastAsia" w:eastAsiaTheme="minorEastAsia" w:hAnsiTheme="minorEastAsia" w:hint="eastAsia"/>
                <w:b/>
                <w:color w:val="FF0000"/>
              </w:rPr>
              <w:t>【洪雲山石林】：</w:t>
            </w:r>
            <w:r>
              <w:rPr>
                <w:rFonts w:asciiTheme="minorEastAsia" w:eastAsiaTheme="minorEastAsia" w:hAnsiTheme="minorEastAsia"/>
                <w:b/>
              </w:rPr>
              <w:t xml:space="preserve"> </w:t>
            </w:r>
            <w:r w:rsidRPr="00374097">
              <w:rPr>
                <w:rFonts w:asciiTheme="minorEastAsia" w:eastAsiaTheme="minorEastAsia" w:hAnsiTheme="minorEastAsia" w:hint="eastAsia"/>
                <w:bCs/>
              </w:rPr>
              <w:t>距鱗隱石林1.5公里，面積約0.56平方公里。這裏的石林並不十分高大，但地表有溶鬥窪地，佈滿着多種形態的石芽和石柱；而彙集於窪地內的地表水流通過灰巖裂隙下滲，自其下部的洪雲洞流出，清澈泉流終年不斷。洪雲洞內的鐘乳石等化學溶積物仍在發育之中，具有很高的觀賞價值和研究價值。主要景點有：桃源活水、巖峽巖、金雞報曉、松鼠伏壁等30多處。</w:t>
            </w:r>
          </w:p>
          <w:p w14:paraId="0E7A0F3E" w14:textId="77777777" w:rsidR="000075E7" w:rsidRDefault="000075E7" w:rsidP="000075E7">
            <w:pPr>
              <w:spacing w:line="360" w:lineRule="exact"/>
              <w:rPr>
                <w:rFonts w:asciiTheme="minorEastAsia" w:eastAsiaTheme="minorEastAsia" w:hAnsiTheme="minorEastAsia"/>
                <w:bCs/>
              </w:rPr>
            </w:pPr>
            <w:r w:rsidRPr="009C382E">
              <w:rPr>
                <w:rFonts w:asciiTheme="minorEastAsia" w:eastAsiaTheme="minorEastAsia" w:hAnsiTheme="minorEastAsia"/>
                <w:bCs/>
              </w:rPr>
              <w:t>永安國家地質公園桃源洞的一線天。桃源洞景區是以雄、險、奇、秀、幽構成丹霞地貌的奇勝景觀。桃源洞的一線天，久負盛名。懸崖斷裂處，僅一線劃空透明，最窄處只能側肩而過，全長達120米，實屬罕見。</w:t>
            </w:r>
          </w:p>
          <w:p w14:paraId="7BA783CE" w14:textId="77777777" w:rsidR="000075E7" w:rsidRPr="00892BA3" w:rsidRDefault="000075E7" w:rsidP="000075E7">
            <w:pPr>
              <w:spacing w:line="360" w:lineRule="exact"/>
              <w:rPr>
                <w:rFonts w:asciiTheme="minorEastAsia" w:eastAsiaTheme="minorEastAsia" w:hAnsiTheme="minorEastAsia"/>
                <w:bCs/>
              </w:rPr>
            </w:pPr>
          </w:p>
          <w:p w14:paraId="64785E36" w14:textId="77777777" w:rsidR="000075E7" w:rsidRPr="00E35E00" w:rsidRDefault="000075E7" w:rsidP="000075E7">
            <w:pPr>
              <w:spacing w:line="360" w:lineRule="exact"/>
              <w:rPr>
                <w:rFonts w:asciiTheme="minorEastAsia" w:eastAsiaTheme="minorEastAsia" w:hAnsiTheme="minorEastAsia"/>
              </w:rPr>
            </w:pPr>
            <w:r w:rsidRPr="00F21EDF">
              <w:rPr>
                <w:rFonts w:asciiTheme="minorEastAsia" w:eastAsiaTheme="minorEastAsia" w:hAnsiTheme="minorEastAsia" w:hint="eastAsia"/>
                <w:b/>
                <w:color w:val="FF0000"/>
              </w:rPr>
              <w:t>★</w:t>
            </w:r>
            <w:r w:rsidRPr="00D01672">
              <w:rPr>
                <w:rFonts w:asciiTheme="minorEastAsia" w:eastAsiaTheme="minorEastAsia" w:hAnsiTheme="minorEastAsia" w:hint="eastAsia"/>
                <w:b/>
                <w:color w:val="FF0000"/>
              </w:rPr>
              <w:t>【玉華洞】：</w:t>
            </w:r>
            <w:r w:rsidRPr="00E35E00">
              <w:rPr>
                <w:rFonts w:asciiTheme="minorEastAsia" w:eastAsiaTheme="minorEastAsia" w:hAnsiTheme="minorEastAsia"/>
              </w:rPr>
              <w:t>福建省最大的</w:t>
            </w:r>
            <w:hyperlink r:id="rId77" w:tooltip="溶洞" w:history="1">
              <w:r w:rsidRPr="00E35E00">
                <w:rPr>
                  <w:rStyle w:val="ad"/>
                  <w:rFonts w:asciiTheme="minorEastAsia" w:eastAsiaTheme="minorEastAsia" w:hAnsiTheme="minorEastAsia"/>
                </w:rPr>
                <w:t>溶洞</w:t>
              </w:r>
            </w:hyperlink>
            <w:r w:rsidRPr="00E35E00">
              <w:rPr>
                <w:rFonts w:asciiTheme="minorEastAsia" w:eastAsiaTheme="minorEastAsia" w:hAnsiTheme="minorEastAsia"/>
              </w:rPr>
              <w:t>。玉華洞主要是由沉積的</w:t>
            </w:r>
            <w:hyperlink r:id="rId78" w:tooltip="石灰岩" w:history="1">
              <w:r w:rsidRPr="00E35E00">
                <w:rPr>
                  <w:rStyle w:val="ad"/>
                  <w:rFonts w:asciiTheme="minorEastAsia" w:eastAsiaTheme="minorEastAsia" w:hAnsiTheme="minorEastAsia"/>
                </w:rPr>
                <w:t>石灰岩</w:t>
              </w:r>
            </w:hyperlink>
            <w:r w:rsidRPr="00E35E00">
              <w:rPr>
                <w:rFonts w:asciiTheme="minorEastAsia" w:eastAsiaTheme="minorEastAsia" w:hAnsiTheme="minorEastAsia"/>
              </w:rPr>
              <w:t>經地殼抬升和流水沖刷、</w:t>
            </w:r>
            <w:hyperlink r:id="rId79" w:tooltip="溶蝕（頁面不存在）" w:history="1">
              <w:r w:rsidRPr="00E35E00">
                <w:rPr>
                  <w:rStyle w:val="ad"/>
                  <w:rFonts w:asciiTheme="minorEastAsia" w:eastAsiaTheme="minorEastAsia" w:hAnsiTheme="minorEastAsia"/>
                </w:rPr>
                <w:t>溶蝕</w:t>
              </w:r>
            </w:hyperlink>
            <w:r w:rsidRPr="00E35E00">
              <w:rPr>
                <w:rFonts w:asciiTheme="minorEastAsia" w:eastAsiaTheme="minorEastAsia" w:hAnsiTheme="minorEastAsia"/>
              </w:rPr>
              <w:t>和切割而成，其洞內岩石光潔如玉、華光四射，因而得名。</w:t>
            </w:r>
            <w:hyperlink r:id="rId80" w:anchor="cite_note-%E7%AC%AC%E4%B8%89%E7%89%88-1" w:history="1">
              <w:r w:rsidRPr="00E35E00">
                <w:rPr>
                  <w:rStyle w:val="ad"/>
                  <w:rFonts w:asciiTheme="minorEastAsia" w:eastAsiaTheme="minorEastAsia" w:hAnsiTheme="minorEastAsia"/>
                  <w:vertAlign w:val="superscript"/>
                </w:rPr>
                <w:t>[1]</w:t>
              </w:r>
            </w:hyperlink>
            <w:r w:rsidRPr="00E35E00">
              <w:rPr>
                <w:rFonts w:asciiTheme="minorEastAsia" w:eastAsiaTheme="minorEastAsia" w:hAnsiTheme="minorEastAsia"/>
              </w:rPr>
              <w:t> 因其</w:t>
            </w:r>
            <w:hyperlink r:id="rId81" w:tooltip="喀斯特岩溶地貌" w:history="1">
              <w:r w:rsidRPr="00E35E00">
                <w:rPr>
                  <w:rStyle w:val="ad"/>
                  <w:rFonts w:asciiTheme="minorEastAsia" w:eastAsiaTheme="minorEastAsia" w:hAnsiTheme="minorEastAsia"/>
                </w:rPr>
                <w:t>喀斯特岩溶地貌</w:t>
              </w:r>
            </w:hyperlink>
            <w:r w:rsidRPr="00E35E00">
              <w:rPr>
                <w:rFonts w:asciiTheme="minorEastAsia" w:eastAsiaTheme="minorEastAsia" w:hAnsiTheme="minorEastAsia"/>
              </w:rPr>
              <w:t>景觀和保護完好的山峰植被，玉華洞風景區被列為第四批</w:t>
            </w:r>
            <w:hyperlink r:id="rId82" w:tooltip="國家重點風景名勝區" w:history="1">
              <w:r w:rsidRPr="00E35E00">
                <w:rPr>
                  <w:rStyle w:val="ad"/>
                  <w:rFonts w:asciiTheme="minorEastAsia" w:eastAsiaTheme="minorEastAsia" w:hAnsiTheme="minorEastAsia"/>
                </w:rPr>
                <w:t>國家重點風景名勝區</w:t>
              </w:r>
            </w:hyperlink>
            <w:hyperlink r:id="rId83" w:anchor="cite_note-2" w:history="1">
              <w:r w:rsidRPr="00E35E00">
                <w:rPr>
                  <w:rStyle w:val="ad"/>
                  <w:rFonts w:asciiTheme="minorEastAsia" w:eastAsiaTheme="minorEastAsia" w:hAnsiTheme="minorEastAsia"/>
                  <w:vertAlign w:val="superscript"/>
                </w:rPr>
                <w:t>[2]</w:t>
              </w:r>
            </w:hyperlink>
            <w:r w:rsidRPr="00E35E00">
              <w:rPr>
                <w:rFonts w:asciiTheme="minorEastAsia" w:eastAsiaTheme="minorEastAsia" w:hAnsiTheme="minorEastAsia"/>
              </w:rPr>
              <w:t>。</w:t>
            </w:r>
          </w:p>
          <w:p w14:paraId="6F8FF35D" w14:textId="03750424" w:rsidR="000075E7" w:rsidRDefault="000075E7" w:rsidP="008A6D9A">
            <w:pPr>
              <w:spacing w:line="360" w:lineRule="exact"/>
              <w:ind w:firstLineChars="200" w:firstLine="480"/>
              <w:rPr>
                <w:rFonts w:asciiTheme="minorEastAsia" w:eastAsiaTheme="minorEastAsia" w:hAnsiTheme="minorEastAsia"/>
                <w:bCs/>
              </w:rPr>
            </w:pPr>
            <w:r w:rsidRPr="00B700CB">
              <w:rPr>
                <w:rFonts w:asciiTheme="minorEastAsia" w:eastAsiaTheme="minorEastAsia" w:hAnsiTheme="minorEastAsia"/>
                <w:bCs/>
              </w:rPr>
              <w:t>中國四大名洞之一玉華古洞，自西漢時期被當地獵人發現後，至今已有1800年歷史，其總長5公里，是一個大型的石灰熔岩洞，形成於二億七千萬年前，由海底沉積的石灰熔岩經過三次地殼運動變化而成，其中石灰岩型態各異，属典型的喀斯特地貌景观，是一處勝景天成的奇妙地質景區。</w:t>
            </w:r>
            <w:r w:rsidRPr="00B700CB">
              <w:rPr>
                <w:rFonts w:asciiTheme="minorEastAsia" w:eastAsiaTheme="minorEastAsia" w:hAnsiTheme="minorEastAsia"/>
                <w:bCs/>
              </w:rPr>
              <w:br/>
              <w:t xml:space="preserve">　 玉華洞古洞總長5公里，有藏禾、雷公、果子、黃泥、溪源、白雲六個支洞，每一個支洞遍布了各種主題的石灰景觀，洞內小徑盤曲，處處可見奇形怪狀的鐘乳石，惟妙惟肖，形狀優美，加入人們的想像與命名，像是達摩面壁，童子拜觀音、荔枝柱、碩果累累…等等多達169個景點，在彩色的燈光下，透露著大自然鬼斧神工的瑰奇，曾讓明代旅遊家徐霞客，遊後寫了“弘含奇瑰，炫巧爭奇，遍佈幽奧”的讚語。</w:t>
            </w:r>
            <w:r w:rsidRPr="00B700CB">
              <w:rPr>
                <w:rFonts w:asciiTheme="minorEastAsia" w:eastAsiaTheme="minorEastAsia" w:hAnsiTheme="minorEastAsia"/>
                <w:bCs/>
              </w:rPr>
              <w:br/>
            </w:r>
            <w:r>
              <w:rPr>
                <w:rFonts w:asciiTheme="minorEastAsia" w:eastAsiaTheme="minorEastAsia" w:hAnsiTheme="minorEastAsia" w:hint="eastAsia"/>
                <w:bCs/>
              </w:rPr>
              <w:t xml:space="preserve">    </w:t>
            </w:r>
            <w:r w:rsidRPr="00B700CB">
              <w:rPr>
                <w:rFonts w:asciiTheme="minorEastAsia" w:eastAsiaTheme="minorEastAsia" w:hAnsiTheme="minorEastAsia"/>
                <w:bCs/>
              </w:rPr>
              <w:t>幽深的玉華洞洞內溫度長年保持18℃，涼風習習空氣清新，就算長時間待在裡面欣賞石灰岩，也完全不會感到悶熱不適，出口的’’五更天’’如同石破天驚，巨大無比的山壁洞口迎著陽光，替這場奇幻地質旅程畫下句點。</w:t>
            </w:r>
          </w:p>
          <w:p w14:paraId="3F01894F" w14:textId="756F5DD7" w:rsidR="000075E7" w:rsidRPr="008A6D9A" w:rsidRDefault="000075E7" w:rsidP="000075E7">
            <w:pPr>
              <w:shd w:val="clear" w:color="auto" w:fill="FFFFFF"/>
              <w:spacing w:line="360" w:lineRule="exact"/>
              <w:rPr>
                <w:rFonts w:asciiTheme="minorEastAsia" w:eastAsiaTheme="minorEastAsia" w:hAnsiTheme="minorEastAsia"/>
                <w:bCs/>
              </w:rPr>
            </w:pPr>
            <w:r>
              <w:rPr>
                <w:rFonts w:asciiTheme="minorEastAsia" w:eastAsiaTheme="minorEastAsia" w:hAnsiTheme="minorEastAsia" w:hint="eastAsia"/>
                <w:b/>
              </w:rPr>
              <w:t>★</w:t>
            </w:r>
            <w:r>
              <w:rPr>
                <w:rFonts w:ascii="Work Sans" w:eastAsiaTheme="minorEastAsia" w:hAnsi="Work Sans"/>
                <w:b/>
              </w:rPr>
              <w:t>#</w:t>
            </w:r>
            <w:r>
              <w:rPr>
                <w:rFonts w:asciiTheme="minorEastAsia" w:eastAsiaTheme="minorEastAsia" w:hAnsiTheme="minorEastAsia" w:hint="eastAsia"/>
                <w:b/>
              </w:rPr>
              <w:t>【</w:t>
            </w:r>
            <w:r w:rsidRPr="00D01672">
              <w:rPr>
                <w:rFonts w:asciiTheme="minorEastAsia" w:eastAsiaTheme="minorEastAsia" w:hAnsiTheme="minorEastAsia" w:hint="eastAsia"/>
                <w:b/>
              </w:rPr>
              <w:t>泰寧】：</w:t>
            </w:r>
            <w:r w:rsidRPr="00D01672">
              <w:rPr>
                <w:rFonts w:asciiTheme="minorEastAsia" w:eastAsiaTheme="minorEastAsia" w:hAnsiTheme="minorEastAsia"/>
                <w:bCs/>
              </w:rPr>
              <w:t>晚</w:t>
            </w:r>
            <w:r w:rsidRPr="009C382E">
              <w:rPr>
                <w:rFonts w:asciiTheme="minorEastAsia" w:eastAsiaTheme="minorEastAsia" w:hAnsiTheme="minorEastAsia"/>
                <w:bCs/>
              </w:rPr>
              <w:t>上安排欣賞梅林戲劇</w:t>
            </w:r>
          </w:p>
        </w:tc>
      </w:tr>
      <w:tr w:rsidR="00F0139E" w14:paraId="7F3DFE53" w14:textId="77777777" w:rsidTr="005A7593">
        <w:tc>
          <w:tcPr>
            <w:tcW w:w="720" w:type="dxa"/>
          </w:tcPr>
          <w:p w14:paraId="25FE0707" w14:textId="77777777" w:rsidR="00F0139E" w:rsidRDefault="00F0139E" w:rsidP="000075E7">
            <w:pPr>
              <w:pStyle w:val="a3"/>
              <w:spacing w:line="400" w:lineRule="exact"/>
              <w:jc w:val="center"/>
              <w:rPr>
                <w:rFonts w:ascii="新細明體" w:hAnsi="新細明體"/>
                <w:b/>
                <w:sz w:val="20"/>
              </w:rPr>
            </w:pPr>
          </w:p>
        </w:tc>
        <w:tc>
          <w:tcPr>
            <w:tcW w:w="76" w:type="dxa"/>
          </w:tcPr>
          <w:p w14:paraId="1D606146" w14:textId="77777777" w:rsidR="00F0139E" w:rsidRDefault="00F0139E" w:rsidP="000075E7">
            <w:pPr>
              <w:pStyle w:val="a3"/>
              <w:spacing w:line="400" w:lineRule="exact"/>
              <w:jc w:val="center"/>
              <w:rPr>
                <w:rFonts w:ascii="細明體" w:eastAsia="細明體"/>
                <w:b/>
              </w:rPr>
            </w:pPr>
          </w:p>
        </w:tc>
        <w:tc>
          <w:tcPr>
            <w:tcW w:w="9824" w:type="dxa"/>
          </w:tcPr>
          <w:p w14:paraId="15808A15" w14:textId="5764648F" w:rsidR="00F0139E" w:rsidRPr="00175C2E" w:rsidRDefault="00175C2E" w:rsidP="00175C2E">
            <w:pPr>
              <w:spacing w:line="360" w:lineRule="exact"/>
              <w:rPr>
                <w:rFonts w:ascii="STZhongsong" w:hAnsi="STZhongsong" w:cs="STZhongsong"/>
                <w:b/>
              </w:rPr>
            </w:pPr>
            <w:r w:rsidRPr="00802C08">
              <w:rPr>
                <w:rFonts w:asciiTheme="minorEastAsia" w:eastAsiaTheme="minorEastAsia" w:hAnsiTheme="minorEastAsia" w:hint="eastAsia"/>
                <w:color w:val="000000"/>
              </w:rPr>
              <w:t>早餐：</w:t>
            </w:r>
            <w:r>
              <w:rPr>
                <w:rFonts w:asciiTheme="minorEastAsia" w:eastAsiaTheme="minorEastAsia" w:hAnsiTheme="minorEastAsia" w:hint="eastAsia"/>
                <w:bCs/>
                <w:color w:val="000000"/>
                <w:kern w:val="0"/>
              </w:rPr>
              <w:t>酒店內享用</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午餐：</w:t>
            </w:r>
            <w:r>
              <w:rPr>
                <w:rFonts w:asciiTheme="minorEastAsia" w:eastAsiaTheme="minorEastAsia" w:hAnsiTheme="minorEastAsia" w:hint="eastAsia"/>
                <w:bCs/>
                <w:color w:val="000000"/>
                <w:kern w:val="0"/>
              </w:rPr>
              <w:t>中式合菜60</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晚餐：</w:t>
            </w:r>
            <w:r>
              <w:rPr>
                <w:rFonts w:asciiTheme="minorEastAsia" w:eastAsiaTheme="minorEastAsia" w:hAnsiTheme="minorEastAsia" w:hint="eastAsia"/>
                <w:bCs/>
                <w:color w:val="000000"/>
                <w:kern w:val="0"/>
              </w:rPr>
              <w:t>中式合菜80</w:t>
            </w:r>
          </w:p>
        </w:tc>
      </w:tr>
      <w:tr w:rsidR="000B562E" w14:paraId="10E355E4" w14:textId="77777777" w:rsidTr="005A7593">
        <w:tc>
          <w:tcPr>
            <w:tcW w:w="720" w:type="dxa"/>
          </w:tcPr>
          <w:p w14:paraId="7A03A809" w14:textId="77777777" w:rsidR="000B562E" w:rsidRDefault="000B562E" w:rsidP="000075E7">
            <w:pPr>
              <w:pStyle w:val="a3"/>
              <w:spacing w:line="400" w:lineRule="exact"/>
              <w:jc w:val="center"/>
              <w:rPr>
                <w:rFonts w:ascii="新細明體" w:hAnsi="新細明體"/>
                <w:b/>
                <w:sz w:val="20"/>
              </w:rPr>
            </w:pPr>
          </w:p>
        </w:tc>
        <w:tc>
          <w:tcPr>
            <w:tcW w:w="76" w:type="dxa"/>
          </w:tcPr>
          <w:p w14:paraId="795265BE" w14:textId="77777777" w:rsidR="000B562E" w:rsidRDefault="000B562E" w:rsidP="000075E7">
            <w:pPr>
              <w:pStyle w:val="a3"/>
              <w:spacing w:line="400" w:lineRule="exact"/>
              <w:jc w:val="center"/>
              <w:rPr>
                <w:rFonts w:ascii="細明體" w:eastAsia="細明體"/>
                <w:b/>
              </w:rPr>
            </w:pPr>
          </w:p>
        </w:tc>
        <w:tc>
          <w:tcPr>
            <w:tcW w:w="9824" w:type="dxa"/>
          </w:tcPr>
          <w:p w14:paraId="69162055" w14:textId="7C62CCB6" w:rsidR="000B562E" w:rsidRDefault="000B562E" w:rsidP="000075E7">
            <w:pPr>
              <w:spacing w:line="360" w:lineRule="exact"/>
              <w:rPr>
                <w:rFonts w:asciiTheme="minorEastAsia" w:eastAsiaTheme="minorEastAsia" w:hAnsiTheme="minorEastAsia"/>
                <w:b/>
              </w:rPr>
            </w:pPr>
            <w:r w:rsidRPr="00400062">
              <w:rPr>
                <w:rFonts w:ascii="STZhongsong" w:hAnsi="STZhongsong" w:cs="STZhongsong" w:hint="eastAsia"/>
                <w:b/>
              </w:rPr>
              <w:t>宿</w:t>
            </w:r>
            <w:r w:rsidRPr="00400062">
              <w:rPr>
                <w:rFonts w:ascii="STZhongsong" w:hAnsi="STZhongsong" w:cs="STZhongsong"/>
                <w:b/>
              </w:rPr>
              <w:t>:</w:t>
            </w:r>
            <w:r w:rsidRPr="00400062">
              <w:rPr>
                <w:rFonts w:ascii="STZhongsong" w:hAnsi="STZhongsong" w:cs="STZhongsong" w:hint="eastAsia"/>
                <w:b/>
              </w:rPr>
              <w:t>泰寧慕唯酒店或新四星</w:t>
            </w:r>
          </w:p>
        </w:tc>
      </w:tr>
      <w:tr w:rsidR="000075E7" w14:paraId="650B3CCC" w14:textId="77777777" w:rsidTr="005A7593">
        <w:tc>
          <w:tcPr>
            <w:tcW w:w="720" w:type="dxa"/>
          </w:tcPr>
          <w:p w14:paraId="6F61F77E" w14:textId="77777777"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lastRenderedPageBreak/>
              <w:t>第5天</w:t>
            </w:r>
          </w:p>
        </w:tc>
        <w:tc>
          <w:tcPr>
            <w:tcW w:w="76" w:type="dxa"/>
          </w:tcPr>
          <w:p w14:paraId="1C60805B" w14:textId="77777777" w:rsidR="000075E7" w:rsidRDefault="000075E7" w:rsidP="000075E7">
            <w:pPr>
              <w:pStyle w:val="a3"/>
              <w:spacing w:line="400" w:lineRule="exact"/>
              <w:jc w:val="center"/>
              <w:rPr>
                <w:rFonts w:ascii="細明體" w:eastAsia="細明體"/>
                <w:b/>
              </w:rPr>
            </w:pPr>
          </w:p>
        </w:tc>
        <w:tc>
          <w:tcPr>
            <w:tcW w:w="9824" w:type="dxa"/>
          </w:tcPr>
          <w:p w14:paraId="4ADBD91D" w14:textId="046B414C" w:rsidR="000075E7" w:rsidRPr="00D80275" w:rsidRDefault="000075E7" w:rsidP="000075E7">
            <w:pPr>
              <w:spacing w:line="360" w:lineRule="exact"/>
              <w:rPr>
                <w:rFonts w:ascii="細明體" w:eastAsia="細明體"/>
                <w:b/>
                <w:color w:val="EE0000"/>
                <w:sz w:val="48"/>
              </w:rPr>
            </w:pPr>
            <w:r w:rsidRPr="00D80275">
              <w:rPr>
                <w:rFonts w:asciiTheme="minorEastAsia" w:eastAsiaTheme="minorEastAsia" w:hAnsiTheme="minorEastAsia" w:hint="eastAsia"/>
                <w:b/>
                <w:color w:val="EE0000"/>
              </w:rPr>
              <w:t>泰寧－17km/30m－泰寧丹霞(寨下大峽谷、大</w:t>
            </w:r>
            <w:r w:rsidRPr="00D80275">
              <w:rPr>
                <w:rFonts w:asciiTheme="minorEastAsia" w:eastAsiaTheme="minorEastAsia" w:hAnsiTheme="minorEastAsia"/>
                <w:b/>
                <w:color w:val="EE0000"/>
              </w:rPr>
              <w:t>金湖</w:t>
            </w:r>
            <w:r w:rsidRPr="00D80275">
              <w:rPr>
                <w:rFonts w:asciiTheme="minorEastAsia" w:eastAsiaTheme="minorEastAsia" w:hAnsiTheme="minorEastAsia" w:hint="eastAsia"/>
                <w:b/>
                <w:color w:val="EE0000"/>
              </w:rPr>
              <w:t>（船游+甘露寺）－17km/30m－</w:t>
            </w:r>
            <w:r w:rsidRPr="00D80275">
              <w:rPr>
                <w:rFonts w:asciiTheme="minorEastAsia" w:eastAsiaTheme="minorEastAsia" w:hAnsiTheme="minorEastAsia"/>
                <w:b/>
                <w:color w:val="EE0000"/>
              </w:rPr>
              <w:t>泰寧古城</w:t>
            </w:r>
            <w:r w:rsidRPr="00D80275">
              <w:rPr>
                <w:rFonts w:asciiTheme="minorEastAsia" w:eastAsiaTheme="minorEastAsia" w:hAnsiTheme="minorEastAsia" w:hint="eastAsia"/>
                <w:b/>
                <w:color w:val="EE0000"/>
              </w:rPr>
              <w:t>、</w:t>
            </w:r>
            <w:r w:rsidRPr="00D80275">
              <w:rPr>
                <w:rFonts w:asciiTheme="minorEastAsia" w:eastAsiaTheme="minorEastAsia" w:hAnsiTheme="minorEastAsia"/>
                <w:b/>
                <w:color w:val="EE0000"/>
              </w:rPr>
              <w:t>尚書第建築群</w:t>
            </w:r>
            <w:r w:rsidRPr="00D80275">
              <w:rPr>
                <w:rFonts w:asciiTheme="minorEastAsia" w:eastAsiaTheme="minorEastAsia" w:hAnsiTheme="minorEastAsia" w:hint="eastAsia"/>
                <w:b/>
                <w:color w:val="EE0000"/>
              </w:rPr>
              <w:t>－1</w:t>
            </w:r>
            <w:r w:rsidR="00D47C37" w:rsidRPr="00D80275">
              <w:rPr>
                <w:rFonts w:asciiTheme="minorEastAsia" w:eastAsiaTheme="minorEastAsia" w:hAnsiTheme="minorEastAsia" w:hint="eastAsia"/>
                <w:b/>
                <w:color w:val="EE0000"/>
              </w:rPr>
              <w:t>52</w:t>
            </w:r>
            <w:r w:rsidRPr="00D80275">
              <w:rPr>
                <w:rFonts w:asciiTheme="minorEastAsia" w:eastAsiaTheme="minorEastAsia" w:hAnsiTheme="minorEastAsia" w:hint="eastAsia"/>
                <w:b/>
                <w:color w:val="EE0000"/>
              </w:rPr>
              <w:t>km/2h－武夷山【約1</w:t>
            </w:r>
            <w:r w:rsidR="005C23EE" w:rsidRPr="00D80275">
              <w:rPr>
                <w:rFonts w:asciiTheme="minorEastAsia" w:eastAsiaTheme="minorEastAsia" w:hAnsiTheme="minorEastAsia" w:hint="eastAsia"/>
                <w:b/>
                <w:color w:val="EE0000"/>
              </w:rPr>
              <w:t>89</w:t>
            </w:r>
            <w:r w:rsidRPr="00D80275">
              <w:rPr>
                <w:rFonts w:asciiTheme="minorEastAsia" w:eastAsiaTheme="minorEastAsia" w:hAnsiTheme="minorEastAsia" w:hint="eastAsia"/>
                <w:b/>
                <w:color w:val="EE0000"/>
              </w:rPr>
              <w:t>km/3h】</w:t>
            </w:r>
          </w:p>
          <w:p w14:paraId="3D28E5F8" w14:textId="18F0C8F4" w:rsidR="000075E7" w:rsidRPr="006431D7" w:rsidRDefault="000075E7" w:rsidP="002F4853">
            <w:pPr>
              <w:pStyle w:val="a3"/>
              <w:spacing w:line="360" w:lineRule="exact"/>
              <w:rPr>
                <w:rFonts w:asciiTheme="minorEastAsia" w:eastAsiaTheme="minorEastAsia" w:hAnsiTheme="minorEastAsia"/>
                <w:bCs/>
                <w:szCs w:val="24"/>
                <w:highlight w:val="yellow"/>
              </w:rPr>
            </w:pPr>
          </w:p>
        </w:tc>
      </w:tr>
      <w:tr w:rsidR="000075E7" w14:paraId="5B8BBF39" w14:textId="77777777" w:rsidTr="005A7593">
        <w:tc>
          <w:tcPr>
            <w:tcW w:w="720" w:type="dxa"/>
          </w:tcPr>
          <w:p w14:paraId="316C287A" w14:textId="77777777" w:rsidR="000075E7" w:rsidRPr="00955E67" w:rsidRDefault="000075E7" w:rsidP="000075E7">
            <w:pPr>
              <w:pStyle w:val="a3"/>
              <w:spacing w:line="400" w:lineRule="exact"/>
              <w:jc w:val="center"/>
              <w:rPr>
                <w:rFonts w:ascii="新細明體" w:hAnsi="新細明體"/>
                <w:b/>
                <w:sz w:val="20"/>
              </w:rPr>
            </w:pPr>
            <w:r>
              <w:rPr>
                <w:rFonts w:ascii="新細明體" w:hAnsi="新細明體" w:hint="eastAsia"/>
                <w:b/>
                <w:sz w:val="20"/>
              </w:rPr>
              <w:t>9/17</w:t>
            </w:r>
          </w:p>
          <w:p w14:paraId="2130D1A6" w14:textId="6646010B"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四</w:t>
            </w:r>
            <w:r w:rsidRPr="00955E67">
              <w:rPr>
                <w:rFonts w:ascii="新細明體" w:hAnsi="新細明體" w:hint="eastAsia"/>
                <w:b/>
                <w:sz w:val="20"/>
              </w:rPr>
              <w:t>）</w:t>
            </w:r>
          </w:p>
          <w:p w14:paraId="55E7FE0B" w14:textId="6468F061" w:rsidR="000075E7" w:rsidRPr="00955E67" w:rsidRDefault="000075E7" w:rsidP="000075E7">
            <w:pPr>
              <w:pStyle w:val="a3"/>
              <w:spacing w:line="400" w:lineRule="exact"/>
              <w:jc w:val="center"/>
              <w:rPr>
                <w:rFonts w:ascii="新細明體" w:hAnsi="新細明體"/>
                <w:b/>
                <w:sz w:val="20"/>
              </w:rPr>
            </w:pPr>
          </w:p>
        </w:tc>
        <w:tc>
          <w:tcPr>
            <w:tcW w:w="76" w:type="dxa"/>
          </w:tcPr>
          <w:p w14:paraId="4009E1B5" w14:textId="77777777" w:rsidR="000075E7" w:rsidRDefault="000075E7" w:rsidP="000075E7">
            <w:pPr>
              <w:pStyle w:val="a3"/>
              <w:spacing w:line="400" w:lineRule="exact"/>
              <w:jc w:val="center"/>
              <w:rPr>
                <w:rFonts w:ascii="細明體" w:eastAsia="細明體"/>
                <w:b/>
              </w:rPr>
            </w:pPr>
          </w:p>
        </w:tc>
        <w:tc>
          <w:tcPr>
            <w:tcW w:w="9824" w:type="dxa"/>
          </w:tcPr>
          <w:p w14:paraId="1C29CC65" w14:textId="77777777" w:rsidR="000075E7" w:rsidRPr="0045239D" w:rsidRDefault="000075E7" w:rsidP="000075E7">
            <w:pPr>
              <w:spacing w:line="360" w:lineRule="exact"/>
              <w:rPr>
                <w:rFonts w:asciiTheme="minorEastAsia" w:eastAsiaTheme="minorEastAsia" w:hAnsiTheme="minorEastAsia"/>
              </w:rPr>
            </w:pPr>
            <w:r w:rsidRPr="0045239D">
              <w:rPr>
                <w:rFonts w:asciiTheme="minorEastAsia" w:eastAsiaTheme="minorEastAsia" w:hAnsiTheme="minorEastAsia" w:hint="eastAsia"/>
                <w:b/>
                <w:color w:val="FF0000"/>
              </w:rPr>
              <w:t>◎【泰寧丹霞】(UNESCO 2005)：</w:t>
            </w:r>
            <w:r w:rsidRPr="0045239D">
              <w:rPr>
                <w:rFonts w:asciiTheme="minorEastAsia" w:eastAsiaTheme="minorEastAsia" w:hAnsiTheme="minorEastAsia"/>
              </w:rPr>
              <w:t xml:space="preserve"> </w:t>
            </w:r>
            <w:hyperlink r:id="rId84" w:tooltip="世界地質公園" w:history="1">
              <w:r w:rsidRPr="0045239D">
                <w:rPr>
                  <w:rStyle w:val="ad"/>
                  <w:rFonts w:asciiTheme="minorEastAsia" w:eastAsiaTheme="minorEastAsia" w:hAnsiTheme="minorEastAsia"/>
                </w:rPr>
                <w:t>世界地質公園</w:t>
              </w:r>
            </w:hyperlink>
            <w:r w:rsidRPr="0045239D">
              <w:rPr>
                <w:rFonts w:asciiTheme="minorEastAsia" w:eastAsiaTheme="minorEastAsia" w:hAnsiTheme="minorEastAsia"/>
              </w:rPr>
              <w:t>，以</w:t>
            </w:r>
            <w:hyperlink r:id="rId85" w:tooltip="丹霞地貌" w:history="1">
              <w:r w:rsidRPr="0045239D">
                <w:rPr>
                  <w:rStyle w:val="ad"/>
                  <w:rFonts w:asciiTheme="minorEastAsia" w:eastAsiaTheme="minorEastAsia" w:hAnsiTheme="minorEastAsia"/>
                </w:rPr>
                <w:t>丹霞地貌</w:t>
              </w:r>
            </w:hyperlink>
            <w:r w:rsidRPr="0045239D">
              <w:rPr>
                <w:rFonts w:asciiTheme="minorEastAsia" w:eastAsiaTheme="minorEastAsia" w:hAnsiTheme="minorEastAsia"/>
              </w:rPr>
              <w:t>為主體（占252.7平方公里），兼有</w:t>
            </w:r>
            <w:hyperlink r:id="rId86" w:tooltip="火山岩" w:history="1">
              <w:r w:rsidRPr="0045239D">
                <w:rPr>
                  <w:rStyle w:val="ad"/>
                  <w:rFonts w:asciiTheme="minorEastAsia" w:eastAsiaTheme="minorEastAsia" w:hAnsiTheme="minorEastAsia"/>
                </w:rPr>
                <w:t>火山岩</w:t>
              </w:r>
            </w:hyperlink>
            <w:r w:rsidRPr="0045239D">
              <w:rPr>
                <w:rFonts w:asciiTheme="minorEastAsia" w:eastAsiaTheme="minorEastAsia" w:hAnsiTheme="minorEastAsia"/>
              </w:rPr>
              <w:t>、</w:t>
            </w:r>
            <w:hyperlink r:id="rId87" w:tooltip="花崗岩" w:history="1">
              <w:r w:rsidRPr="0045239D">
                <w:rPr>
                  <w:rStyle w:val="ad"/>
                  <w:rFonts w:asciiTheme="minorEastAsia" w:eastAsiaTheme="minorEastAsia" w:hAnsiTheme="minorEastAsia"/>
                </w:rPr>
                <w:t>花崗岩</w:t>
              </w:r>
            </w:hyperlink>
            <w:r w:rsidRPr="0045239D">
              <w:rPr>
                <w:rFonts w:asciiTheme="minorEastAsia" w:eastAsiaTheme="minorEastAsia" w:hAnsiTheme="minorEastAsia"/>
              </w:rPr>
              <w:t>構造地貌等多種地質遺蹟。</w:t>
            </w:r>
          </w:p>
          <w:p w14:paraId="0A92F95D" w14:textId="77777777" w:rsidR="000075E7" w:rsidRPr="0045239D" w:rsidRDefault="000075E7" w:rsidP="000075E7">
            <w:pPr>
              <w:shd w:val="clear" w:color="auto" w:fill="FFFFFF"/>
              <w:spacing w:line="360" w:lineRule="exact"/>
              <w:ind w:firstLineChars="100" w:firstLine="240"/>
              <w:rPr>
                <w:rFonts w:asciiTheme="minorEastAsia" w:eastAsiaTheme="minorEastAsia" w:hAnsiTheme="minorEastAsia"/>
              </w:rPr>
            </w:pPr>
            <w:r w:rsidRPr="0045239D">
              <w:rPr>
                <w:rFonts w:asciiTheme="minorEastAsia" w:eastAsiaTheme="minorEastAsia" w:hAnsiTheme="minorEastAsia"/>
              </w:rPr>
              <w:t>公園分為上清溪、泰寧古城、金湖（原大金湖國家地質公園）、龍王岩-八仙崖、金鐃山5個景區。</w:t>
            </w:r>
            <w:hyperlink r:id="rId88" w:anchor="cite_note-2" w:history="1">
              <w:r w:rsidRPr="0045239D">
                <w:rPr>
                  <w:rStyle w:val="ad"/>
                  <w:rFonts w:asciiTheme="minorEastAsia" w:eastAsiaTheme="minorEastAsia" w:hAnsiTheme="minorEastAsia"/>
                  <w:vertAlign w:val="superscript"/>
                </w:rPr>
                <w:t>[</w:t>
              </w:r>
            </w:hyperlink>
          </w:p>
          <w:p w14:paraId="7F7B2523" w14:textId="0E465724" w:rsidR="000075E7" w:rsidRDefault="000075E7" w:rsidP="008A6D9A">
            <w:pPr>
              <w:shd w:val="clear" w:color="auto" w:fill="FFFFFF"/>
              <w:spacing w:line="360" w:lineRule="exact"/>
              <w:ind w:firstLineChars="200" w:firstLine="480"/>
              <w:rPr>
                <w:rFonts w:asciiTheme="minorEastAsia" w:eastAsiaTheme="minorEastAsia" w:hAnsiTheme="minorEastAsia"/>
                <w:bCs/>
              </w:rPr>
            </w:pPr>
            <w:r w:rsidRPr="0045239D">
              <w:rPr>
                <w:rFonts w:asciiTheme="minorEastAsia" w:eastAsiaTheme="minorEastAsia" w:hAnsiTheme="minorEastAsia"/>
                <w:bCs/>
              </w:rPr>
              <w:t>泰寧世界地質公園位於三明市泰寧縣，由石網、大金湖、八仙崖、金鐃山四個園區和泰甯古城遊覽區組成。地質公園以典型丹霞地貌為主體，聯合國教科組織專家評價其為“中國地質公園的樣板”。</w:t>
            </w:r>
          </w:p>
          <w:p w14:paraId="40EC143A" w14:textId="3C3E278B" w:rsidR="000075E7" w:rsidRPr="008A6D9A" w:rsidRDefault="000075E7" w:rsidP="000075E7">
            <w:pPr>
              <w:shd w:val="clear" w:color="auto" w:fill="FFFFFF"/>
              <w:spacing w:line="360" w:lineRule="exact"/>
              <w:rPr>
                <w:rFonts w:asciiTheme="minorEastAsia" w:eastAsiaTheme="minorEastAsia" w:hAnsiTheme="minorEastAsia"/>
                <w:bCs/>
              </w:rPr>
            </w:pPr>
            <w:r>
              <w:rPr>
                <w:rFonts w:asciiTheme="minorEastAsia" w:eastAsiaTheme="minorEastAsia" w:hAnsiTheme="minorEastAsia" w:hint="eastAsia"/>
                <w:b/>
                <w:color w:val="FF0000"/>
              </w:rPr>
              <w:t>★</w:t>
            </w:r>
            <w:r w:rsidRPr="002425A9">
              <w:rPr>
                <w:rFonts w:asciiTheme="minorEastAsia" w:eastAsiaTheme="minorEastAsia" w:hAnsiTheme="minorEastAsia" w:hint="eastAsia"/>
                <w:b/>
                <w:color w:val="FF0000"/>
              </w:rPr>
              <w:t>【寨下大峽谷】</w:t>
            </w:r>
            <w:r>
              <w:rPr>
                <w:rFonts w:asciiTheme="minorEastAsia" w:eastAsiaTheme="minorEastAsia" w:hAnsiTheme="minorEastAsia" w:hint="eastAsia"/>
                <w:b/>
                <w:color w:val="FF0000"/>
              </w:rPr>
              <w:t>：</w:t>
            </w:r>
            <w:r w:rsidRPr="002425A9">
              <w:rPr>
                <w:rFonts w:asciiTheme="minorEastAsia" w:eastAsiaTheme="minorEastAsia" w:hAnsiTheme="minorEastAsia" w:hint="eastAsia"/>
                <w:bCs/>
              </w:rPr>
              <w:t>又名金龍谷。是觀賞丹霞地貌的絕佳地，有著典型的赤壁、洞穴、巷谷、線谷和堰塞湖，聯合國專家稱之為「世界地質公園的榜樣景區」，由於峽谷的形成分別是以流水侵蝕、重力崩塌、構造運動為主的三種地質作用所造成的，聯合國教科文組織專家實地考評時說：「無論從地質景觀還是生態環境，這裡是世界級的」，大峽谷的鬼斧神工，實為令人驚嘆。</w:t>
            </w:r>
          </w:p>
          <w:p w14:paraId="3BD0D1D5" w14:textId="77777777" w:rsidR="000075E7" w:rsidRDefault="000075E7" w:rsidP="000075E7">
            <w:pPr>
              <w:shd w:val="clear" w:color="auto" w:fill="FFFFFF"/>
              <w:spacing w:line="360" w:lineRule="exact"/>
              <w:rPr>
                <w:rFonts w:asciiTheme="minorEastAsia" w:eastAsiaTheme="minorEastAsia" w:hAnsiTheme="minorEastAsia"/>
                <w:bCs/>
              </w:rPr>
            </w:pPr>
            <w:r w:rsidRPr="006B52E5">
              <w:rPr>
                <w:rFonts w:asciiTheme="minorEastAsia" w:eastAsiaTheme="minorEastAsia" w:hAnsiTheme="minorEastAsia" w:hint="eastAsia"/>
                <w:b/>
                <w:color w:val="FF0000"/>
              </w:rPr>
              <w:t>★【大</w:t>
            </w:r>
            <w:r w:rsidRPr="006B52E5">
              <w:rPr>
                <w:rFonts w:asciiTheme="minorEastAsia" w:eastAsiaTheme="minorEastAsia" w:hAnsiTheme="minorEastAsia"/>
                <w:b/>
                <w:color w:val="FF0000"/>
              </w:rPr>
              <w:t>金湖</w:t>
            </w:r>
            <w:r w:rsidRPr="006B52E5">
              <w:rPr>
                <w:rFonts w:asciiTheme="minorEastAsia" w:eastAsiaTheme="minorEastAsia" w:hAnsiTheme="minorEastAsia" w:hint="eastAsia"/>
                <w:b/>
                <w:color w:val="FF0000"/>
              </w:rPr>
              <w:t>】（船游+甘露寺）：</w:t>
            </w:r>
            <w:r w:rsidRPr="00F305AD">
              <w:rPr>
                <w:rFonts w:asciiTheme="minorEastAsia" w:eastAsiaTheme="minorEastAsia" w:hAnsiTheme="minorEastAsia" w:hint="eastAsia"/>
                <w:bCs/>
              </w:rPr>
              <w:t>堪稱湖山極品，素有“天下第一湖山”之美譽。浩瀚幽深的湖泊與千姿百態的丹霞奇觀完美結合，陽剛與陰柔相濟，豪放與婉約互補， 擁有舉世罕見的“岩穴文化”，構成了景象萬千的水上丹霞奇觀。</w:t>
            </w:r>
          </w:p>
          <w:p w14:paraId="550EAD46" w14:textId="77777777" w:rsidR="000075E7" w:rsidRDefault="000075E7" w:rsidP="000075E7">
            <w:pPr>
              <w:shd w:val="clear" w:color="auto" w:fill="FFFFFF"/>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FB3761">
              <w:rPr>
                <w:rFonts w:asciiTheme="minorEastAsia" w:eastAsiaTheme="minorEastAsia" w:hAnsiTheme="minorEastAsia" w:hint="eastAsia"/>
                <w:bCs/>
              </w:rPr>
              <w:t>大金湖的景觀資源十分豐富，有峰、岩、洞、泉、瀑等美景，當中以丹霞地貌最為出名，佔地質公園面積一半。坐船遊大金湖是賞水上丹霞的最佳方法，沿途欣賞各種奇峰異石，看看大自然的創造力，碧水與丹崖翠峰相映成趣的景象。當然也可以上岸沿著山路感受丹霞景色的靈秀和隱逸，以及近距離欣賞各種美景，包括大金湖最負盛名的甘露寺。甘露寺建在峭壁上，有如懸空寺一樣， 藏於叢林和峭壁中，但棗紅色的木建築卻很耀眼。此外，更可欣賞各種丹霞絕世奇</w:t>
            </w:r>
          </w:p>
          <w:p w14:paraId="2F1A288D" w14:textId="77777777" w:rsidR="000075E7" w:rsidRDefault="000075E7" w:rsidP="000075E7">
            <w:pPr>
              <w:shd w:val="clear" w:color="auto" w:fill="FFFFFF"/>
              <w:spacing w:line="360" w:lineRule="exact"/>
              <w:rPr>
                <w:rFonts w:asciiTheme="minorEastAsia" w:eastAsiaTheme="minorEastAsia" w:hAnsiTheme="minorEastAsia"/>
                <w:bCs/>
              </w:rPr>
            </w:pPr>
          </w:p>
          <w:p w14:paraId="19928610" w14:textId="77777777" w:rsidR="000075E7" w:rsidRPr="004A5299" w:rsidRDefault="000075E7" w:rsidP="000075E7">
            <w:pPr>
              <w:shd w:val="clear" w:color="auto" w:fill="FFFFFF"/>
              <w:spacing w:line="360" w:lineRule="exact"/>
              <w:rPr>
                <w:rFonts w:asciiTheme="minorEastAsia" w:eastAsiaTheme="minorEastAsia" w:hAnsiTheme="minorEastAsia"/>
                <w:bCs/>
              </w:rPr>
            </w:pPr>
            <w:r>
              <w:rPr>
                <w:rFonts w:asciiTheme="minorEastAsia" w:eastAsiaTheme="minorEastAsia" w:hAnsiTheme="minorEastAsia" w:hint="eastAsia"/>
                <w:b/>
                <w:color w:val="FF0000"/>
              </w:rPr>
              <w:t>◎</w:t>
            </w:r>
            <w:r w:rsidRPr="006B52E5">
              <w:rPr>
                <w:rFonts w:asciiTheme="minorEastAsia" w:eastAsiaTheme="minorEastAsia" w:hAnsiTheme="minorEastAsia" w:hint="eastAsia"/>
                <w:b/>
                <w:color w:val="FF0000"/>
              </w:rPr>
              <w:t>【</w:t>
            </w:r>
            <w:r w:rsidRPr="006B52E5">
              <w:rPr>
                <w:rFonts w:asciiTheme="minorEastAsia" w:eastAsiaTheme="minorEastAsia" w:hAnsiTheme="minorEastAsia"/>
                <w:b/>
                <w:color w:val="FF0000"/>
              </w:rPr>
              <w:t>泰寧古城</w:t>
            </w:r>
            <w:r w:rsidRPr="006B52E5">
              <w:rPr>
                <w:rFonts w:asciiTheme="minorEastAsia" w:eastAsiaTheme="minorEastAsia" w:hAnsiTheme="minorEastAsia" w:hint="eastAsia"/>
                <w:b/>
                <w:color w:val="FF0000"/>
              </w:rPr>
              <w:t>】：</w:t>
            </w:r>
            <w:r w:rsidRPr="004A5299">
              <w:rPr>
                <w:rFonts w:asciiTheme="minorEastAsia" w:eastAsiaTheme="minorEastAsia" w:hAnsiTheme="minorEastAsia" w:hint="eastAsia"/>
                <w:bCs/>
              </w:rPr>
              <w:t>位於泰寧縣城關，方圓面積 226.5 平方公里。不僅有江南保存最為完好的明代民居建築真品，還包括明早期到清晚期 500 多年中各時期建築物，是我國江南地區保存最為完好的明代民居群。泰寧古城歷史悠久、古為“歸化鎮”，距今已有 1340 年的歷史。文物古跡眾多，素有“漢唐古鎮、兩宋名城”之美譽。</w:t>
            </w:r>
          </w:p>
          <w:p w14:paraId="252DC950" w14:textId="77777777" w:rsidR="000075E7" w:rsidRDefault="000075E7" w:rsidP="000075E7">
            <w:pPr>
              <w:shd w:val="clear" w:color="auto" w:fill="FFFFFF"/>
              <w:spacing w:line="360" w:lineRule="exact"/>
              <w:rPr>
                <w:rFonts w:asciiTheme="minorEastAsia" w:eastAsiaTheme="minorEastAsia" w:hAnsiTheme="minorEastAsia"/>
                <w:bCs/>
              </w:rPr>
            </w:pPr>
          </w:p>
          <w:p w14:paraId="6890D010" w14:textId="77777777" w:rsidR="000075E7" w:rsidRPr="003C2CE9" w:rsidRDefault="000075E7" w:rsidP="000075E7">
            <w:pPr>
              <w:shd w:val="clear" w:color="auto" w:fill="FFFFFF"/>
              <w:spacing w:line="360" w:lineRule="exact"/>
              <w:rPr>
                <w:rFonts w:asciiTheme="minorEastAsia" w:eastAsiaTheme="minorEastAsia" w:hAnsiTheme="minorEastAsia"/>
                <w:bCs/>
              </w:rPr>
            </w:pPr>
            <w:r w:rsidRPr="00200400">
              <w:rPr>
                <w:rFonts w:asciiTheme="minorEastAsia" w:eastAsiaTheme="minorEastAsia" w:hAnsiTheme="minorEastAsia" w:hint="eastAsia"/>
                <w:b/>
                <w:color w:val="EE0000"/>
              </w:rPr>
              <w:t>★【</w:t>
            </w:r>
            <w:r w:rsidRPr="00200400">
              <w:rPr>
                <w:rFonts w:asciiTheme="minorEastAsia" w:eastAsiaTheme="minorEastAsia" w:hAnsiTheme="minorEastAsia"/>
                <w:b/>
                <w:color w:val="EE0000"/>
              </w:rPr>
              <w:t>泰寧尚書第建築群</w:t>
            </w:r>
            <w:r w:rsidRPr="00200400">
              <w:rPr>
                <w:rFonts w:asciiTheme="minorEastAsia" w:eastAsiaTheme="minorEastAsia" w:hAnsiTheme="minorEastAsia" w:hint="eastAsia"/>
                <w:b/>
                <w:color w:val="EE0000"/>
              </w:rPr>
              <w:t>】：</w:t>
            </w:r>
            <w:r w:rsidRPr="009C382E">
              <w:rPr>
                <w:rFonts w:asciiTheme="minorEastAsia" w:eastAsiaTheme="minorEastAsia" w:hAnsiTheme="minorEastAsia"/>
                <w:bCs/>
              </w:rPr>
              <w:t>為明代民居建築精品，俗稱“五福堂” ，</w:t>
            </w:r>
            <w:r w:rsidRPr="00606D39">
              <w:rPr>
                <w:rFonts w:asciiTheme="minorEastAsia" w:eastAsiaTheme="minorEastAsia" w:hAnsiTheme="minorEastAsia" w:hint="eastAsia"/>
                <w:bCs/>
              </w:rPr>
              <w:t>一座典型的泰寧“三廳九棟”磚木結構的建築群。</w:t>
            </w:r>
            <w:r w:rsidRPr="009C382E">
              <w:rPr>
                <w:rFonts w:asciiTheme="minorEastAsia" w:eastAsiaTheme="minorEastAsia" w:hAnsiTheme="minorEastAsia"/>
                <w:bCs/>
              </w:rPr>
              <w:t>位於泰寧縣城區勝利二街福堂巷，為明代兵部尚書兼太子太師李春燁的府第，是福建現存規模最大、保存最完整的明代民居。尚書第旁的李氏宗祠除了有古建築外，也可以看泰寧特有的梅林戲，體驗泰甯獨有的人文氣息。</w:t>
            </w:r>
            <w:r w:rsidRPr="00606D39">
              <w:rPr>
                <w:rFonts w:asciiTheme="minorEastAsia" w:eastAsiaTheme="minorEastAsia" w:hAnsiTheme="minorEastAsia" w:hint="eastAsia"/>
                <w:bCs/>
              </w:rPr>
              <w:t>有“江南第一民居”之美譽。</w:t>
            </w:r>
            <w:r w:rsidRPr="009C382E">
              <w:rPr>
                <w:rFonts w:asciiTheme="minorEastAsia" w:eastAsiaTheme="minorEastAsia" w:hAnsiTheme="minorEastAsia"/>
                <w:bCs/>
              </w:rPr>
              <w:t>（晚上安排欣賞梅林戲劇）</w:t>
            </w:r>
          </w:p>
          <w:p w14:paraId="168AD307" w14:textId="77777777" w:rsidR="000075E7" w:rsidRPr="003C2CE9" w:rsidRDefault="000075E7" w:rsidP="000075E7">
            <w:pPr>
              <w:shd w:val="clear" w:color="auto" w:fill="FFFFFF"/>
              <w:spacing w:line="360" w:lineRule="exact"/>
              <w:rPr>
                <w:rFonts w:asciiTheme="minorEastAsia" w:eastAsiaTheme="minorEastAsia" w:hAnsiTheme="minorEastAsia"/>
                <w:bCs/>
              </w:rPr>
            </w:pPr>
            <w:r>
              <w:rPr>
                <w:rFonts w:asciiTheme="minorEastAsia" w:eastAsiaTheme="minorEastAsia" w:hAnsiTheme="minorEastAsia" w:hint="eastAsia"/>
                <w:b/>
                <w:bCs/>
              </w:rPr>
              <w:t xml:space="preserve">   </w:t>
            </w:r>
            <w:r w:rsidRPr="003C2CE9">
              <w:rPr>
                <w:rFonts w:asciiTheme="minorEastAsia" w:eastAsiaTheme="minorEastAsia" w:hAnsiTheme="minorEastAsia"/>
                <w:b/>
                <w:bCs/>
              </w:rPr>
              <w:t>尚書第</w:t>
            </w:r>
            <w:r w:rsidRPr="003C2CE9">
              <w:rPr>
                <w:rFonts w:asciiTheme="minorEastAsia" w:eastAsiaTheme="minorEastAsia" w:hAnsiTheme="minorEastAsia"/>
                <w:bCs/>
              </w:rPr>
              <w:t>是</w:t>
            </w:r>
            <w:hyperlink r:id="rId89" w:tooltip="明朝" w:history="1">
              <w:r w:rsidRPr="003C2CE9">
                <w:rPr>
                  <w:rStyle w:val="ad"/>
                  <w:rFonts w:asciiTheme="minorEastAsia" w:eastAsiaTheme="minorEastAsia" w:hAnsiTheme="minorEastAsia"/>
                  <w:bCs/>
                </w:rPr>
                <w:t>明</w:t>
              </w:r>
            </w:hyperlink>
            <w:hyperlink r:id="rId90" w:tooltip="天啟" w:history="1">
              <w:r w:rsidRPr="003C2CE9">
                <w:rPr>
                  <w:rStyle w:val="ad"/>
                  <w:rFonts w:asciiTheme="minorEastAsia" w:eastAsiaTheme="minorEastAsia" w:hAnsiTheme="minorEastAsia"/>
                  <w:bCs/>
                </w:rPr>
                <w:t>天啟</w:t>
              </w:r>
            </w:hyperlink>
            <w:r w:rsidRPr="003C2CE9">
              <w:rPr>
                <w:rFonts w:asciiTheme="minorEastAsia" w:eastAsiaTheme="minorEastAsia" w:hAnsiTheme="minorEastAsia"/>
                <w:bCs/>
              </w:rPr>
              <w:t>年間</w:t>
            </w:r>
            <w:hyperlink r:id="rId91" w:tooltip="兵部尚書" w:history="1">
              <w:r w:rsidRPr="003C2CE9">
                <w:rPr>
                  <w:rStyle w:val="ad"/>
                  <w:rFonts w:asciiTheme="minorEastAsia" w:eastAsiaTheme="minorEastAsia" w:hAnsiTheme="minorEastAsia"/>
                  <w:bCs/>
                </w:rPr>
                <w:t>兵部尚書</w:t>
              </w:r>
            </w:hyperlink>
            <w:hyperlink r:id="rId92" w:tooltip="李春燁" w:history="1">
              <w:r w:rsidRPr="003C2CE9">
                <w:rPr>
                  <w:rStyle w:val="ad"/>
                  <w:rFonts w:asciiTheme="minorEastAsia" w:eastAsiaTheme="minorEastAsia" w:hAnsiTheme="minorEastAsia"/>
                  <w:bCs/>
                </w:rPr>
                <w:t>李春燁</w:t>
              </w:r>
            </w:hyperlink>
            <w:r w:rsidRPr="003C2CE9">
              <w:rPr>
                <w:rFonts w:asciiTheme="minorEastAsia" w:eastAsiaTheme="minorEastAsia" w:hAnsiTheme="minorEastAsia"/>
                <w:bCs/>
              </w:rPr>
              <w:t>的府第，建於</w:t>
            </w:r>
            <w:hyperlink r:id="rId93" w:tooltip="萬曆" w:history="1">
              <w:r w:rsidRPr="003C2CE9">
                <w:rPr>
                  <w:rStyle w:val="ad"/>
                  <w:rFonts w:asciiTheme="minorEastAsia" w:eastAsiaTheme="minorEastAsia" w:hAnsiTheme="minorEastAsia"/>
                  <w:bCs/>
                </w:rPr>
                <w:t>萬曆</w:t>
              </w:r>
            </w:hyperlink>
            <w:r w:rsidRPr="003C2CE9">
              <w:rPr>
                <w:rFonts w:asciiTheme="minorEastAsia" w:eastAsiaTheme="minorEastAsia" w:hAnsiTheme="minorEastAsia"/>
                <w:bCs/>
              </w:rPr>
              <w:t>末年至天啟年間。整體建築坐西朝東，南北長80餘米，東西寬50餘米，共有五幢院落，俗稱五福堂，每個院落均為三進。</w:t>
            </w:r>
          </w:p>
          <w:p w14:paraId="66CE6585" w14:textId="77777777" w:rsidR="000075E7" w:rsidRDefault="000075E7" w:rsidP="000075E7">
            <w:pPr>
              <w:shd w:val="clear" w:color="auto" w:fill="FFFFFF"/>
              <w:spacing w:line="360" w:lineRule="exact"/>
              <w:rPr>
                <w:rFonts w:asciiTheme="minorEastAsia" w:eastAsiaTheme="minorEastAsia" w:hAnsiTheme="minorEastAsia"/>
                <w:bCs/>
              </w:rPr>
            </w:pPr>
            <w:r w:rsidRPr="003C2CE9">
              <w:rPr>
                <w:rFonts w:asciiTheme="minorEastAsia" w:eastAsiaTheme="minorEastAsia" w:hAnsiTheme="minorEastAsia"/>
                <w:b/>
                <w:bCs/>
              </w:rPr>
              <w:t>世德堂</w:t>
            </w:r>
            <w:r w:rsidRPr="003C2CE9">
              <w:rPr>
                <w:rFonts w:asciiTheme="minorEastAsia" w:eastAsiaTheme="minorEastAsia" w:hAnsiTheme="minorEastAsia"/>
                <w:bCs/>
              </w:rPr>
              <w:t>為陳氏民居，六幢並列，占地6000與平方米，為明代早、中期建築。</w:t>
            </w:r>
          </w:p>
          <w:p w14:paraId="5888A850" w14:textId="77777777" w:rsidR="000075E7" w:rsidRDefault="000075E7" w:rsidP="000075E7">
            <w:pPr>
              <w:pStyle w:val="a3"/>
              <w:spacing w:line="360" w:lineRule="exact"/>
              <w:rPr>
                <w:rFonts w:asciiTheme="minorEastAsia" w:eastAsiaTheme="minorEastAsia" w:hAnsiTheme="minorEastAsia"/>
                <w:bCs/>
              </w:rPr>
            </w:pPr>
          </w:p>
          <w:p w14:paraId="5624C44E" w14:textId="5CC01404" w:rsidR="00F30FAE" w:rsidRPr="0017214A" w:rsidRDefault="00F30FAE" w:rsidP="000075E7">
            <w:pPr>
              <w:pStyle w:val="a3"/>
              <w:spacing w:line="360" w:lineRule="exact"/>
              <w:rPr>
                <w:rFonts w:asciiTheme="minorEastAsia" w:eastAsiaTheme="minorEastAsia" w:hAnsiTheme="minorEastAsia"/>
                <w:bCs/>
              </w:rPr>
            </w:pPr>
          </w:p>
        </w:tc>
      </w:tr>
      <w:tr w:rsidR="00F0139E" w14:paraId="2F1129F7" w14:textId="77777777" w:rsidTr="005A7593">
        <w:tc>
          <w:tcPr>
            <w:tcW w:w="720" w:type="dxa"/>
          </w:tcPr>
          <w:p w14:paraId="7620C37F" w14:textId="77777777" w:rsidR="00F0139E" w:rsidRDefault="00F0139E" w:rsidP="000075E7">
            <w:pPr>
              <w:pStyle w:val="a3"/>
              <w:spacing w:line="400" w:lineRule="exact"/>
              <w:jc w:val="center"/>
              <w:rPr>
                <w:rFonts w:ascii="新細明體" w:hAnsi="新細明體"/>
                <w:b/>
                <w:sz w:val="20"/>
              </w:rPr>
            </w:pPr>
          </w:p>
        </w:tc>
        <w:tc>
          <w:tcPr>
            <w:tcW w:w="76" w:type="dxa"/>
          </w:tcPr>
          <w:p w14:paraId="61F8CE2E" w14:textId="77777777" w:rsidR="00F0139E" w:rsidRDefault="00F0139E" w:rsidP="000075E7">
            <w:pPr>
              <w:pStyle w:val="a3"/>
              <w:spacing w:line="400" w:lineRule="exact"/>
              <w:jc w:val="center"/>
              <w:rPr>
                <w:rFonts w:ascii="細明體" w:eastAsia="細明體"/>
                <w:b/>
              </w:rPr>
            </w:pPr>
          </w:p>
        </w:tc>
        <w:tc>
          <w:tcPr>
            <w:tcW w:w="9824" w:type="dxa"/>
          </w:tcPr>
          <w:p w14:paraId="210A9C0C" w14:textId="6D81F889" w:rsidR="00F0139E" w:rsidRPr="00B54AC2" w:rsidRDefault="00B54AC2" w:rsidP="000075E7">
            <w:pPr>
              <w:spacing w:line="360" w:lineRule="exact"/>
              <w:rPr>
                <w:rFonts w:ascii="STZhongsong" w:hAnsi="STZhongsong" w:cs="STZhongsong"/>
                <w:b/>
              </w:rPr>
            </w:pPr>
            <w:r w:rsidRPr="00802C08">
              <w:rPr>
                <w:rFonts w:asciiTheme="minorEastAsia" w:eastAsiaTheme="minorEastAsia" w:hAnsiTheme="minorEastAsia" w:hint="eastAsia"/>
                <w:color w:val="000000"/>
              </w:rPr>
              <w:t>早餐：</w:t>
            </w:r>
            <w:r>
              <w:rPr>
                <w:rFonts w:asciiTheme="minorEastAsia" w:eastAsiaTheme="minorEastAsia" w:hAnsiTheme="minorEastAsia" w:hint="eastAsia"/>
                <w:bCs/>
                <w:color w:val="000000"/>
                <w:kern w:val="0"/>
              </w:rPr>
              <w:t>酒店內享用</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午餐：</w:t>
            </w:r>
            <w:r>
              <w:rPr>
                <w:rFonts w:asciiTheme="minorEastAsia" w:eastAsiaTheme="minorEastAsia" w:hAnsiTheme="minorEastAsia" w:hint="eastAsia"/>
                <w:bCs/>
                <w:color w:val="000000"/>
                <w:kern w:val="0"/>
              </w:rPr>
              <w:t>中式合菜60</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晚餐：</w:t>
            </w:r>
            <w:r>
              <w:rPr>
                <w:rFonts w:asciiTheme="minorEastAsia" w:eastAsiaTheme="minorEastAsia" w:hAnsiTheme="minorEastAsia" w:hint="eastAsia"/>
                <w:bCs/>
                <w:color w:val="000000"/>
                <w:kern w:val="0"/>
              </w:rPr>
              <w:t>中式合菜150</w:t>
            </w:r>
          </w:p>
        </w:tc>
      </w:tr>
      <w:tr w:rsidR="00F0139E" w14:paraId="62CA652E" w14:textId="77777777" w:rsidTr="005A7593">
        <w:tc>
          <w:tcPr>
            <w:tcW w:w="720" w:type="dxa"/>
          </w:tcPr>
          <w:p w14:paraId="46072A2F" w14:textId="77777777" w:rsidR="00F0139E" w:rsidRDefault="00F0139E" w:rsidP="000075E7">
            <w:pPr>
              <w:pStyle w:val="a3"/>
              <w:spacing w:line="400" w:lineRule="exact"/>
              <w:jc w:val="center"/>
              <w:rPr>
                <w:rFonts w:ascii="新細明體" w:hAnsi="新細明體"/>
                <w:b/>
                <w:sz w:val="20"/>
              </w:rPr>
            </w:pPr>
          </w:p>
        </w:tc>
        <w:tc>
          <w:tcPr>
            <w:tcW w:w="76" w:type="dxa"/>
          </w:tcPr>
          <w:p w14:paraId="1BEA2977" w14:textId="77777777" w:rsidR="00F0139E" w:rsidRDefault="00F0139E" w:rsidP="000075E7">
            <w:pPr>
              <w:pStyle w:val="a3"/>
              <w:spacing w:line="400" w:lineRule="exact"/>
              <w:jc w:val="center"/>
              <w:rPr>
                <w:rFonts w:ascii="細明體" w:eastAsia="細明體"/>
                <w:b/>
              </w:rPr>
            </w:pPr>
          </w:p>
        </w:tc>
        <w:tc>
          <w:tcPr>
            <w:tcW w:w="9824" w:type="dxa"/>
          </w:tcPr>
          <w:p w14:paraId="0145834A" w14:textId="7F25BFB0" w:rsidR="00F0139E" w:rsidRPr="00401372" w:rsidRDefault="00F0139E" w:rsidP="000075E7">
            <w:pPr>
              <w:spacing w:line="360" w:lineRule="exact"/>
              <w:rPr>
                <w:rFonts w:ascii="STZhongsong" w:hAnsi="STZhongsong" w:cs="STZhongsong"/>
              </w:rPr>
            </w:pPr>
            <w:r w:rsidRPr="00400062">
              <w:rPr>
                <w:rFonts w:ascii="STZhongsong" w:hAnsi="STZhongsong" w:cs="STZhongsong" w:hint="eastAsia"/>
                <w:b/>
              </w:rPr>
              <w:t>宿：</w:t>
            </w:r>
            <w:r w:rsidR="004677C6" w:rsidRPr="00511B08">
              <w:rPr>
                <w:rFonts w:ascii="新細明體" w:hAnsi="新細明體" w:cs="STZhongsong" w:hint="eastAsia"/>
                <w:b/>
                <w:highlight w:val="yellow"/>
              </w:rPr>
              <w:t>★★</w:t>
            </w:r>
            <w:r w:rsidR="004677C6" w:rsidRPr="00511B08">
              <w:rPr>
                <w:rFonts w:ascii="STZhongsong" w:hAnsi="STZhongsong" w:cs="STZhongsong"/>
                <w:b/>
                <w:highlight w:val="yellow"/>
              </w:rPr>
              <w:t>武夷山悅華酒店</w:t>
            </w:r>
            <w:r w:rsidR="004677C6" w:rsidRPr="00511B08">
              <w:rPr>
                <w:rFonts w:ascii="STZhongsong" w:hAnsi="STZhongsong" w:cs="STZhongsong" w:hint="eastAsia"/>
                <w:b/>
                <w:highlight w:val="yellow"/>
              </w:rPr>
              <w:t xml:space="preserve"> 5</w:t>
            </w:r>
            <w:r w:rsidR="004677C6" w:rsidRPr="00511B08">
              <w:rPr>
                <w:rFonts w:ascii="STZhongsong" w:hAnsi="STZhongsong" w:cs="STZhongsong" w:hint="eastAsia"/>
                <w:b/>
                <w:highlight w:val="yellow"/>
              </w:rPr>
              <w:t>星</w:t>
            </w:r>
            <w:r w:rsidR="004677C6">
              <w:rPr>
                <w:rFonts w:ascii="STZhongsong" w:hAnsi="STZhongsong" w:cs="STZhongsong" w:hint="eastAsia"/>
                <w:b/>
              </w:rPr>
              <w:t xml:space="preserve"> </w:t>
            </w:r>
            <w:r w:rsidR="00B54AC2">
              <w:rPr>
                <w:rFonts w:ascii="STZhongsong" w:hAnsi="STZhongsong" w:cs="STZhongsong" w:hint="eastAsia"/>
                <w:b/>
              </w:rPr>
              <w:t xml:space="preserve">  (</w:t>
            </w:r>
            <w:r w:rsidR="00B54AC2">
              <w:rPr>
                <w:rFonts w:ascii="新細明體" w:hAnsi="新細明體" w:cs="STZhongsong" w:hint="eastAsia"/>
                <w:b/>
              </w:rPr>
              <w:t>＃</w:t>
            </w:r>
            <w:r w:rsidRPr="00400062">
              <w:rPr>
                <w:rFonts w:ascii="STZhongsong" w:hAnsi="STZhongsong" w:cs="STZhongsong" w:hint="eastAsia"/>
                <w:b/>
              </w:rPr>
              <w:t>武夷山印象戴斯酒店或同級四星</w:t>
            </w:r>
            <w:r w:rsidR="00B54AC2">
              <w:rPr>
                <w:rFonts w:ascii="STZhongsong" w:hAnsi="STZhongsong" w:cs="STZhongsong" w:hint="eastAsia"/>
                <w:b/>
              </w:rPr>
              <w:t>)</w:t>
            </w:r>
          </w:p>
        </w:tc>
      </w:tr>
      <w:tr w:rsidR="00D80275" w:rsidRPr="00D80275" w14:paraId="07DA739B" w14:textId="77777777" w:rsidTr="005A7593">
        <w:tc>
          <w:tcPr>
            <w:tcW w:w="720" w:type="dxa"/>
          </w:tcPr>
          <w:p w14:paraId="1B33D436" w14:textId="77777777"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lastRenderedPageBreak/>
              <w:t>第6天</w:t>
            </w:r>
          </w:p>
        </w:tc>
        <w:tc>
          <w:tcPr>
            <w:tcW w:w="76" w:type="dxa"/>
          </w:tcPr>
          <w:p w14:paraId="2E60E1AD" w14:textId="77777777" w:rsidR="000075E7" w:rsidRDefault="000075E7" w:rsidP="000075E7">
            <w:pPr>
              <w:pStyle w:val="a3"/>
              <w:spacing w:line="400" w:lineRule="exact"/>
              <w:jc w:val="center"/>
              <w:rPr>
                <w:rFonts w:ascii="細明體" w:eastAsia="細明體"/>
                <w:b/>
              </w:rPr>
            </w:pPr>
          </w:p>
        </w:tc>
        <w:tc>
          <w:tcPr>
            <w:tcW w:w="9824" w:type="dxa"/>
          </w:tcPr>
          <w:p w14:paraId="03AC264F" w14:textId="77777777" w:rsidR="000075E7" w:rsidRPr="00D80275" w:rsidRDefault="000075E7" w:rsidP="000075E7">
            <w:pPr>
              <w:pStyle w:val="a3"/>
              <w:spacing w:line="360" w:lineRule="exact"/>
              <w:rPr>
                <w:rFonts w:asciiTheme="minorEastAsia" w:eastAsiaTheme="minorEastAsia" w:hAnsiTheme="minorEastAsia"/>
                <w:b/>
                <w:color w:val="EE0000"/>
                <w:szCs w:val="24"/>
              </w:rPr>
            </w:pPr>
            <w:r w:rsidRPr="00D80275">
              <w:rPr>
                <w:rFonts w:asciiTheme="minorEastAsia" w:eastAsiaTheme="minorEastAsia" w:hAnsiTheme="minorEastAsia" w:hint="eastAsia"/>
                <w:b/>
                <w:color w:val="EE0000"/>
                <w:szCs w:val="24"/>
              </w:rPr>
              <w:t xml:space="preserve">武夷山  </w:t>
            </w:r>
          </w:p>
          <w:p w14:paraId="7E465147" w14:textId="77777777" w:rsidR="000075E7" w:rsidRPr="00D80275" w:rsidRDefault="000075E7" w:rsidP="000075E7">
            <w:pPr>
              <w:pStyle w:val="a3"/>
              <w:spacing w:line="360" w:lineRule="exact"/>
              <w:rPr>
                <w:rFonts w:asciiTheme="minorEastAsia" w:eastAsiaTheme="minorEastAsia" w:hAnsiTheme="minorEastAsia"/>
                <w:b/>
                <w:color w:val="EE0000"/>
              </w:rPr>
            </w:pPr>
            <w:r w:rsidRPr="00D80275">
              <w:rPr>
                <w:rFonts w:asciiTheme="minorEastAsia" w:eastAsiaTheme="minorEastAsia" w:hAnsiTheme="minorEastAsia"/>
                <w:b/>
                <w:bCs/>
                <w:color w:val="EE0000"/>
                <w:szCs w:val="24"/>
              </w:rPr>
              <w:t>武夷山</w:t>
            </w:r>
            <w:r w:rsidRPr="00D80275">
              <w:rPr>
                <w:rFonts w:asciiTheme="minorEastAsia" w:eastAsiaTheme="minorEastAsia" w:hAnsiTheme="minorEastAsia" w:hint="eastAsia"/>
                <w:b/>
                <w:bCs/>
                <w:color w:val="EE0000"/>
                <w:szCs w:val="24"/>
              </w:rPr>
              <w:t xml:space="preserve">( </w:t>
            </w:r>
            <w:r w:rsidRPr="00D80275">
              <w:rPr>
                <w:rFonts w:asciiTheme="minorEastAsia" w:eastAsiaTheme="minorEastAsia" w:hAnsiTheme="minorEastAsia"/>
                <w:b/>
                <w:bCs/>
                <w:color w:val="EE0000"/>
                <w:szCs w:val="24"/>
              </w:rPr>
              <w:t>天遊峰－雲窩－茶洞－九曲溪竹筏漂流－</w:t>
            </w:r>
            <w:r w:rsidRPr="00D80275">
              <w:rPr>
                <w:rFonts w:asciiTheme="minorEastAsia" w:eastAsiaTheme="minorEastAsia" w:hAnsiTheme="minorEastAsia" w:hint="eastAsia"/>
                <w:b/>
                <w:color w:val="EE0000"/>
              </w:rPr>
              <w:t>、</w:t>
            </w:r>
            <w:r w:rsidRPr="00D80275">
              <w:rPr>
                <w:rFonts w:asciiTheme="minorEastAsia" w:eastAsiaTheme="minorEastAsia" w:hAnsiTheme="minorEastAsia"/>
                <w:b/>
                <w:bCs/>
                <w:color w:val="EE0000"/>
                <w:szCs w:val="24"/>
              </w:rPr>
              <w:t>仿宋古街</w:t>
            </w:r>
            <w:r w:rsidRPr="00D80275">
              <w:rPr>
                <w:rFonts w:asciiTheme="minorEastAsia" w:eastAsiaTheme="minorEastAsia" w:hAnsiTheme="minorEastAsia" w:hint="eastAsia"/>
                <w:b/>
                <w:bCs/>
                <w:color w:val="EE0000"/>
                <w:szCs w:val="24"/>
              </w:rPr>
              <w:t>、</w:t>
            </w:r>
            <w:r w:rsidRPr="00D80275">
              <w:rPr>
                <w:rFonts w:asciiTheme="minorEastAsia" w:eastAsiaTheme="minorEastAsia" w:hAnsiTheme="minorEastAsia"/>
                <w:b/>
                <w:bCs/>
                <w:color w:val="EE0000"/>
                <w:szCs w:val="24"/>
              </w:rPr>
              <w:t>武夷宮</w:t>
            </w:r>
            <w:r w:rsidRPr="00D80275">
              <w:rPr>
                <w:rFonts w:asciiTheme="minorEastAsia" w:eastAsiaTheme="minorEastAsia" w:hAnsiTheme="minorEastAsia" w:hint="eastAsia"/>
                <w:b/>
                <w:bCs/>
                <w:color w:val="EE0000"/>
                <w:szCs w:val="24"/>
              </w:rPr>
              <w:t>、</w:t>
            </w:r>
            <w:r w:rsidRPr="00D80275">
              <w:rPr>
                <w:rFonts w:asciiTheme="minorEastAsia" w:eastAsiaTheme="minorEastAsia" w:hAnsiTheme="minorEastAsia" w:hint="eastAsia"/>
                <w:b/>
                <w:color w:val="EE0000"/>
              </w:rPr>
              <w:t>印象大紅袍 )</w:t>
            </w:r>
          </w:p>
          <w:p w14:paraId="55BE7D51" w14:textId="183A8CB5" w:rsidR="000075E7" w:rsidRPr="00D80275" w:rsidRDefault="000075E7" w:rsidP="00F30FAE">
            <w:pPr>
              <w:pStyle w:val="a3"/>
              <w:spacing w:line="360" w:lineRule="exact"/>
              <w:rPr>
                <w:rFonts w:asciiTheme="minorEastAsia" w:eastAsiaTheme="minorEastAsia" w:hAnsiTheme="minorEastAsia"/>
                <w:bCs/>
                <w:color w:val="EE0000"/>
                <w:szCs w:val="24"/>
              </w:rPr>
            </w:pPr>
          </w:p>
        </w:tc>
      </w:tr>
      <w:tr w:rsidR="000075E7" w14:paraId="22F9174E" w14:textId="77777777" w:rsidTr="005A7593">
        <w:tc>
          <w:tcPr>
            <w:tcW w:w="720" w:type="dxa"/>
          </w:tcPr>
          <w:p w14:paraId="67E7AA44" w14:textId="77777777" w:rsidR="000075E7" w:rsidRPr="00955E67" w:rsidRDefault="000075E7" w:rsidP="000075E7">
            <w:pPr>
              <w:pStyle w:val="a3"/>
              <w:spacing w:line="400" w:lineRule="exact"/>
              <w:jc w:val="center"/>
              <w:rPr>
                <w:rFonts w:ascii="新細明體" w:hAnsi="新細明體"/>
                <w:b/>
                <w:sz w:val="20"/>
              </w:rPr>
            </w:pPr>
            <w:r>
              <w:rPr>
                <w:rFonts w:ascii="新細明體" w:hAnsi="新細明體" w:hint="eastAsia"/>
                <w:b/>
                <w:sz w:val="20"/>
              </w:rPr>
              <w:t>9/18</w:t>
            </w:r>
            <w:r w:rsidRPr="00955E67">
              <w:rPr>
                <w:rFonts w:ascii="新細明體" w:hAnsi="新細明體" w:hint="eastAsia"/>
                <w:b/>
                <w:sz w:val="20"/>
              </w:rPr>
              <w:t xml:space="preserve"> </w:t>
            </w:r>
          </w:p>
          <w:p w14:paraId="7972C8F4" w14:textId="679514AB"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五</w:t>
            </w:r>
            <w:r w:rsidRPr="00955E67">
              <w:rPr>
                <w:rFonts w:ascii="新細明體" w:hAnsi="新細明體" w:hint="eastAsia"/>
                <w:b/>
                <w:sz w:val="20"/>
              </w:rPr>
              <w:t>）</w:t>
            </w:r>
          </w:p>
          <w:p w14:paraId="0B80ACCE" w14:textId="0768DCD2" w:rsidR="000075E7" w:rsidRPr="00955E67" w:rsidRDefault="000075E7" w:rsidP="000075E7">
            <w:pPr>
              <w:pStyle w:val="a3"/>
              <w:spacing w:line="400" w:lineRule="exact"/>
              <w:jc w:val="center"/>
              <w:rPr>
                <w:rFonts w:ascii="新細明體" w:hAnsi="新細明體"/>
                <w:b/>
                <w:sz w:val="20"/>
              </w:rPr>
            </w:pPr>
          </w:p>
        </w:tc>
        <w:tc>
          <w:tcPr>
            <w:tcW w:w="76" w:type="dxa"/>
          </w:tcPr>
          <w:p w14:paraId="62721F05" w14:textId="77777777" w:rsidR="000075E7" w:rsidRDefault="000075E7" w:rsidP="000075E7">
            <w:pPr>
              <w:pStyle w:val="a3"/>
              <w:spacing w:line="400" w:lineRule="exact"/>
              <w:jc w:val="center"/>
              <w:rPr>
                <w:rFonts w:ascii="細明體" w:eastAsia="細明體"/>
                <w:b/>
              </w:rPr>
            </w:pPr>
          </w:p>
        </w:tc>
        <w:tc>
          <w:tcPr>
            <w:tcW w:w="9824" w:type="dxa"/>
          </w:tcPr>
          <w:p w14:paraId="5C200991" w14:textId="77777777" w:rsidR="000075E7" w:rsidRPr="00B20614" w:rsidRDefault="000075E7" w:rsidP="000075E7">
            <w:pPr>
              <w:pStyle w:val="a3"/>
              <w:spacing w:line="360" w:lineRule="exact"/>
              <w:rPr>
                <w:rFonts w:asciiTheme="minorEastAsia" w:eastAsiaTheme="minorEastAsia" w:hAnsiTheme="minorEastAsia"/>
                <w:bCs/>
                <w:szCs w:val="24"/>
              </w:rPr>
            </w:pPr>
            <w:r>
              <w:rPr>
                <w:rFonts w:asciiTheme="minorEastAsia" w:eastAsiaTheme="minorEastAsia" w:hAnsiTheme="minorEastAsia" w:cs="新細明體" w:hint="eastAsia"/>
                <w:b/>
                <w:color w:val="FF0000"/>
                <w:kern w:val="0"/>
                <w:szCs w:val="24"/>
              </w:rPr>
              <w:t>◎</w:t>
            </w:r>
            <w:r w:rsidRPr="002F56AC">
              <w:rPr>
                <w:rFonts w:asciiTheme="minorEastAsia" w:eastAsiaTheme="minorEastAsia" w:hAnsiTheme="minorEastAsia" w:cs="新細明體" w:hint="eastAsia"/>
                <w:b/>
                <w:color w:val="FF0000"/>
                <w:kern w:val="0"/>
                <w:szCs w:val="24"/>
              </w:rPr>
              <w:t>【武夷山】</w:t>
            </w:r>
            <w:r w:rsidRPr="0045239D">
              <w:rPr>
                <w:rFonts w:asciiTheme="minorEastAsia" w:eastAsiaTheme="minorEastAsia" w:hAnsiTheme="minorEastAsia" w:hint="eastAsia"/>
                <w:b/>
                <w:color w:val="FF0000"/>
              </w:rPr>
              <w:t xml:space="preserve">(UNESCO </w:t>
            </w:r>
            <w:r>
              <w:rPr>
                <w:rFonts w:asciiTheme="minorEastAsia" w:eastAsiaTheme="minorEastAsia" w:hAnsiTheme="minorEastAsia" w:hint="eastAsia"/>
                <w:b/>
                <w:color w:val="FF0000"/>
              </w:rPr>
              <w:t>1999)</w:t>
            </w:r>
            <w:r w:rsidRPr="002F56AC">
              <w:rPr>
                <w:rFonts w:asciiTheme="minorEastAsia" w:eastAsiaTheme="minorEastAsia" w:hAnsiTheme="minorEastAsia" w:cs="Arial" w:hint="eastAsia"/>
                <w:kern w:val="0"/>
                <w:szCs w:val="24"/>
                <w:shd w:val="clear" w:color="auto" w:fill="FFFFFF"/>
              </w:rPr>
              <w:t>：</w:t>
            </w:r>
            <w:r w:rsidRPr="004678D8">
              <w:rPr>
                <w:rFonts w:asciiTheme="minorEastAsia" w:eastAsiaTheme="minorEastAsia" w:hAnsiTheme="minorEastAsia" w:cs="Arial" w:hint="eastAsia"/>
                <w:szCs w:val="24"/>
                <w:shd w:val="clear" w:color="auto" w:fill="FFFFFF"/>
              </w:rPr>
              <w:t>素以獨特的『碧水丹山』聞名遐邇，人稱“三十六峰真奇絕，一溪九曲碧漣漪；白雲遮眼不知處，人間仙境在武夷”，它兼有黃山之奇、桂林之秀、泰岱之雄、華嶽之險、西湖之美。</w:t>
            </w:r>
            <w:r w:rsidRPr="004678D8">
              <w:rPr>
                <w:rFonts w:asciiTheme="minorEastAsia" w:eastAsiaTheme="minorEastAsia" w:hAnsiTheme="minorEastAsia"/>
                <w:bCs/>
              </w:rPr>
              <w:t>武夷山不是一座獨立的山峰，而是一片低山丘陵，屬於典型的</w:t>
            </w:r>
            <w:hyperlink r:id="rId94" w:tooltip="丹霞地貌" w:history="1">
              <w:r w:rsidRPr="004678D8">
                <w:rPr>
                  <w:rStyle w:val="ad"/>
                  <w:rFonts w:asciiTheme="minorEastAsia" w:eastAsiaTheme="minorEastAsia" w:hAnsiTheme="minorEastAsia"/>
                  <w:bCs/>
                  <w:color w:val="auto"/>
                </w:rPr>
                <w:t>丹霞地貌</w:t>
              </w:r>
            </w:hyperlink>
            <w:r w:rsidRPr="004678D8">
              <w:rPr>
                <w:rFonts w:asciiTheme="minorEastAsia" w:eastAsiaTheme="minorEastAsia" w:hAnsiTheme="minorEastAsia"/>
                <w:bCs/>
              </w:rPr>
              <w:t>，發源於</w:t>
            </w:r>
            <w:hyperlink r:id="rId95" w:tooltip="黃崗山" w:history="1">
              <w:r w:rsidRPr="004678D8">
                <w:rPr>
                  <w:rStyle w:val="ad"/>
                  <w:rFonts w:asciiTheme="minorEastAsia" w:eastAsiaTheme="minorEastAsia" w:hAnsiTheme="minorEastAsia"/>
                  <w:bCs/>
                  <w:color w:val="auto"/>
                </w:rPr>
                <w:t>黃崗山</w:t>
              </w:r>
            </w:hyperlink>
            <w:r w:rsidRPr="004678D8">
              <w:rPr>
                <w:rFonts w:asciiTheme="minorEastAsia" w:eastAsiaTheme="minorEastAsia" w:hAnsiTheme="minorEastAsia"/>
                <w:bCs/>
              </w:rPr>
              <w:t>的九曲溪由西向東，歷九曲十八彎，橫貫這一地區，自古即以「丹山碧水」著稱於世，被譽為「奇秀甲東南」。</w:t>
            </w:r>
            <w:r w:rsidRPr="00AD1A64">
              <w:rPr>
                <w:rFonts w:asciiTheme="minorEastAsia" w:eastAsiaTheme="minorEastAsia" w:hAnsiTheme="minorEastAsia"/>
                <w:bCs/>
                <w:szCs w:val="24"/>
              </w:rPr>
              <w:t>平均海拔350公尺，屬典型的丹霞地貌，億萬年大自然的鬼斧神工，形成了碧水丹峰的美景。現全區分為武夷宮、九曲溪、桃源洞、天遊峰、虎嘯岩、天心岩、水簾洞七大風景區。</w:t>
            </w:r>
            <w:r w:rsidRPr="004678D8">
              <w:rPr>
                <w:rFonts w:asciiTheme="minorEastAsia" w:eastAsiaTheme="minorEastAsia" w:hAnsiTheme="minorEastAsia"/>
                <w:bCs/>
                <w:szCs w:val="24"/>
              </w:rPr>
              <w:t>1999年武夷山被聯合國教科文組織批准列入《世界遺產名錄》，成為世界文化與自然「雙遺產」。</w:t>
            </w:r>
          </w:p>
          <w:p w14:paraId="541BD46B" w14:textId="77777777" w:rsidR="000075E7" w:rsidRPr="007E2F18" w:rsidRDefault="000075E7" w:rsidP="000075E7">
            <w:pPr>
              <w:pStyle w:val="a3"/>
              <w:spacing w:line="360" w:lineRule="exact"/>
              <w:rPr>
                <w:rFonts w:asciiTheme="minorEastAsia" w:eastAsiaTheme="minorEastAsia" w:hAnsiTheme="minorEastAsia"/>
                <w:bCs/>
                <w:color w:val="FF0000"/>
              </w:rPr>
            </w:pPr>
          </w:p>
          <w:p w14:paraId="4AB0F76B" w14:textId="77777777" w:rsidR="000075E7" w:rsidRPr="005A14D7" w:rsidRDefault="000075E7" w:rsidP="000075E7">
            <w:pPr>
              <w:shd w:val="clear" w:color="auto" w:fill="FFFFFF"/>
              <w:snapToGrid w:val="0"/>
              <w:spacing w:line="360" w:lineRule="exact"/>
              <w:rPr>
                <w:rFonts w:asciiTheme="minorEastAsia" w:eastAsiaTheme="minorEastAsia" w:hAnsiTheme="minorEastAsia"/>
                <w:b/>
                <w:bCs/>
                <w:color w:val="FF0000"/>
              </w:rPr>
            </w:pPr>
            <w:r>
              <w:rPr>
                <w:rFonts w:asciiTheme="minorEastAsia" w:eastAsiaTheme="minorEastAsia" w:hAnsiTheme="minorEastAsia" w:hint="eastAsia"/>
                <w:b/>
                <w:bCs/>
                <w:color w:val="FF0000"/>
                <w:lang w:val="x-none"/>
              </w:rPr>
              <w:t>◎</w:t>
            </w:r>
            <w:r w:rsidRPr="002F56AC">
              <w:rPr>
                <w:rFonts w:asciiTheme="minorEastAsia" w:eastAsiaTheme="minorEastAsia" w:hAnsiTheme="minorEastAsia" w:hint="eastAsia"/>
                <w:b/>
                <w:bCs/>
                <w:color w:val="FF0000"/>
              </w:rPr>
              <w:t>【雲窩天遊景區】：</w:t>
            </w:r>
            <w:r w:rsidRPr="00273408">
              <w:rPr>
                <w:rFonts w:asciiTheme="minorEastAsia" w:eastAsiaTheme="minorEastAsia" w:hAnsiTheme="minorEastAsia"/>
                <w:bCs/>
              </w:rPr>
              <w:t>在九曲溪中段（五曲、六曲）北岸，有隱屏峰、雲窩、天游峰、桃源洞等景點，與九曲溪景區同列為兩大遊客最多的景區。</w:t>
            </w:r>
          </w:p>
          <w:p w14:paraId="0210A8F4" w14:textId="77777777" w:rsidR="000075E7" w:rsidRPr="00273408"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273408">
              <w:rPr>
                <w:rFonts w:asciiTheme="minorEastAsia" w:eastAsiaTheme="minorEastAsia" w:hAnsiTheme="minorEastAsia"/>
                <w:bCs/>
              </w:rPr>
              <w:t>雲窩在隱屏峰、天游峰及九曲溪三者之間，因清晨常有雲霧瀰漫，故而得名。北宋</w:t>
            </w:r>
            <w:hyperlink r:id="rId96" w:tooltip="游酢" w:history="1">
              <w:r w:rsidRPr="00273408">
                <w:rPr>
                  <w:rStyle w:val="ad"/>
                  <w:rFonts w:asciiTheme="minorEastAsia" w:eastAsiaTheme="minorEastAsia" w:hAnsiTheme="minorEastAsia"/>
                  <w:bCs/>
                </w:rPr>
                <w:t>游酢</w:t>
              </w:r>
            </w:hyperlink>
            <w:r w:rsidRPr="00273408">
              <w:rPr>
                <w:rFonts w:asciiTheme="minorEastAsia" w:eastAsiaTheme="minorEastAsia" w:hAnsiTheme="minorEastAsia"/>
                <w:bCs/>
              </w:rPr>
              <w:t>在此築舍，名為水雲寮。北宋鄉賢江贄又在此築叔圭精舍。明代兵部侍郎</w:t>
            </w:r>
            <w:hyperlink r:id="rId97" w:tooltip="陳省" w:history="1">
              <w:r w:rsidRPr="00273408">
                <w:rPr>
                  <w:rStyle w:val="ad"/>
                  <w:rFonts w:asciiTheme="minorEastAsia" w:eastAsiaTheme="minorEastAsia" w:hAnsiTheme="minorEastAsia"/>
                  <w:bCs/>
                </w:rPr>
                <w:t>陳省</w:t>
              </w:r>
            </w:hyperlink>
            <w:r w:rsidRPr="00273408">
              <w:rPr>
                <w:rFonts w:asciiTheme="minorEastAsia" w:eastAsiaTheme="minorEastAsia" w:hAnsiTheme="minorEastAsia"/>
                <w:bCs/>
              </w:rPr>
              <w:t>罷官後在叔圭精舍遺址上築幼溪草廬，並留下大量摩崖石刻。</w:t>
            </w:r>
            <w:hyperlink r:id="rId98" w:anchor="cite_note-11" w:history="1">
              <w:r w:rsidRPr="00273408">
                <w:rPr>
                  <w:rStyle w:val="ad"/>
                  <w:rFonts w:asciiTheme="minorEastAsia" w:eastAsiaTheme="minorEastAsia" w:hAnsiTheme="minorEastAsia"/>
                  <w:bCs/>
                  <w:vertAlign w:val="superscript"/>
                </w:rPr>
                <w:t>[11]</w:t>
              </w:r>
            </w:hyperlink>
          </w:p>
          <w:p w14:paraId="542E4D64" w14:textId="77777777" w:rsidR="000075E7" w:rsidRPr="00273408"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273408">
              <w:rPr>
                <w:rFonts w:asciiTheme="minorEastAsia" w:eastAsiaTheme="minorEastAsia" w:hAnsiTheme="minorEastAsia"/>
                <w:bCs/>
              </w:rPr>
              <w:t>隱屏峰是武夷三十六峰之一，南宋淳熙十年（1183年）朱熹在峰南建武夷精舍，2000年重建。</w:t>
            </w:r>
            <w:hyperlink r:id="rId99" w:tooltip="劉子羽神道碑" w:history="1">
              <w:r w:rsidRPr="00273408">
                <w:rPr>
                  <w:rStyle w:val="ad"/>
                  <w:rFonts w:asciiTheme="minorEastAsia" w:eastAsiaTheme="minorEastAsia" w:hAnsiTheme="minorEastAsia"/>
                  <w:bCs/>
                </w:rPr>
                <w:t>劉子羽神道碑</w:t>
              </w:r>
            </w:hyperlink>
            <w:r w:rsidRPr="00273408">
              <w:rPr>
                <w:rFonts w:asciiTheme="minorEastAsia" w:eastAsiaTheme="minorEastAsia" w:hAnsiTheme="minorEastAsia"/>
                <w:bCs/>
              </w:rPr>
              <w:t>現已移入武夷精舍保存。</w:t>
            </w:r>
            <w:hyperlink r:id="rId100" w:anchor="cite_note-12" w:history="1">
              <w:r w:rsidRPr="00273408">
                <w:rPr>
                  <w:rStyle w:val="ad"/>
                  <w:rFonts w:asciiTheme="minorEastAsia" w:eastAsiaTheme="minorEastAsia" w:hAnsiTheme="minorEastAsia"/>
                  <w:bCs/>
                  <w:vertAlign w:val="superscript"/>
                </w:rPr>
                <w:t>[12]</w:t>
              </w:r>
            </w:hyperlink>
          </w:p>
          <w:p w14:paraId="0F5BCA61" w14:textId="77777777" w:rsidR="000075E7" w:rsidRPr="00273408"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273408">
              <w:rPr>
                <w:rFonts w:asciiTheme="minorEastAsia" w:eastAsiaTheme="minorEastAsia" w:hAnsiTheme="minorEastAsia"/>
                <w:bCs/>
              </w:rPr>
              <w:t>天游峰和仙掌峰俱為武夷三十六峰之一，兩者連為一體，頂部以胡麻澗相隔。胡麻澗保存有三十多方歷代摩崖石刻。</w:t>
            </w:r>
            <w:hyperlink r:id="rId101" w:anchor="cite_note-13" w:history="1">
              <w:r w:rsidRPr="00273408">
                <w:rPr>
                  <w:rStyle w:val="ad"/>
                  <w:rFonts w:asciiTheme="minorEastAsia" w:eastAsiaTheme="minorEastAsia" w:hAnsiTheme="minorEastAsia"/>
                  <w:bCs/>
                  <w:vertAlign w:val="superscript"/>
                </w:rPr>
                <w:t>[13]</w:t>
              </w:r>
            </w:hyperlink>
          </w:p>
          <w:p w14:paraId="4F6F9592" w14:textId="77777777" w:rsidR="000075E7" w:rsidRPr="00273408"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273408">
              <w:rPr>
                <w:rFonts w:asciiTheme="minorEastAsia" w:eastAsiaTheme="minorEastAsia" w:hAnsiTheme="minorEastAsia"/>
                <w:bCs/>
              </w:rPr>
              <w:t>桃源洞又稱小桃源，由九曲溪六曲北岸經松鼠澗北行，至豁然開朗的谷地即為桃源洞。谷內有20世紀90年代重建的開源堂道觀和高16米的老子造像。</w:t>
            </w:r>
            <w:hyperlink r:id="rId102" w:anchor="cite_note-14" w:history="1">
              <w:r w:rsidRPr="00273408">
                <w:rPr>
                  <w:rStyle w:val="ad"/>
                  <w:rFonts w:asciiTheme="minorEastAsia" w:eastAsiaTheme="minorEastAsia" w:hAnsiTheme="minorEastAsia"/>
                  <w:bCs/>
                  <w:vertAlign w:val="superscript"/>
                </w:rPr>
                <w:t>[14]</w:t>
              </w:r>
            </w:hyperlink>
          </w:p>
          <w:p w14:paraId="06C9F3EF" w14:textId="77777777" w:rsidR="000075E7" w:rsidRPr="00273408" w:rsidRDefault="000075E7" w:rsidP="000075E7">
            <w:pPr>
              <w:spacing w:line="360" w:lineRule="exact"/>
              <w:rPr>
                <w:rFonts w:asciiTheme="minorEastAsia" w:eastAsiaTheme="minorEastAsia" w:hAnsiTheme="minorEastAsia"/>
                <w:bCs/>
              </w:rPr>
            </w:pPr>
            <w:r w:rsidRPr="00273408">
              <w:rPr>
                <w:rFonts w:asciiTheme="minorEastAsia" w:eastAsiaTheme="minorEastAsia" w:hAnsiTheme="minorEastAsia"/>
                <w:bCs/>
              </w:rPr>
              <w:t>桃源洞有小路通往三仰峰。三仰峰為武夷三十六峰之一，是風景名勝區內的最高峰，海拔717.7米。</w:t>
            </w:r>
          </w:p>
          <w:p w14:paraId="0C9FCEE6" w14:textId="77777777" w:rsidR="000075E7" w:rsidRPr="009D03DB" w:rsidRDefault="000075E7" w:rsidP="000075E7">
            <w:pPr>
              <w:shd w:val="clear" w:color="auto" w:fill="FFFFFF"/>
              <w:snapToGrid w:val="0"/>
              <w:spacing w:line="360" w:lineRule="exact"/>
              <w:rPr>
                <w:rFonts w:asciiTheme="minorEastAsia" w:eastAsiaTheme="minorEastAsia" w:hAnsiTheme="minorEastAsia"/>
                <w:b/>
                <w:bCs/>
                <w:color w:val="FF0000"/>
              </w:rPr>
            </w:pPr>
          </w:p>
          <w:p w14:paraId="69D1146F" w14:textId="77777777" w:rsidR="000075E7" w:rsidRPr="005C5A51" w:rsidRDefault="000075E7" w:rsidP="000075E7">
            <w:pPr>
              <w:spacing w:line="360" w:lineRule="exact"/>
              <w:rPr>
                <w:rFonts w:asciiTheme="minorEastAsia" w:eastAsiaTheme="minorEastAsia" w:hAnsiTheme="minorEastAsia"/>
                <w:b/>
              </w:rPr>
            </w:pPr>
            <w:r w:rsidRPr="002A2962">
              <w:rPr>
                <w:rFonts w:asciiTheme="minorEastAsia" w:eastAsiaTheme="minorEastAsia" w:hAnsiTheme="minorEastAsia" w:hint="eastAsia"/>
                <w:b/>
                <w:color w:val="FF0000"/>
              </w:rPr>
              <w:t>★【</w:t>
            </w:r>
            <w:r w:rsidRPr="002A2962">
              <w:rPr>
                <w:rFonts w:asciiTheme="minorEastAsia" w:eastAsiaTheme="minorEastAsia" w:hAnsiTheme="minorEastAsia" w:hint="eastAsia"/>
                <w:b/>
                <w:bCs/>
                <w:color w:val="FF0000"/>
              </w:rPr>
              <w:t>天遊峰</w:t>
            </w:r>
            <w:r w:rsidRPr="002A2962">
              <w:rPr>
                <w:rFonts w:asciiTheme="minorEastAsia" w:eastAsiaTheme="minorEastAsia" w:hAnsiTheme="minorEastAsia" w:hint="eastAsia"/>
                <w:b/>
                <w:color w:val="FF0000"/>
              </w:rPr>
              <w:t>】：</w:t>
            </w:r>
            <w:r w:rsidRPr="002F56AC">
              <w:rPr>
                <w:rFonts w:asciiTheme="minorEastAsia" w:eastAsiaTheme="minorEastAsia" w:hAnsiTheme="minorEastAsia"/>
                <w:bCs/>
              </w:rPr>
              <w:t>武夷第一勝地，</w:t>
            </w:r>
            <w:r w:rsidRPr="0004608A">
              <w:rPr>
                <w:rFonts w:asciiTheme="minorEastAsia" w:eastAsiaTheme="minorEastAsia" w:hAnsiTheme="minorEastAsia" w:cs="新細明體"/>
                <w:bCs/>
                <w:kern w:val="0"/>
              </w:rPr>
              <w:t>海拔410米</w:t>
            </w:r>
            <w:r>
              <w:rPr>
                <w:rFonts w:asciiTheme="minorEastAsia" w:eastAsiaTheme="minorEastAsia" w:hAnsiTheme="minorEastAsia" w:cs="新細明體" w:hint="eastAsia"/>
                <w:bCs/>
                <w:kern w:val="0"/>
              </w:rPr>
              <w:t>，</w:t>
            </w:r>
            <w:r w:rsidRPr="002F56AC">
              <w:rPr>
                <w:rFonts w:asciiTheme="minorEastAsia" w:eastAsiaTheme="minorEastAsia" w:hAnsiTheme="minorEastAsia"/>
                <w:bCs/>
              </w:rPr>
              <w:t>該峰東接仙遊岩，南續清隱岩，西連仙掌峰，壁立萬仞，高聳於群峰之上</w:t>
            </w:r>
            <w:r>
              <w:rPr>
                <w:rFonts w:asciiTheme="minorEastAsia" w:eastAsiaTheme="minorEastAsia" w:hAnsiTheme="minorEastAsia" w:hint="eastAsia"/>
                <w:bCs/>
              </w:rPr>
              <w:t>，</w:t>
            </w:r>
            <w:r w:rsidRPr="002F56AC">
              <w:rPr>
                <w:rFonts w:asciiTheme="minorEastAsia" w:eastAsiaTheme="minorEastAsia" w:hAnsiTheme="minorEastAsia"/>
                <w:bCs/>
              </w:rPr>
              <w:t>有時還可看到奇妙的“佛光”。雲開霧散之後，憑欄四望，武夷山水盡收眼底。峰頂有胡麻澗，澗水如白練千尋從峰頂直瀉而下，被稱作“雪花泉”，為山中一大奇觀。著名旅行家徐霞客評點說“其不臨溪而能盡九曲之勝，此峰故第一也”。</w:t>
            </w:r>
            <w:r>
              <w:rPr>
                <w:rFonts w:asciiTheme="minorEastAsia" w:eastAsiaTheme="minorEastAsia" w:hAnsiTheme="minorEastAsia" w:hint="eastAsia"/>
                <w:bCs/>
              </w:rPr>
              <w:t xml:space="preserve"> </w:t>
            </w:r>
          </w:p>
          <w:p w14:paraId="1509E016" w14:textId="77777777" w:rsidR="000075E7" w:rsidRPr="00803B24" w:rsidRDefault="000075E7" w:rsidP="000075E7">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Pr="00803B24">
              <w:rPr>
                <w:rFonts w:asciiTheme="minorEastAsia" w:eastAsiaTheme="minorEastAsia" w:hAnsiTheme="minorEastAsia"/>
              </w:rPr>
              <w:t>「不登天遊，等於白遊」是給天遊峰的讚譽。獨出群峰，雲霧彌漫，三面有九曲溪環繞，彷彿置身於仙境，遨遊於天宮，故名天遊。</w:t>
            </w:r>
          </w:p>
          <w:p w14:paraId="36E665D6" w14:textId="77777777" w:rsidR="000075E7" w:rsidRPr="009D03DB" w:rsidRDefault="000075E7" w:rsidP="000075E7">
            <w:pPr>
              <w:shd w:val="clear" w:color="auto" w:fill="FFFFFF"/>
              <w:snapToGrid w:val="0"/>
              <w:spacing w:line="360" w:lineRule="exact"/>
              <w:rPr>
                <w:rFonts w:asciiTheme="minorEastAsia" w:eastAsiaTheme="minorEastAsia" w:hAnsiTheme="minorEastAsia"/>
                <w:bCs/>
              </w:rPr>
            </w:pPr>
          </w:p>
          <w:p w14:paraId="3FDDA546" w14:textId="77777777" w:rsidR="000075E7" w:rsidRPr="003A6576" w:rsidRDefault="000075E7" w:rsidP="000075E7">
            <w:pPr>
              <w:spacing w:line="360" w:lineRule="exact"/>
              <w:rPr>
                <w:rFonts w:asciiTheme="minorEastAsia" w:eastAsiaTheme="minorEastAsia" w:hAnsiTheme="minorEastAsia"/>
                <w:b/>
              </w:rPr>
            </w:pPr>
            <w:r w:rsidRPr="002A2962">
              <w:rPr>
                <w:rFonts w:asciiTheme="minorEastAsia" w:eastAsiaTheme="minorEastAsia" w:hAnsiTheme="minorEastAsia" w:hint="eastAsia"/>
                <w:b/>
                <w:color w:val="FF0000"/>
              </w:rPr>
              <w:t>★【雲窩】：</w:t>
            </w:r>
            <w:r w:rsidRPr="002F56AC">
              <w:rPr>
                <w:rFonts w:asciiTheme="minorEastAsia" w:eastAsiaTheme="minorEastAsia" w:hAnsiTheme="minorEastAsia"/>
                <w:bCs/>
              </w:rPr>
              <w:t>武夷山最美的地方之一。它位於五曲和六曲的北岸接筍峰和仙掌峰之間，依山臨水，奇峰林立。每當晨昏，這里常有云霧飄繞，故名。此外觀云的最佳時間在春末秋初的早晨和傍晚。磊落的岩巒之下，隱藏著許多洞穴，冬春時節常有縷縷煙雲從洞中逸出，在峰石間卷舒。</w:t>
            </w:r>
          </w:p>
          <w:p w14:paraId="351A42CD" w14:textId="77777777" w:rsidR="000075E7" w:rsidRDefault="000075E7" w:rsidP="000075E7">
            <w:pPr>
              <w:spacing w:line="360" w:lineRule="exact"/>
              <w:rPr>
                <w:rFonts w:asciiTheme="minorEastAsia" w:eastAsiaTheme="minorEastAsia" w:hAnsiTheme="minorEastAsia" w:cs="新細明體"/>
                <w:bCs/>
                <w:kern w:val="0"/>
              </w:rPr>
            </w:pPr>
          </w:p>
          <w:p w14:paraId="4B817A2E" w14:textId="77777777" w:rsidR="000075E7" w:rsidRPr="002A2962" w:rsidRDefault="000075E7" w:rsidP="000075E7">
            <w:pPr>
              <w:spacing w:line="360" w:lineRule="exact"/>
              <w:rPr>
                <w:rFonts w:asciiTheme="minorEastAsia" w:eastAsiaTheme="minorEastAsia" w:hAnsiTheme="minorEastAsia"/>
                <w:b/>
              </w:rPr>
            </w:pPr>
            <w:r w:rsidRPr="00C33032">
              <w:rPr>
                <w:rFonts w:asciiTheme="minorEastAsia" w:eastAsiaTheme="minorEastAsia" w:hAnsiTheme="minorEastAsia" w:hint="eastAsia"/>
                <w:b/>
                <w:color w:val="FF0000"/>
              </w:rPr>
              <w:t>★【</w:t>
            </w:r>
            <w:r w:rsidRPr="00C33032">
              <w:rPr>
                <w:rFonts w:asciiTheme="minorEastAsia" w:eastAsiaTheme="minorEastAsia" w:hAnsiTheme="minorEastAsia" w:hint="eastAsia"/>
                <w:b/>
                <w:bCs/>
                <w:color w:val="FF0000"/>
              </w:rPr>
              <w:t>茶洞</w:t>
            </w:r>
            <w:r w:rsidRPr="00C33032">
              <w:rPr>
                <w:rFonts w:asciiTheme="minorEastAsia" w:eastAsiaTheme="minorEastAsia" w:hAnsiTheme="minorEastAsia" w:hint="eastAsia"/>
                <w:b/>
                <w:color w:val="FF0000"/>
              </w:rPr>
              <w:t>】：</w:t>
            </w:r>
            <w:r w:rsidRPr="002F56AC">
              <w:rPr>
                <w:rFonts w:asciiTheme="minorEastAsia" w:eastAsiaTheme="minorEastAsia" w:hAnsiTheme="minorEastAsia"/>
                <w:bCs/>
              </w:rPr>
              <w:t>一個奇異的幽谷洞天，洞天深處隱藏著罕見的井谷奇觀；飛瀑傾注在清隱岩右邊峽谷之中，在谷底匯成一潭，這潭即是【仙浴潭】，相傳是神仙洗浴的地方。【隱屏峰】由茶洞從峰南壁攀登即可登臨，因峰巒方正如屏，故名。</w:t>
            </w:r>
          </w:p>
          <w:p w14:paraId="41390A08" w14:textId="77777777" w:rsidR="000075E7" w:rsidRDefault="000075E7" w:rsidP="000075E7">
            <w:pPr>
              <w:pStyle w:val="a3"/>
              <w:spacing w:line="360" w:lineRule="exact"/>
              <w:rPr>
                <w:rFonts w:asciiTheme="minorEastAsia" w:eastAsiaTheme="minorEastAsia" w:hAnsiTheme="minorEastAsia"/>
                <w:bCs/>
                <w:szCs w:val="24"/>
              </w:rPr>
            </w:pPr>
          </w:p>
          <w:p w14:paraId="279D8EAA" w14:textId="77777777" w:rsidR="00EA4667" w:rsidRPr="00417AB8" w:rsidRDefault="00EA4667" w:rsidP="000075E7">
            <w:pPr>
              <w:pStyle w:val="a3"/>
              <w:spacing w:line="360" w:lineRule="exact"/>
              <w:rPr>
                <w:rFonts w:asciiTheme="minorEastAsia" w:eastAsiaTheme="minorEastAsia" w:hAnsiTheme="minorEastAsia"/>
                <w:bCs/>
                <w:szCs w:val="24"/>
              </w:rPr>
            </w:pPr>
          </w:p>
          <w:p w14:paraId="4442AE25" w14:textId="77777777" w:rsidR="000075E7" w:rsidRDefault="000075E7" w:rsidP="000075E7">
            <w:pPr>
              <w:pStyle w:val="a3"/>
              <w:spacing w:line="360" w:lineRule="exact"/>
              <w:rPr>
                <w:rFonts w:asciiTheme="minorEastAsia" w:eastAsiaTheme="minorEastAsia" w:hAnsiTheme="minorEastAsia" w:cs="新細明體"/>
                <w:bCs/>
                <w:kern w:val="0"/>
                <w:szCs w:val="24"/>
              </w:rPr>
            </w:pPr>
            <w:r w:rsidRPr="002F56AC">
              <w:rPr>
                <w:rFonts w:asciiTheme="minorEastAsia" w:eastAsiaTheme="minorEastAsia" w:hAnsiTheme="minorEastAsia" w:cs="新細明體" w:hint="eastAsia"/>
                <w:b/>
                <w:color w:val="FF0000"/>
                <w:kern w:val="0"/>
                <w:szCs w:val="24"/>
              </w:rPr>
              <w:lastRenderedPageBreak/>
              <w:t>★【九曲溪竹筏漂流】：</w:t>
            </w:r>
            <w:r w:rsidRPr="002F56AC">
              <w:rPr>
                <w:rFonts w:asciiTheme="minorEastAsia" w:eastAsiaTheme="minorEastAsia" w:hAnsiTheme="minorEastAsia" w:cs="新細明體"/>
                <w:bCs/>
                <w:kern w:val="0"/>
                <w:szCs w:val="24"/>
              </w:rPr>
              <w:t>發源於武夷山自然保護區黃崗山南麓，全長62.8公里，進入風景區的一段河流除受河流自然彎曲的作用之外，還受多組岩層斷裂方向控制，形成深切河曲，使9.5公里長的河流，直線距離僅5公里，曲率達1.9。經星村入武夷山，折為九曲，到武夷宮前匯於崇溪，盤繞山中約7.5公里，水繞山行，自有風情。九曲溪從西向東，蜿蜒自如，山繞水轉，水貫山行，溪水晶瑩，可謂曲曲含異趣，灣灣藏佳景。景物恬靜幽深，色彩淡雅，每曲自成異境，淺的成灘，深的成潭；遊覽九曲山水，乘竹筏從星村順流而下，或從武夷宮溯流而上，半天時間，可覽盡</w:t>
            </w:r>
            <w:r w:rsidRPr="002F56AC">
              <w:rPr>
                <w:rFonts w:asciiTheme="minorEastAsia" w:eastAsiaTheme="minorEastAsia" w:hAnsiTheme="minorEastAsia" w:cs="新細明體" w:hint="eastAsia"/>
                <w:bCs/>
                <w:kern w:val="0"/>
                <w:szCs w:val="24"/>
              </w:rPr>
              <w:t>山光水色，意趣無窮。</w:t>
            </w:r>
            <w:r w:rsidRPr="00714483">
              <w:rPr>
                <w:rFonts w:asciiTheme="minorEastAsia" w:eastAsiaTheme="minorEastAsia" w:hAnsiTheme="minorEastAsia" w:cs="新細明體"/>
                <w:bCs/>
                <w:kern w:val="0"/>
                <w:szCs w:val="24"/>
              </w:rPr>
              <w:t>(排工小費每人20RMB,請貴賓自理)。</w:t>
            </w:r>
          </w:p>
          <w:p w14:paraId="4D1FA818" w14:textId="77777777" w:rsidR="000075E7" w:rsidRPr="002F56AC" w:rsidRDefault="000075E7" w:rsidP="000075E7">
            <w:pPr>
              <w:pStyle w:val="a3"/>
              <w:spacing w:line="360" w:lineRule="exact"/>
              <w:rPr>
                <w:rFonts w:asciiTheme="minorEastAsia" w:eastAsiaTheme="minorEastAsia" w:hAnsiTheme="minorEastAsia" w:cs="Arial"/>
                <w:kern w:val="0"/>
                <w:szCs w:val="24"/>
                <w:shd w:val="clear" w:color="auto" w:fill="FFFFFF"/>
              </w:rPr>
            </w:pPr>
            <w:r w:rsidRPr="002F56AC">
              <w:rPr>
                <w:rFonts w:asciiTheme="minorEastAsia" w:eastAsiaTheme="minorEastAsia" w:hAnsiTheme="minorEastAsia" w:cs="新細明體"/>
                <w:bCs/>
                <w:kern w:val="0"/>
                <w:szCs w:val="24"/>
              </w:rPr>
              <w:t>※因門票需要現場購買，若當天無法買到門票，則改到雲河漂流遊覽，造成不便敬請見諒。</w:t>
            </w:r>
          </w:p>
          <w:p w14:paraId="528074B6" w14:textId="77777777" w:rsidR="000075E7" w:rsidRDefault="000075E7" w:rsidP="000075E7">
            <w:pPr>
              <w:shd w:val="clear" w:color="auto" w:fill="FFFFFF"/>
              <w:snapToGrid w:val="0"/>
              <w:spacing w:line="360" w:lineRule="exact"/>
              <w:rPr>
                <w:rFonts w:asciiTheme="minorEastAsia" w:eastAsiaTheme="minorEastAsia" w:hAnsiTheme="minorEastAsia" w:cs="Arial"/>
              </w:rPr>
            </w:pPr>
          </w:p>
          <w:p w14:paraId="250A5BB6" w14:textId="77777777" w:rsidR="000075E7" w:rsidRPr="00803B24" w:rsidRDefault="000075E7" w:rsidP="000075E7">
            <w:pPr>
              <w:spacing w:line="360" w:lineRule="exact"/>
              <w:rPr>
                <w:rFonts w:asciiTheme="minorEastAsia" w:eastAsiaTheme="minorEastAsia" w:hAnsiTheme="minorEastAsia"/>
              </w:rPr>
            </w:pPr>
            <w:r>
              <w:rPr>
                <w:rFonts w:asciiTheme="minorEastAsia" w:eastAsiaTheme="minorEastAsia" w:hAnsiTheme="minorEastAsia" w:hint="eastAsia"/>
                <w:b/>
              </w:rPr>
              <w:t xml:space="preserve">   </w:t>
            </w:r>
            <w:r w:rsidRPr="00803B24">
              <w:rPr>
                <w:rFonts w:asciiTheme="minorEastAsia" w:eastAsiaTheme="minorEastAsia" w:hAnsiTheme="minorEastAsia"/>
              </w:rPr>
              <w:t>九曲溪竹筏漂流</w:t>
            </w:r>
          </w:p>
          <w:p w14:paraId="28E647AA" w14:textId="2E30A035" w:rsidR="000075E7" w:rsidRPr="008A6D9A" w:rsidRDefault="000075E7" w:rsidP="008A6D9A">
            <w:pPr>
              <w:spacing w:line="360" w:lineRule="exact"/>
              <w:rPr>
                <w:rFonts w:asciiTheme="minorEastAsia" w:eastAsiaTheme="minorEastAsia" w:hAnsiTheme="minorEastAsia"/>
              </w:rPr>
            </w:pPr>
            <w:r w:rsidRPr="00803B24">
              <w:rPr>
                <w:rFonts w:asciiTheme="minorEastAsia" w:eastAsiaTheme="minorEastAsia" w:hAnsiTheme="minorEastAsia"/>
              </w:rPr>
              <w:t>因水繞山行折成九曲而得名。九曲溪兩岸奇峰怪石林立，沿途瀏覽玉女峰、小藏峰、虹橋板、仙掌峰、響聲岩、小九曲、上下水龜、大王峰等；九曲—溪光秀色，八曲—淺灘飛渡，七曲—瀾回峰重，六曲—空谷傳音，五曲—峰羅翠擁，四曲—溪山勝概，三曲—溪轉峰回，二曲—坐峽觀天，一曲—萬丈丹青。</w:t>
            </w:r>
            <w:r w:rsidRPr="00803B24">
              <w:rPr>
                <w:rFonts w:asciiTheme="minorEastAsia" w:eastAsiaTheme="minorEastAsia" w:hAnsiTheme="minorEastAsia"/>
              </w:rPr>
              <w:br/>
              <w:t>註1：船伕小費 20 元 RMB /人，請貴賓自理。</w:t>
            </w:r>
            <w:r w:rsidRPr="00803B24">
              <w:rPr>
                <w:rFonts w:asciiTheme="minorEastAsia" w:eastAsiaTheme="minorEastAsia" w:hAnsiTheme="minorEastAsia"/>
              </w:rPr>
              <w:br/>
              <w:t>註2：若遇下雨河道水位高漲，因安全考量不宜游溪，則改由其它景點代替，造成不便，敬請見諒。</w:t>
            </w:r>
          </w:p>
          <w:p w14:paraId="25580CB1" w14:textId="77777777" w:rsidR="000075E7" w:rsidRDefault="000075E7" w:rsidP="000075E7">
            <w:pPr>
              <w:shd w:val="clear" w:color="auto" w:fill="FFFFFF"/>
              <w:snapToGrid w:val="0"/>
              <w:spacing w:line="360" w:lineRule="exact"/>
              <w:rPr>
                <w:rFonts w:asciiTheme="minorEastAsia" w:eastAsiaTheme="minorEastAsia" w:hAnsiTheme="minorEastAsia" w:cs="Arial"/>
              </w:rPr>
            </w:pPr>
            <w:r w:rsidRPr="006F53AB">
              <w:rPr>
                <w:rFonts w:asciiTheme="minorEastAsia" w:eastAsiaTheme="minorEastAsia" w:hAnsiTheme="minorEastAsia" w:cs="新細明體" w:hint="eastAsia"/>
                <w:b/>
                <w:color w:val="FF0000"/>
                <w:kern w:val="0"/>
              </w:rPr>
              <w:t>☆</w:t>
            </w:r>
            <w:r w:rsidRPr="006F53AB">
              <w:rPr>
                <w:rFonts w:asciiTheme="minorEastAsia" w:eastAsiaTheme="minorEastAsia" w:hAnsiTheme="minorEastAsia" w:cs="新細明體"/>
                <w:b/>
                <w:color w:val="FF0000"/>
                <w:kern w:val="0"/>
              </w:rPr>
              <w:t>【仿宋古街】</w:t>
            </w:r>
            <w:r w:rsidRPr="006F53AB">
              <w:rPr>
                <w:rFonts w:asciiTheme="minorEastAsia" w:eastAsiaTheme="minorEastAsia" w:hAnsiTheme="minorEastAsia" w:cs="新細明體" w:hint="eastAsia"/>
                <w:b/>
                <w:color w:val="FF0000"/>
                <w:kern w:val="0"/>
              </w:rPr>
              <w:t>：</w:t>
            </w:r>
            <w:r w:rsidRPr="0004608A">
              <w:rPr>
                <w:rFonts w:asciiTheme="minorEastAsia" w:eastAsiaTheme="minorEastAsia" w:hAnsiTheme="minorEastAsia" w:cs="新細明體"/>
                <w:bCs/>
                <w:kern w:val="0"/>
              </w:rPr>
              <w:t>這條古街長達二百米，集茶文化、酒文化、旅遊文化於一體。古街建築有意識地運用門、窗、廊柱的空間為畫框，借武夷山優美的風光組成一幅天然圖畫。還以花牆、雲牆、漏窗、水面等為借景相互輝映。</w:t>
            </w:r>
            <w:r w:rsidRPr="0004608A">
              <w:rPr>
                <w:rFonts w:asciiTheme="minorEastAsia" w:eastAsiaTheme="minorEastAsia" w:hAnsiTheme="minorEastAsia" w:cs="新細明體"/>
                <w:bCs/>
                <w:kern w:val="0"/>
              </w:rPr>
              <w:br/>
            </w:r>
          </w:p>
          <w:p w14:paraId="3DEBA42A" w14:textId="77777777" w:rsidR="000075E7" w:rsidRPr="00417AB8" w:rsidRDefault="000075E7" w:rsidP="000075E7">
            <w:pPr>
              <w:shd w:val="clear" w:color="auto" w:fill="FFFFFF"/>
              <w:snapToGrid w:val="0"/>
              <w:spacing w:line="360" w:lineRule="exact"/>
              <w:rPr>
                <w:rFonts w:asciiTheme="minorEastAsia" w:eastAsiaTheme="minorEastAsia" w:hAnsiTheme="minorEastAsia" w:cs="Arial"/>
              </w:rPr>
            </w:pPr>
            <w:r w:rsidRPr="0004608A">
              <w:rPr>
                <w:rFonts w:asciiTheme="minorEastAsia" w:eastAsiaTheme="minorEastAsia" w:hAnsiTheme="minorEastAsia" w:cs="新細明體"/>
                <w:bCs/>
                <w:kern w:val="0"/>
              </w:rPr>
              <w:t>是武夷山最古老的一座宮觀，坐落在大王峰南麓。</w:t>
            </w:r>
            <w:r w:rsidRPr="0004608A">
              <w:rPr>
                <w:rFonts w:asciiTheme="minorEastAsia" w:eastAsiaTheme="minorEastAsia" w:hAnsiTheme="minorEastAsia" w:cs="新細明體"/>
                <w:bCs/>
                <w:kern w:val="0"/>
              </w:rPr>
              <w:br/>
            </w:r>
          </w:p>
          <w:p w14:paraId="1405AC23" w14:textId="77777777" w:rsidR="000075E7" w:rsidRPr="0017214A" w:rsidRDefault="000075E7" w:rsidP="000075E7">
            <w:pPr>
              <w:pStyle w:val="a3"/>
              <w:spacing w:line="360" w:lineRule="exact"/>
              <w:rPr>
                <w:rFonts w:asciiTheme="minorEastAsia" w:eastAsiaTheme="minorEastAsia" w:hAnsiTheme="minorEastAsia"/>
                <w:bCs/>
              </w:rPr>
            </w:pPr>
            <w:r>
              <w:rPr>
                <w:rFonts w:asciiTheme="minorEastAsia" w:eastAsiaTheme="minorEastAsia" w:hAnsiTheme="minorEastAsia" w:hint="eastAsia"/>
                <w:b/>
                <w:color w:val="FF0000"/>
              </w:rPr>
              <w:t>◎</w:t>
            </w:r>
            <w:r w:rsidRPr="0049225B">
              <w:rPr>
                <w:rFonts w:asciiTheme="minorEastAsia" w:eastAsiaTheme="minorEastAsia" w:hAnsiTheme="minorEastAsia" w:hint="eastAsia"/>
                <w:b/>
                <w:color w:val="FF0000"/>
              </w:rPr>
              <w:t>【</w:t>
            </w:r>
            <w:r w:rsidRPr="0049225B">
              <w:rPr>
                <w:rFonts w:asciiTheme="minorEastAsia" w:eastAsiaTheme="minorEastAsia" w:hAnsiTheme="minorEastAsia"/>
                <w:b/>
                <w:color w:val="FF0000"/>
                <w:szCs w:val="24"/>
              </w:rPr>
              <w:t>武夷宮—大王峰景區</w:t>
            </w:r>
            <w:r w:rsidRPr="0049225B">
              <w:rPr>
                <w:rFonts w:asciiTheme="minorEastAsia" w:eastAsiaTheme="minorEastAsia" w:hAnsiTheme="minorEastAsia" w:hint="eastAsia"/>
                <w:b/>
                <w:color w:val="FF0000"/>
              </w:rPr>
              <w:t>】：</w:t>
            </w:r>
            <w:r w:rsidRPr="0017214A">
              <w:rPr>
                <w:rFonts w:asciiTheme="minorEastAsia" w:eastAsiaTheme="minorEastAsia" w:hAnsiTheme="minorEastAsia"/>
                <w:bCs/>
              </w:rPr>
              <w:t>武夷宮始建於唐天寶年間，稱天寶殿。</w:t>
            </w:r>
            <w:hyperlink r:id="rId103" w:tooltip="五代" w:history="1">
              <w:r w:rsidRPr="0017214A">
                <w:rPr>
                  <w:rStyle w:val="ad"/>
                  <w:rFonts w:asciiTheme="minorEastAsia" w:eastAsiaTheme="minorEastAsia" w:hAnsiTheme="minorEastAsia"/>
                  <w:bCs/>
                </w:rPr>
                <w:t>五代</w:t>
              </w:r>
            </w:hyperlink>
            <w:r w:rsidRPr="0017214A">
              <w:rPr>
                <w:rFonts w:asciiTheme="minorEastAsia" w:eastAsiaTheme="minorEastAsia" w:hAnsiTheme="minorEastAsia"/>
                <w:bCs/>
              </w:rPr>
              <w:t>閩王</w:t>
            </w:r>
            <w:hyperlink r:id="rId104" w:tooltip="王審知" w:history="1">
              <w:r w:rsidRPr="0017214A">
                <w:rPr>
                  <w:rStyle w:val="ad"/>
                  <w:rFonts w:asciiTheme="minorEastAsia" w:eastAsiaTheme="minorEastAsia" w:hAnsiTheme="minorEastAsia"/>
                  <w:bCs/>
                </w:rPr>
                <w:t>王審知</w:t>
              </w:r>
            </w:hyperlink>
            <w:r w:rsidRPr="0017214A">
              <w:rPr>
                <w:rFonts w:asciiTheme="minorEastAsia" w:eastAsiaTheme="minorEastAsia" w:hAnsiTheme="minorEastAsia"/>
                <w:bCs/>
              </w:rPr>
              <w:t>改稱武夷觀，祀武夷君。南唐改稱會仙觀。北宋紹聖二年（1095年）改稱沖佑觀，時為全國九大道觀之一。元明清諸朝先後稱萬年宮、武夷宮。</w:t>
            </w:r>
            <w:hyperlink r:id="rId105" w:anchor="cite_note-8" w:history="1">
              <w:r w:rsidRPr="0017214A">
                <w:rPr>
                  <w:rStyle w:val="ad"/>
                  <w:rFonts w:asciiTheme="minorEastAsia" w:eastAsiaTheme="minorEastAsia" w:hAnsiTheme="minorEastAsia"/>
                  <w:bCs/>
                  <w:vertAlign w:val="superscript"/>
                </w:rPr>
                <w:t>[8]</w:t>
              </w:r>
            </w:hyperlink>
          </w:p>
          <w:p w14:paraId="38A97C21" w14:textId="77777777" w:rsidR="000075E7" w:rsidRPr="0017214A" w:rsidRDefault="000075E7" w:rsidP="000075E7">
            <w:pPr>
              <w:pStyle w:val="a3"/>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17214A">
              <w:rPr>
                <w:rFonts w:asciiTheme="minorEastAsia" w:eastAsiaTheme="minorEastAsia" w:hAnsiTheme="minorEastAsia"/>
                <w:bCs/>
              </w:rPr>
              <w:t>大王峰為武夷三十六名峰之首，上大下小，陡峭異常。據說此處為古時閩越先民酋長安放船棺之地，故而得名。</w:t>
            </w:r>
          </w:p>
          <w:p w14:paraId="590BC76B" w14:textId="77777777" w:rsidR="000075E7" w:rsidRDefault="000075E7" w:rsidP="000075E7">
            <w:pPr>
              <w:shd w:val="clear" w:color="auto" w:fill="FFFFFF"/>
              <w:snapToGrid w:val="0"/>
              <w:spacing w:line="360" w:lineRule="exact"/>
              <w:rPr>
                <w:rFonts w:asciiTheme="minorEastAsia" w:eastAsiaTheme="minorEastAsia" w:hAnsiTheme="minorEastAsia" w:cs="Arial"/>
              </w:rPr>
            </w:pPr>
          </w:p>
          <w:p w14:paraId="33EE2E03" w14:textId="77777777" w:rsidR="000075E7" w:rsidRPr="00803B24" w:rsidRDefault="000075E7" w:rsidP="000075E7">
            <w:pPr>
              <w:spacing w:line="360" w:lineRule="exact"/>
              <w:rPr>
                <w:rFonts w:asciiTheme="minorEastAsia" w:eastAsiaTheme="minorEastAsia" w:hAnsiTheme="minorEastAsia"/>
              </w:rPr>
            </w:pPr>
            <w:r w:rsidRPr="006F53AB">
              <w:rPr>
                <w:rFonts w:asciiTheme="minorEastAsia" w:eastAsiaTheme="minorEastAsia" w:hAnsiTheme="minorEastAsia" w:cs="新細明體" w:hint="eastAsia"/>
                <w:b/>
                <w:color w:val="FF0000"/>
                <w:kern w:val="0"/>
              </w:rPr>
              <w:t>★</w:t>
            </w:r>
            <w:r w:rsidRPr="006F53AB">
              <w:rPr>
                <w:rFonts w:asciiTheme="minorEastAsia" w:eastAsiaTheme="minorEastAsia" w:hAnsiTheme="minorEastAsia" w:cs="新細明體"/>
                <w:b/>
                <w:color w:val="FF0000"/>
                <w:kern w:val="0"/>
              </w:rPr>
              <w:t>【武夷宮】</w:t>
            </w:r>
            <w:r w:rsidRPr="006F53AB">
              <w:rPr>
                <w:rFonts w:ascii="新細明體" w:hAnsi="新細明體" w:hint="eastAsia"/>
                <w:b/>
                <w:color w:val="FF0000"/>
              </w:rPr>
              <w:t>：</w:t>
            </w:r>
            <w:r w:rsidRPr="00803B24">
              <w:rPr>
                <w:rFonts w:asciiTheme="minorEastAsia" w:eastAsiaTheme="minorEastAsia" w:hAnsiTheme="minorEastAsia"/>
              </w:rPr>
              <w:t>武夷山最古老的道觀。現存兩口龍井和萬年宮、三清殿。萬年宮現在是朱熹紀念館，宮內有兩株千年桂樹，龍盤蛇曲，被稱為桂花王。</w:t>
            </w:r>
          </w:p>
          <w:p w14:paraId="5367F045" w14:textId="77777777" w:rsidR="000075E7" w:rsidRDefault="000075E7" w:rsidP="000075E7">
            <w:pPr>
              <w:spacing w:line="360" w:lineRule="exact"/>
              <w:rPr>
                <w:rFonts w:asciiTheme="minorEastAsia" w:eastAsiaTheme="minorEastAsia" w:hAnsiTheme="minorEastAsia"/>
                <w:b/>
              </w:rPr>
            </w:pPr>
          </w:p>
          <w:p w14:paraId="55797655" w14:textId="77777777" w:rsidR="000075E7" w:rsidRDefault="000075E7" w:rsidP="000075E7">
            <w:pPr>
              <w:pStyle w:val="a3"/>
              <w:spacing w:line="360" w:lineRule="exact"/>
              <w:rPr>
                <w:rFonts w:asciiTheme="minorEastAsia" w:eastAsiaTheme="minorEastAsia" w:hAnsiTheme="minorEastAsia" w:cs="新細明體"/>
                <w:bCs/>
                <w:kern w:val="0"/>
                <w:szCs w:val="24"/>
              </w:rPr>
            </w:pPr>
            <w:r w:rsidRPr="00B83AF0">
              <w:rPr>
                <w:rFonts w:asciiTheme="minorEastAsia" w:eastAsiaTheme="minorEastAsia" w:hAnsiTheme="minorEastAsia" w:cs="新細明體" w:hint="eastAsia"/>
                <w:b/>
                <w:color w:val="FF0000"/>
                <w:kern w:val="0"/>
                <w:szCs w:val="24"/>
              </w:rPr>
              <w:t>★</w:t>
            </w:r>
            <w:r w:rsidRPr="00B83AF0">
              <w:rPr>
                <w:rFonts w:asciiTheme="minorEastAsia" w:eastAsiaTheme="minorEastAsia" w:hAnsiTheme="minorEastAsia" w:cs="新細明體"/>
                <w:b/>
                <w:color w:val="FF0000"/>
                <w:kern w:val="0"/>
                <w:szCs w:val="24"/>
              </w:rPr>
              <w:t>【印象大紅袍秀(普通席)】</w:t>
            </w:r>
            <w:r w:rsidRPr="00B83AF0">
              <w:rPr>
                <w:rFonts w:asciiTheme="minorEastAsia" w:eastAsiaTheme="minorEastAsia" w:hAnsiTheme="minorEastAsia" w:hint="eastAsia"/>
                <w:bCs/>
                <w:color w:val="FF0000"/>
                <w:szCs w:val="24"/>
              </w:rPr>
              <w:t>：</w:t>
            </w:r>
            <w:r w:rsidRPr="0062653B">
              <w:rPr>
                <w:rFonts w:asciiTheme="minorEastAsia" w:eastAsiaTheme="minorEastAsia" w:hAnsiTheme="minorEastAsia"/>
                <w:bCs/>
                <w:szCs w:val="24"/>
              </w:rPr>
              <w:t>以武夷山為地域背景，</w:t>
            </w:r>
            <w:r w:rsidRPr="0004608A">
              <w:rPr>
                <w:rFonts w:asciiTheme="minorEastAsia" w:eastAsiaTheme="minorEastAsia" w:hAnsiTheme="minorEastAsia" w:cs="新細明體"/>
                <w:bCs/>
                <w:kern w:val="0"/>
                <w:szCs w:val="24"/>
              </w:rPr>
              <w:t>以「茶」為主題，整場表演圍繞著武夷山茶文化、山水傳說與岩茶製作技藝打轉</w:t>
            </w:r>
            <w:r w:rsidRPr="0062653B">
              <w:rPr>
                <w:rFonts w:asciiTheme="minorEastAsia" w:eastAsiaTheme="minorEastAsia" w:hAnsiTheme="minorEastAsia"/>
                <w:bCs/>
                <w:szCs w:val="24"/>
              </w:rPr>
              <w:t>，360° 旋轉的觀眾席，是中國名導張藝謀推出全球第一座的實景山水環景夜秀大作。</w:t>
            </w:r>
            <w:r w:rsidRPr="0004608A">
              <w:rPr>
                <w:rFonts w:asciiTheme="minorEastAsia" w:eastAsiaTheme="minorEastAsia" w:hAnsiTheme="minorEastAsia" w:cs="新細明體"/>
                <w:bCs/>
                <w:kern w:val="0"/>
                <w:szCs w:val="24"/>
              </w:rPr>
              <w:t>演出分為五段章節：盛唐笙歌、竹林群舞、神話傳說、炒茶表演、竹筏漫遊等，整場表演長達70分鐘。以真實的山水景觀為放映空間，在人眼可接受的視覺寬度內，有層次的安放15塊電影銀幕，經過藝術處理，電影銀幕完美融入到草木之中，難辨真假。電影開始，山和水都會被照亮，草與木披上五彩霞光，跌宕有致的演繹那段在武夷山流傳了幾百年的，大王和玉女的動人愛情。</w:t>
            </w:r>
          </w:p>
          <w:p w14:paraId="4F1CE7E5" w14:textId="46598E24" w:rsidR="00B422C1" w:rsidRPr="00E838AE" w:rsidRDefault="00B422C1" w:rsidP="000075E7">
            <w:pPr>
              <w:pStyle w:val="a3"/>
              <w:spacing w:line="360" w:lineRule="exact"/>
              <w:rPr>
                <w:rFonts w:asciiTheme="minorEastAsia" w:eastAsiaTheme="minorEastAsia" w:hAnsiTheme="minorEastAsia"/>
                <w:bCs/>
                <w:szCs w:val="24"/>
              </w:rPr>
            </w:pPr>
          </w:p>
        </w:tc>
      </w:tr>
      <w:tr w:rsidR="00F0139E" w14:paraId="33606FC8" w14:textId="77777777" w:rsidTr="005A7593">
        <w:tc>
          <w:tcPr>
            <w:tcW w:w="720" w:type="dxa"/>
          </w:tcPr>
          <w:p w14:paraId="423B9E94" w14:textId="77777777" w:rsidR="00F0139E" w:rsidRDefault="00F0139E" w:rsidP="000075E7">
            <w:pPr>
              <w:pStyle w:val="a3"/>
              <w:spacing w:line="400" w:lineRule="exact"/>
              <w:jc w:val="center"/>
              <w:rPr>
                <w:rFonts w:ascii="新細明體" w:hAnsi="新細明體"/>
                <w:b/>
                <w:sz w:val="20"/>
              </w:rPr>
            </w:pPr>
          </w:p>
        </w:tc>
        <w:tc>
          <w:tcPr>
            <w:tcW w:w="76" w:type="dxa"/>
          </w:tcPr>
          <w:p w14:paraId="043F7660" w14:textId="77777777" w:rsidR="00F0139E" w:rsidRDefault="00F0139E" w:rsidP="000075E7">
            <w:pPr>
              <w:pStyle w:val="a3"/>
              <w:spacing w:line="400" w:lineRule="exact"/>
              <w:jc w:val="center"/>
              <w:rPr>
                <w:rFonts w:ascii="細明體" w:eastAsia="細明體"/>
                <w:b/>
              </w:rPr>
            </w:pPr>
          </w:p>
        </w:tc>
        <w:tc>
          <w:tcPr>
            <w:tcW w:w="9824" w:type="dxa"/>
          </w:tcPr>
          <w:p w14:paraId="11ACF5DA" w14:textId="3EBE8957" w:rsidR="00F0139E" w:rsidRPr="00937C93" w:rsidRDefault="00937C93" w:rsidP="000075E7">
            <w:pPr>
              <w:pStyle w:val="a3"/>
              <w:spacing w:line="360" w:lineRule="exact"/>
              <w:rPr>
                <w:rFonts w:ascii="STZhongsong" w:hAnsi="STZhongsong" w:cs="STZhongsong"/>
                <w:b/>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Pr>
                <w:rFonts w:asciiTheme="minorEastAsia" w:eastAsiaTheme="minorEastAsia" w:hAnsiTheme="minorEastAsia" w:hint="eastAsia"/>
                <w:bCs/>
                <w:color w:val="000000"/>
                <w:kern w:val="0"/>
                <w:szCs w:val="24"/>
              </w:rPr>
              <w:t>中式合菜150</w:t>
            </w:r>
          </w:p>
        </w:tc>
      </w:tr>
      <w:tr w:rsidR="00F0139E" w14:paraId="3A8854FC" w14:textId="77777777" w:rsidTr="005A7593">
        <w:tc>
          <w:tcPr>
            <w:tcW w:w="720" w:type="dxa"/>
          </w:tcPr>
          <w:p w14:paraId="55157E74" w14:textId="77777777" w:rsidR="00F0139E" w:rsidRDefault="00F0139E" w:rsidP="000075E7">
            <w:pPr>
              <w:pStyle w:val="a3"/>
              <w:spacing w:line="400" w:lineRule="exact"/>
              <w:jc w:val="center"/>
              <w:rPr>
                <w:rFonts w:ascii="新細明體" w:hAnsi="新細明體"/>
                <w:b/>
                <w:sz w:val="20"/>
              </w:rPr>
            </w:pPr>
          </w:p>
        </w:tc>
        <w:tc>
          <w:tcPr>
            <w:tcW w:w="76" w:type="dxa"/>
          </w:tcPr>
          <w:p w14:paraId="34A10820" w14:textId="77777777" w:rsidR="00F0139E" w:rsidRDefault="00F0139E" w:rsidP="000075E7">
            <w:pPr>
              <w:pStyle w:val="a3"/>
              <w:spacing w:line="400" w:lineRule="exact"/>
              <w:jc w:val="center"/>
              <w:rPr>
                <w:rFonts w:ascii="細明體" w:eastAsia="細明體"/>
                <w:b/>
              </w:rPr>
            </w:pPr>
          </w:p>
        </w:tc>
        <w:tc>
          <w:tcPr>
            <w:tcW w:w="9824" w:type="dxa"/>
          </w:tcPr>
          <w:p w14:paraId="20C18141" w14:textId="7156E053" w:rsidR="00F0139E" w:rsidRDefault="00F0139E" w:rsidP="000075E7">
            <w:pPr>
              <w:pStyle w:val="a3"/>
              <w:spacing w:line="360" w:lineRule="exact"/>
              <w:rPr>
                <w:rFonts w:asciiTheme="minorEastAsia" w:eastAsiaTheme="minorEastAsia" w:hAnsiTheme="minorEastAsia" w:cs="新細明體"/>
                <w:b/>
                <w:color w:val="FF0000"/>
                <w:kern w:val="0"/>
                <w:szCs w:val="24"/>
              </w:rPr>
            </w:pPr>
            <w:r w:rsidRPr="00400062">
              <w:rPr>
                <w:rFonts w:ascii="STZhongsong" w:hAnsi="STZhongsong" w:cs="STZhongsong" w:hint="eastAsia"/>
                <w:b/>
              </w:rPr>
              <w:t>宿：</w:t>
            </w:r>
            <w:r w:rsidR="004677C6">
              <w:rPr>
                <w:rFonts w:ascii="新細明體" w:hAnsi="新細明體" w:cs="STZhongsong" w:hint="eastAsia"/>
                <w:b/>
              </w:rPr>
              <w:t>★★</w:t>
            </w:r>
            <w:r w:rsidR="004677C6" w:rsidRPr="00401372">
              <w:rPr>
                <w:rFonts w:ascii="STZhongsong" w:hAnsi="STZhongsong" w:cs="STZhongsong"/>
                <w:b/>
              </w:rPr>
              <w:t>武夷山悅華酒店</w:t>
            </w:r>
            <w:r w:rsidR="004677C6" w:rsidRPr="00401372">
              <w:rPr>
                <w:rFonts w:ascii="STZhongsong" w:hAnsi="STZhongsong" w:cs="STZhongsong" w:hint="eastAsia"/>
                <w:b/>
              </w:rPr>
              <w:t xml:space="preserve"> 5</w:t>
            </w:r>
            <w:r w:rsidR="004677C6" w:rsidRPr="00401372">
              <w:rPr>
                <w:rFonts w:ascii="STZhongsong" w:hAnsi="STZhongsong" w:cs="STZhongsong" w:hint="eastAsia"/>
                <w:b/>
              </w:rPr>
              <w:t>星</w:t>
            </w:r>
            <w:r w:rsidR="00511B08">
              <w:rPr>
                <w:rFonts w:ascii="STZhongsong" w:hAnsi="STZhongsong" w:cs="STZhongsong" w:hint="eastAsia"/>
                <w:b/>
              </w:rPr>
              <w:t xml:space="preserve"> </w:t>
            </w:r>
            <w:r w:rsidR="004677C6">
              <w:rPr>
                <w:rFonts w:ascii="STZhongsong" w:hAnsi="STZhongsong" w:cs="STZhongsong" w:hint="eastAsia"/>
                <w:b/>
              </w:rPr>
              <w:t xml:space="preserve">  </w:t>
            </w:r>
            <w:r w:rsidR="00511B08">
              <w:rPr>
                <w:rFonts w:ascii="STZhongsong" w:hAnsi="STZhongsong" w:cs="STZhongsong" w:hint="eastAsia"/>
                <w:b/>
              </w:rPr>
              <w:t>(</w:t>
            </w:r>
            <w:r w:rsidR="00511B08">
              <w:rPr>
                <w:rFonts w:ascii="新細明體" w:hAnsi="新細明體" w:cs="STZhongsong" w:hint="eastAsia"/>
                <w:b/>
              </w:rPr>
              <w:t>＃</w:t>
            </w:r>
            <w:r w:rsidR="004677C6">
              <w:rPr>
                <w:rFonts w:ascii="STZhongsong" w:hAnsi="STZhongsong" w:cs="STZhongsong" w:hint="eastAsia"/>
                <w:b/>
              </w:rPr>
              <w:t xml:space="preserve"> </w:t>
            </w:r>
            <w:r w:rsidRPr="00400062">
              <w:rPr>
                <w:rFonts w:ascii="STZhongsong" w:hAnsi="STZhongsong" w:cs="STZhongsong" w:hint="eastAsia"/>
                <w:b/>
              </w:rPr>
              <w:t>武夷山印象戴斯酒店或同級四星</w:t>
            </w:r>
            <w:r w:rsidR="00511B08">
              <w:rPr>
                <w:rFonts w:ascii="STZhongsong" w:hAnsi="STZhongsong" w:cs="STZhongsong" w:hint="eastAsia"/>
                <w:b/>
              </w:rPr>
              <w:t>)</w:t>
            </w:r>
          </w:p>
        </w:tc>
      </w:tr>
      <w:tr w:rsidR="000075E7" w14:paraId="5B3AD080" w14:textId="77777777" w:rsidTr="005A7593">
        <w:tc>
          <w:tcPr>
            <w:tcW w:w="720" w:type="dxa"/>
          </w:tcPr>
          <w:p w14:paraId="48FFE061" w14:textId="77777777"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第7天 </w:t>
            </w:r>
          </w:p>
        </w:tc>
        <w:tc>
          <w:tcPr>
            <w:tcW w:w="76" w:type="dxa"/>
          </w:tcPr>
          <w:p w14:paraId="1B4FC94D" w14:textId="77777777" w:rsidR="000075E7" w:rsidRDefault="000075E7" w:rsidP="000075E7">
            <w:pPr>
              <w:pStyle w:val="a3"/>
              <w:spacing w:line="400" w:lineRule="exact"/>
              <w:jc w:val="center"/>
              <w:rPr>
                <w:rFonts w:ascii="細明體" w:eastAsia="細明體"/>
                <w:b/>
              </w:rPr>
            </w:pPr>
          </w:p>
        </w:tc>
        <w:tc>
          <w:tcPr>
            <w:tcW w:w="9824" w:type="dxa"/>
          </w:tcPr>
          <w:p w14:paraId="50C0C2F7" w14:textId="77777777" w:rsidR="000075E7" w:rsidRPr="00F87C38" w:rsidRDefault="000075E7" w:rsidP="000075E7">
            <w:pPr>
              <w:spacing w:line="360" w:lineRule="exact"/>
              <w:rPr>
                <w:rFonts w:ascii="細明體" w:eastAsia="細明體"/>
                <w:b/>
                <w:bCs/>
                <w:color w:val="EE0000"/>
                <w:sz w:val="48"/>
              </w:rPr>
            </w:pPr>
            <w:r w:rsidRPr="00F87C38">
              <w:rPr>
                <w:rFonts w:asciiTheme="minorEastAsia" w:eastAsiaTheme="minorEastAsia" w:hAnsiTheme="minorEastAsia"/>
                <w:b/>
                <w:bCs/>
                <w:color w:val="EE0000"/>
              </w:rPr>
              <w:t>武夷山</w:t>
            </w:r>
            <w:r w:rsidRPr="00F87C38">
              <w:rPr>
                <w:rFonts w:asciiTheme="minorEastAsia" w:eastAsiaTheme="minorEastAsia" w:hAnsiTheme="minorEastAsia" w:hint="eastAsia"/>
                <w:b/>
                <w:bCs/>
                <w:color w:val="EE0000"/>
              </w:rPr>
              <w:t>(</w:t>
            </w:r>
            <w:r w:rsidRPr="00F87C38">
              <w:rPr>
                <w:rFonts w:asciiTheme="minorEastAsia" w:eastAsiaTheme="minorEastAsia" w:hAnsiTheme="minorEastAsia"/>
                <w:b/>
                <w:bCs/>
                <w:color w:val="EE0000"/>
              </w:rPr>
              <w:t>大紅袍景區－水濂洞景區</w:t>
            </w:r>
            <w:r w:rsidRPr="00F87C38">
              <w:rPr>
                <w:rFonts w:asciiTheme="minorEastAsia" w:eastAsiaTheme="minorEastAsia" w:hAnsiTheme="minorEastAsia" w:hint="eastAsia"/>
                <w:b/>
                <w:bCs/>
                <w:color w:val="EE0000"/>
              </w:rPr>
              <w:t>)－205km/2h45m－龍虎山【約】</w:t>
            </w:r>
          </w:p>
          <w:p w14:paraId="5EEA3D34" w14:textId="046ED20F" w:rsidR="000075E7" w:rsidRPr="00A61DDC" w:rsidRDefault="000075E7" w:rsidP="000075E7">
            <w:pPr>
              <w:pStyle w:val="a3"/>
              <w:spacing w:line="360" w:lineRule="exact"/>
              <w:rPr>
                <w:rFonts w:asciiTheme="minorEastAsia" w:eastAsiaTheme="minorEastAsia" w:hAnsiTheme="minorEastAsia"/>
                <w:b/>
                <w:szCs w:val="24"/>
              </w:rPr>
            </w:pPr>
          </w:p>
        </w:tc>
      </w:tr>
      <w:tr w:rsidR="000075E7" w14:paraId="69ADEE9B" w14:textId="77777777" w:rsidTr="005A7593">
        <w:tc>
          <w:tcPr>
            <w:tcW w:w="720" w:type="dxa"/>
          </w:tcPr>
          <w:p w14:paraId="6F6ACF88" w14:textId="77777777" w:rsidR="000075E7" w:rsidRPr="00955E67" w:rsidRDefault="000075E7" w:rsidP="000075E7">
            <w:pPr>
              <w:pStyle w:val="a3"/>
              <w:spacing w:line="400" w:lineRule="exact"/>
              <w:jc w:val="center"/>
              <w:rPr>
                <w:rFonts w:ascii="新細明體" w:hAnsi="新細明體"/>
                <w:b/>
                <w:sz w:val="20"/>
              </w:rPr>
            </w:pPr>
            <w:r>
              <w:rPr>
                <w:rFonts w:ascii="新細明體" w:hAnsi="新細明體" w:hint="eastAsia"/>
                <w:b/>
                <w:sz w:val="20"/>
              </w:rPr>
              <w:t>9/19</w:t>
            </w:r>
          </w:p>
          <w:p w14:paraId="64FFAF9A" w14:textId="4BB0F690" w:rsidR="000075E7" w:rsidRPr="00955E67" w:rsidRDefault="000075E7" w:rsidP="000075E7">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六</w:t>
            </w:r>
            <w:r w:rsidRPr="00955E67">
              <w:rPr>
                <w:rFonts w:ascii="新細明體" w:hAnsi="新細明體" w:hint="eastAsia"/>
                <w:b/>
                <w:sz w:val="20"/>
              </w:rPr>
              <w:t>）</w:t>
            </w:r>
          </w:p>
          <w:p w14:paraId="2665D8BC" w14:textId="6325C3FF" w:rsidR="000075E7" w:rsidRPr="00955E67" w:rsidRDefault="000075E7" w:rsidP="000075E7">
            <w:pPr>
              <w:pStyle w:val="a3"/>
              <w:spacing w:line="400" w:lineRule="exact"/>
              <w:jc w:val="center"/>
              <w:rPr>
                <w:rFonts w:ascii="新細明體" w:hAnsi="新細明體"/>
                <w:b/>
                <w:sz w:val="20"/>
              </w:rPr>
            </w:pPr>
          </w:p>
        </w:tc>
        <w:tc>
          <w:tcPr>
            <w:tcW w:w="76" w:type="dxa"/>
          </w:tcPr>
          <w:p w14:paraId="2C38633D" w14:textId="77777777" w:rsidR="000075E7" w:rsidRDefault="000075E7" w:rsidP="000075E7">
            <w:pPr>
              <w:pStyle w:val="a3"/>
              <w:spacing w:line="400" w:lineRule="exact"/>
              <w:jc w:val="center"/>
              <w:rPr>
                <w:rFonts w:ascii="細明體" w:eastAsia="細明體"/>
                <w:b/>
              </w:rPr>
            </w:pPr>
          </w:p>
        </w:tc>
        <w:tc>
          <w:tcPr>
            <w:tcW w:w="9824" w:type="dxa"/>
          </w:tcPr>
          <w:p w14:paraId="57A32D95" w14:textId="77777777" w:rsidR="000075E7" w:rsidRDefault="000075E7" w:rsidP="000075E7">
            <w:pPr>
              <w:pStyle w:val="a3"/>
              <w:spacing w:line="360" w:lineRule="exact"/>
              <w:rPr>
                <w:rFonts w:asciiTheme="minorEastAsia" w:eastAsiaTheme="minorEastAsia" w:hAnsiTheme="minorEastAsia" w:cs="新細明體"/>
                <w:szCs w:val="24"/>
              </w:rPr>
            </w:pPr>
            <w:r>
              <w:rPr>
                <w:rFonts w:asciiTheme="minorEastAsia" w:eastAsiaTheme="minorEastAsia" w:hAnsiTheme="minorEastAsia" w:cs="新細明體" w:hint="eastAsia"/>
                <w:color w:val="FF0000"/>
                <w:kern w:val="0"/>
                <w:szCs w:val="24"/>
              </w:rPr>
              <w:t>◎</w:t>
            </w:r>
            <w:r w:rsidRPr="0026079A">
              <w:rPr>
                <w:rFonts w:asciiTheme="minorEastAsia" w:eastAsiaTheme="minorEastAsia" w:hAnsiTheme="minorEastAsia" w:cs="新細明體" w:hint="eastAsia"/>
                <w:b/>
                <w:color w:val="FF0000"/>
                <w:kern w:val="0"/>
                <w:szCs w:val="24"/>
              </w:rPr>
              <w:t>【武夷山</w:t>
            </w:r>
            <w:r w:rsidRPr="0026079A">
              <w:rPr>
                <w:rFonts w:asciiTheme="minorEastAsia" w:eastAsiaTheme="minorEastAsia" w:hAnsiTheme="minorEastAsia" w:cs="Arial" w:hint="eastAsia"/>
                <w:b/>
                <w:bCs/>
                <w:color w:val="FF0000"/>
                <w:kern w:val="0"/>
                <w:szCs w:val="24"/>
                <w:shd w:val="clear" w:color="auto" w:fill="FFFFFF"/>
              </w:rPr>
              <w:t>大紅袍景區</w:t>
            </w:r>
            <w:r w:rsidRPr="0026079A">
              <w:rPr>
                <w:rFonts w:asciiTheme="minorEastAsia" w:eastAsiaTheme="minorEastAsia" w:hAnsiTheme="minorEastAsia" w:cs="新細明體" w:hint="eastAsia"/>
                <w:b/>
                <w:color w:val="FF0000"/>
                <w:kern w:val="0"/>
                <w:szCs w:val="24"/>
              </w:rPr>
              <w:t>】：</w:t>
            </w:r>
            <w:r w:rsidRPr="0026079A">
              <w:rPr>
                <w:rFonts w:asciiTheme="minorEastAsia" w:eastAsiaTheme="minorEastAsia" w:hAnsiTheme="minorEastAsia" w:cs="新細明體"/>
                <w:kern w:val="0"/>
              </w:rPr>
              <w:t>因出產武夷山最著名的大紅袍茶而得名。生長的地方海拔約600多米</w:t>
            </w:r>
            <w:r w:rsidRPr="0026079A">
              <w:rPr>
                <w:rFonts w:asciiTheme="minorEastAsia" w:eastAsiaTheme="minorEastAsia" w:hAnsiTheme="minorEastAsia" w:cs="新細明體" w:hint="eastAsia"/>
                <w:szCs w:val="24"/>
              </w:rPr>
              <w:t>，大紅袍是武夷岩茶中的狀元，它生長在武夷山北部的九龍窠中，目前的大紅袍母樹僅剩幾株，極為名貴。景區內的主要景點有：牛欄坑、永樂禪寺、大紅袍、三花峰、磊石岩、馬頭岩、悟源洞、杜轄岩。</w:t>
            </w:r>
          </w:p>
          <w:p w14:paraId="2A188266" w14:textId="77777777" w:rsidR="000075E7" w:rsidRPr="00232CE3" w:rsidRDefault="000075E7" w:rsidP="000075E7">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E24939">
              <w:rPr>
                <w:rFonts w:asciiTheme="minorEastAsia" w:eastAsiaTheme="minorEastAsia" w:hAnsiTheme="minorEastAsia"/>
                <w:b/>
                <w:color w:val="FF0000"/>
              </w:rPr>
              <w:t>九龍窠</w:t>
            </w:r>
            <w:r w:rsidRPr="00232CE3">
              <w:rPr>
                <w:rFonts w:asciiTheme="minorEastAsia" w:eastAsiaTheme="minorEastAsia" w:hAnsiTheme="minorEastAsia"/>
                <w:bCs/>
              </w:rPr>
              <w:t>是一條東西向的深長峽谷，</w:t>
            </w:r>
            <w:hyperlink r:id="rId106" w:tooltip="武夷岩茶" w:history="1">
              <w:r w:rsidRPr="00232CE3">
                <w:rPr>
                  <w:rStyle w:val="ad"/>
                  <w:rFonts w:asciiTheme="minorEastAsia" w:eastAsiaTheme="minorEastAsia" w:hAnsiTheme="minorEastAsia"/>
                  <w:bCs/>
                </w:rPr>
                <w:t>武夷岩茶</w:t>
              </w:r>
            </w:hyperlink>
            <w:r w:rsidRPr="00232CE3">
              <w:rPr>
                <w:rFonts w:asciiTheme="minorEastAsia" w:eastAsiaTheme="minorEastAsia" w:hAnsiTheme="minorEastAsia"/>
                <w:bCs/>
              </w:rPr>
              <w:t>名品</w:t>
            </w:r>
            <w:hyperlink r:id="rId107" w:tooltip="大紅袍" w:history="1">
              <w:r w:rsidRPr="00232CE3">
                <w:rPr>
                  <w:rStyle w:val="ad"/>
                  <w:rFonts w:asciiTheme="minorEastAsia" w:eastAsiaTheme="minorEastAsia" w:hAnsiTheme="minorEastAsia"/>
                  <w:bCs/>
                </w:rPr>
                <w:t>大紅袍</w:t>
              </w:r>
            </w:hyperlink>
            <w:r w:rsidRPr="00232CE3">
              <w:rPr>
                <w:rFonts w:asciiTheme="minorEastAsia" w:eastAsiaTheme="minorEastAsia" w:hAnsiTheme="minorEastAsia"/>
                <w:bCs/>
              </w:rPr>
              <w:t>的原生地就在九龍窠內。大紅袍名叢共有六株，生長在岩壁上。九龍窠峽谷北側高地上有天心永樂禪寺。</w:t>
            </w:r>
          </w:p>
          <w:p w14:paraId="094F51A8" w14:textId="77777777" w:rsidR="000075E7" w:rsidRDefault="000075E7" w:rsidP="000075E7">
            <w:pPr>
              <w:pStyle w:val="a3"/>
              <w:spacing w:line="360" w:lineRule="exact"/>
              <w:rPr>
                <w:rFonts w:asciiTheme="minorEastAsia" w:eastAsiaTheme="minorEastAsia" w:hAnsiTheme="minorEastAsia"/>
                <w:bCs/>
                <w:szCs w:val="24"/>
              </w:rPr>
            </w:pPr>
          </w:p>
          <w:p w14:paraId="42FC6243" w14:textId="77777777" w:rsidR="000075E7" w:rsidRDefault="000075E7" w:rsidP="000075E7">
            <w:pPr>
              <w:pStyle w:val="a3"/>
              <w:spacing w:line="360" w:lineRule="exact"/>
              <w:rPr>
                <w:rFonts w:asciiTheme="minorEastAsia" w:eastAsiaTheme="minorEastAsia" w:hAnsiTheme="minorEastAsia" w:cs="新細明體"/>
                <w:color w:val="FF0000"/>
                <w:kern w:val="0"/>
                <w:szCs w:val="24"/>
              </w:rPr>
            </w:pPr>
            <w:r w:rsidRPr="00D73364">
              <w:rPr>
                <w:rFonts w:asciiTheme="minorEastAsia" w:eastAsiaTheme="minorEastAsia" w:hAnsiTheme="minorEastAsia" w:hint="eastAsia"/>
                <w:b/>
                <w:color w:val="FF0000"/>
              </w:rPr>
              <w:t>◎【</w:t>
            </w:r>
            <w:r w:rsidRPr="00D73364">
              <w:rPr>
                <w:rFonts w:asciiTheme="minorEastAsia" w:eastAsiaTheme="minorEastAsia" w:hAnsiTheme="minorEastAsia"/>
                <w:b/>
                <w:color w:val="FF0000"/>
              </w:rPr>
              <w:t>水簾洞景區</w:t>
            </w:r>
            <w:r w:rsidRPr="00D73364">
              <w:rPr>
                <w:rFonts w:asciiTheme="minorEastAsia" w:eastAsiaTheme="minorEastAsia" w:hAnsiTheme="minorEastAsia" w:hint="eastAsia"/>
                <w:b/>
                <w:color w:val="FF0000"/>
              </w:rPr>
              <w:t>】：</w:t>
            </w:r>
            <w:r w:rsidRPr="00887351">
              <w:rPr>
                <w:rFonts w:asciiTheme="minorEastAsia" w:eastAsiaTheme="minorEastAsia" w:hAnsiTheme="minorEastAsia" w:cs="新細明體"/>
                <w:color w:val="FF0000"/>
                <w:kern w:val="0"/>
                <w:szCs w:val="24"/>
              </w:rPr>
              <w:t>因峰頂有飛瀑奔瀉而下，隨風飄逸，宛若簾幕，故被改稱「水簾洞」。</w:t>
            </w:r>
          </w:p>
          <w:p w14:paraId="67528213" w14:textId="77777777" w:rsidR="000075E7" w:rsidRDefault="000075E7" w:rsidP="000075E7">
            <w:pPr>
              <w:pStyle w:val="a3"/>
              <w:spacing w:line="360" w:lineRule="exact"/>
              <w:rPr>
                <w:rFonts w:asciiTheme="minorEastAsia" w:eastAsiaTheme="minorEastAsia" w:hAnsiTheme="minorEastAsia" w:cs="新細明體"/>
                <w:color w:val="FF0000"/>
                <w:kern w:val="0"/>
                <w:szCs w:val="24"/>
              </w:rPr>
            </w:pPr>
            <w:r>
              <w:rPr>
                <w:rFonts w:asciiTheme="minorEastAsia" w:eastAsiaTheme="minorEastAsia" w:hAnsiTheme="minorEastAsia" w:cs="新細明體" w:hint="eastAsia"/>
                <w:color w:val="FF0000"/>
                <w:kern w:val="0"/>
                <w:szCs w:val="24"/>
              </w:rPr>
              <w:t xml:space="preserve">  </w:t>
            </w:r>
            <w:r w:rsidRPr="00887351">
              <w:rPr>
                <w:rFonts w:asciiTheme="minorEastAsia" w:eastAsiaTheme="minorEastAsia" w:hAnsiTheme="minorEastAsia" w:cs="新細明體"/>
                <w:color w:val="FF0000"/>
                <w:kern w:val="0"/>
                <w:szCs w:val="24"/>
              </w:rPr>
              <w:t>水簾洞是武夷山區內最大的洞穴，高寬各約 100 多米</w:t>
            </w:r>
            <w:r w:rsidRPr="00E11C7C">
              <w:rPr>
                <w:rFonts w:asciiTheme="minorEastAsia" w:eastAsiaTheme="minorEastAsia" w:hAnsiTheme="minorEastAsia" w:cs="新細明體"/>
                <w:kern w:val="0"/>
              </w:rPr>
              <w:t>，洞前有兩股清泉，從100多米高的岩頂飛瀉而下，集成一泓深淵，淵水綠得深沉，似乎有神龍居中，故叫做神龍池。</w:t>
            </w:r>
          </w:p>
          <w:p w14:paraId="6354F5A8" w14:textId="77777777" w:rsidR="000075E7" w:rsidRDefault="000075E7" w:rsidP="000075E7">
            <w:pPr>
              <w:spacing w:line="360" w:lineRule="exact"/>
              <w:rPr>
                <w:rFonts w:asciiTheme="minorEastAsia" w:eastAsiaTheme="minorEastAsia" w:hAnsiTheme="minorEastAsia" w:cs="新細明體"/>
                <w:kern w:val="0"/>
              </w:rPr>
            </w:pPr>
            <w:r>
              <w:rPr>
                <w:rFonts w:asciiTheme="minorEastAsia" w:eastAsiaTheme="minorEastAsia" w:hAnsiTheme="minorEastAsia" w:hint="eastAsia"/>
                <w:bCs/>
              </w:rPr>
              <w:t xml:space="preserve">    </w:t>
            </w:r>
            <w:r w:rsidRPr="00232CE3">
              <w:rPr>
                <w:rFonts w:asciiTheme="minorEastAsia" w:eastAsiaTheme="minorEastAsia" w:hAnsiTheme="minorEastAsia"/>
                <w:bCs/>
              </w:rPr>
              <w:t>從水簾洞經章堂澗、慧苑寺、鷹嘴岩、流香澗可到達九龍窠。章堂澗南側有丹霞嶂，為武夷三十六峰之一，山腰處有岩洞，洞內有清代崖居遺構，俗稱</w:t>
            </w:r>
            <w:r w:rsidRPr="00290B65">
              <w:rPr>
                <w:rFonts w:asciiTheme="minorEastAsia" w:eastAsiaTheme="minorEastAsia" w:hAnsiTheme="minorEastAsia"/>
                <w:b/>
              </w:rPr>
              <w:t>「天車架」</w:t>
            </w:r>
            <w:r w:rsidRPr="00232CE3">
              <w:rPr>
                <w:rFonts w:asciiTheme="minorEastAsia" w:eastAsiaTheme="minorEastAsia" w:hAnsiTheme="minorEastAsia"/>
                <w:bCs/>
              </w:rPr>
              <w:t>。鷹嘴岩亦為武夷三十六峰之一，岩頂斜尖，酷似鷹嘴，故而得名。</w:t>
            </w:r>
            <w:r w:rsidRPr="00E11C7C">
              <w:rPr>
                <w:rFonts w:asciiTheme="minorEastAsia" w:eastAsiaTheme="minorEastAsia" w:hAnsiTheme="minorEastAsia" w:cs="新細明體"/>
                <w:kern w:val="0"/>
              </w:rPr>
              <w:t>水簾洞景點有:鷹嘴岩、天車架遺址、燕子峰等。屬國家4A級景區。</w:t>
            </w:r>
          </w:p>
          <w:p w14:paraId="4D61174E" w14:textId="77777777" w:rsidR="000075E7" w:rsidRPr="00E838AE" w:rsidRDefault="000075E7" w:rsidP="000075E7">
            <w:pPr>
              <w:spacing w:line="360" w:lineRule="exact"/>
              <w:rPr>
                <w:rFonts w:asciiTheme="minorEastAsia" w:eastAsiaTheme="minorEastAsia" w:hAnsiTheme="minorEastAsia"/>
                <w:bCs/>
              </w:rPr>
            </w:pPr>
            <w:r>
              <w:rPr>
                <w:rFonts w:asciiTheme="minorEastAsia" w:eastAsiaTheme="minorEastAsia" w:hAnsiTheme="minorEastAsia" w:cs="新細明體" w:hint="eastAsia"/>
                <w:kern w:val="0"/>
              </w:rPr>
              <w:t xml:space="preserve">   </w:t>
            </w:r>
            <w:r w:rsidRPr="00232CE3">
              <w:rPr>
                <w:rFonts w:asciiTheme="minorEastAsia" w:eastAsiaTheme="minorEastAsia" w:hAnsiTheme="minorEastAsia"/>
                <w:bCs/>
              </w:rPr>
              <w:t>水簾洞是一塊巨大的內凹形岩壁，岩頂有瀑布飛流而下，岩壁內凹處有木構三賢祠，祀劉子翬、劉甫和朱熹三人。</w:t>
            </w:r>
          </w:p>
          <w:p w14:paraId="1F90CFC0" w14:textId="77777777" w:rsidR="000075E7" w:rsidRDefault="000075E7" w:rsidP="000075E7">
            <w:pPr>
              <w:pStyle w:val="a3"/>
              <w:spacing w:line="360" w:lineRule="exact"/>
              <w:rPr>
                <w:rFonts w:asciiTheme="minorEastAsia" w:eastAsiaTheme="minorEastAsia" w:hAnsiTheme="minorEastAsia"/>
                <w:bCs/>
                <w:szCs w:val="24"/>
                <w:highlight w:val="yellow"/>
              </w:rPr>
            </w:pPr>
          </w:p>
          <w:p w14:paraId="37C5D299"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48110FCA"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3F94DD96"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699FEC80"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4CF7F569"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7F28B1D9"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2E87E2E9"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0BDCA40F"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37A7719C"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74D08088"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0DBCF36E"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5F39FAF2"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5F2FC7BB"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083DA091"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6B9BF221"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4555AFEE"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73455115"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6F2167E6"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4837B6BE"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387EB6B8" w14:textId="77777777" w:rsidR="00043438" w:rsidRDefault="00043438" w:rsidP="000075E7">
            <w:pPr>
              <w:pStyle w:val="a3"/>
              <w:spacing w:line="360" w:lineRule="exact"/>
              <w:rPr>
                <w:rFonts w:asciiTheme="minorEastAsia" w:eastAsiaTheme="minorEastAsia" w:hAnsiTheme="minorEastAsia"/>
                <w:bCs/>
                <w:szCs w:val="24"/>
                <w:highlight w:val="yellow"/>
              </w:rPr>
            </w:pPr>
          </w:p>
          <w:p w14:paraId="0A43E4D1" w14:textId="78894CE1" w:rsidR="00576BB2" w:rsidRPr="00666BF3" w:rsidRDefault="00576BB2" w:rsidP="000075E7">
            <w:pPr>
              <w:pStyle w:val="a3"/>
              <w:spacing w:line="360" w:lineRule="exact"/>
              <w:rPr>
                <w:rFonts w:asciiTheme="minorEastAsia" w:eastAsiaTheme="minorEastAsia" w:hAnsiTheme="minorEastAsia"/>
                <w:bCs/>
                <w:szCs w:val="24"/>
                <w:highlight w:val="yellow"/>
              </w:rPr>
            </w:pPr>
          </w:p>
        </w:tc>
      </w:tr>
      <w:tr w:rsidR="00D263A5" w14:paraId="0BC0F0C9" w14:textId="77777777" w:rsidTr="005A7593">
        <w:tc>
          <w:tcPr>
            <w:tcW w:w="720" w:type="dxa"/>
          </w:tcPr>
          <w:p w14:paraId="0B92C683" w14:textId="77777777" w:rsidR="00D263A5" w:rsidRDefault="00D263A5" w:rsidP="000075E7">
            <w:pPr>
              <w:pStyle w:val="a3"/>
              <w:spacing w:line="400" w:lineRule="exact"/>
              <w:jc w:val="center"/>
              <w:rPr>
                <w:rFonts w:ascii="新細明體" w:hAnsi="新細明體"/>
                <w:b/>
                <w:sz w:val="20"/>
              </w:rPr>
            </w:pPr>
          </w:p>
        </w:tc>
        <w:tc>
          <w:tcPr>
            <w:tcW w:w="76" w:type="dxa"/>
          </w:tcPr>
          <w:p w14:paraId="18D63E93" w14:textId="77777777" w:rsidR="00D263A5" w:rsidRDefault="00D263A5" w:rsidP="000075E7">
            <w:pPr>
              <w:pStyle w:val="a3"/>
              <w:spacing w:line="400" w:lineRule="exact"/>
              <w:jc w:val="center"/>
              <w:rPr>
                <w:rFonts w:ascii="細明體" w:eastAsia="細明體"/>
                <w:b/>
              </w:rPr>
            </w:pPr>
          </w:p>
        </w:tc>
        <w:tc>
          <w:tcPr>
            <w:tcW w:w="9824" w:type="dxa"/>
          </w:tcPr>
          <w:p w14:paraId="6E2B3C9B" w14:textId="77777777" w:rsidR="00D263A5" w:rsidRDefault="00D263A5" w:rsidP="000075E7">
            <w:pPr>
              <w:pStyle w:val="a3"/>
              <w:spacing w:line="360" w:lineRule="exact"/>
              <w:rPr>
                <w:rFonts w:asciiTheme="minorEastAsia" w:eastAsiaTheme="minorEastAsia" w:hAnsiTheme="minorEastAsia" w:cs="新細明體"/>
                <w:color w:val="FF0000"/>
                <w:kern w:val="0"/>
                <w:szCs w:val="24"/>
              </w:rPr>
            </w:pPr>
          </w:p>
        </w:tc>
      </w:tr>
      <w:tr w:rsidR="00043438" w14:paraId="46D95F46" w14:textId="77777777" w:rsidTr="005A7593">
        <w:tc>
          <w:tcPr>
            <w:tcW w:w="720" w:type="dxa"/>
          </w:tcPr>
          <w:p w14:paraId="7EFAFC20" w14:textId="77777777" w:rsidR="00043438" w:rsidRDefault="00043438" w:rsidP="00043438">
            <w:pPr>
              <w:pStyle w:val="a3"/>
              <w:spacing w:line="400" w:lineRule="exact"/>
              <w:jc w:val="center"/>
              <w:rPr>
                <w:rFonts w:ascii="新細明體" w:hAnsi="新細明體"/>
                <w:b/>
                <w:sz w:val="20"/>
              </w:rPr>
            </w:pPr>
          </w:p>
        </w:tc>
        <w:tc>
          <w:tcPr>
            <w:tcW w:w="76" w:type="dxa"/>
          </w:tcPr>
          <w:p w14:paraId="7DA75C9F" w14:textId="77777777" w:rsidR="00043438" w:rsidRDefault="00043438" w:rsidP="00043438">
            <w:pPr>
              <w:pStyle w:val="a3"/>
              <w:spacing w:line="400" w:lineRule="exact"/>
              <w:jc w:val="center"/>
              <w:rPr>
                <w:rFonts w:ascii="細明體" w:eastAsia="細明體"/>
                <w:b/>
              </w:rPr>
            </w:pPr>
          </w:p>
        </w:tc>
        <w:tc>
          <w:tcPr>
            <w:tcW w:w="9824" w:type="dxa"/>
          </w:tcPr>
          <w:p w14:paraId="1899297D" w14:textId="0A0FF89C" w:rsidR="00043438" w:rsidRDefault="00043438" w:rsidP="00043438">
            <w:pPr>
              <w:pStyle w:val="a3"/>
              <w:spacing w:line="360" w:lineRule="exact"/>
              <w:rPr>
                <w:rFonts w:asciiTheme="minorEastAsia" w:eastAsiaTheme="minorEastAsia" w:hAnsiTheme="minorEastAsia" w:cs="新細明體"/>
                <w:color w:val="FF0000"/>
                <w:kern w:val="0"/>
                <w:szCs w:val="24"/>
              </w:rPr>
            </w:pPr>
            <w:r w:rsidRPr="00002F4B">
              <w:rPr>
                <w:rFonts w:asciiTheme="minorEastAsia" w:hAnsiTheme="minorEastAsia" w:hint="eastAsia"/>
                <w:b/>
                <w:bCs/>
              </w:rPr>
              <w:t>宿：龍虎山最新四星</w:t>
            </w:r>
            <w:r w:rsidRPr="00002F4B">
              <w:rPr>
                <w:rFonts w:asciiTheme="minorEastAsia" w:hAnsiTheme="minorEastAsia"/>
                <w:b/>
                <w:bCs/>
              </w:rPr>
              <w:t xml:space="preserve"> </w:t>
            </w:r>
            <w:r w:rsidRPr="00002F4B">
              <w:rPr>
                <w:rFonts w:asciiTheme="minorEastAsia" w:hAnsiTheme="minorEastAsia" w:hint="eastAsia"/>
                <w:b/>
                <w:bCs/>
              </w:rPr>
              <w:t>道境酒店</w:t>
            </w:r>
          </w:p>
        </w:tc>
      </w:tr>
      <w:tr w:rsidR="00F87C38" w:rsidRPr="00F87C38" w14:paraId="57992D41" w14:textId="77777777" w:rsidTr="005A7593">
        <w:tc>
          <w:tcPr>
            <w:tcW w:w="720" w:type="dxa"/>
          </w:tcPr>
          <w:p w14:paraId="00BEDF86"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第8天</w:t>
            </w:r>
          </w:p>
        </w:tc>
        <w:tc>
          <w:tcPr>
            <w:tcW w:w="76" w:type="dxa"/>
          </w:tcPr>
          <w:p w14:paraId="3591BFD8" w14:textId="77777777" w:rsidR="00043438" w:rsidRDefault="00043438" w:rsidP="00043438">
            <w:pPr>
              <w:pStyle w:val="a3"/>
              <w:spacing w:line="400" w:lineRule="exact"/>
              <w:jc w:val="center"/>
              <w:rPr>
                <w:rFonts w:ascii="細明體" w:eastAsia="細明體"/>
                <w:b/>
              </w:rPr>
            </w:pPr>
          </w:p>
        </w:tc>
        <w:tc>
          <w:tcPr>
            <w:tcW w:w="9824" w:type="dxa"/>
          </w:tcPr>
          <w:p w14:paraId="47FD928B" w14:textId="77777777" w:rsidR="00043438" w:rsidRPr="00F87C38" w:rsidRDefault="00043438" w:rsidP="00043438">
            <w:pPr>
              <w:pStyle w:val="a3"/>
              <w:spacing w:line="360" w:lineRule="exact"/>
              <w:rPr>
                <w:rFonts w:asciiTheme="minorEastAsia" w:eastAsiaTheme="minorEastAsia" w:hAnsiTheme="minorEastAsia"/>
                <w:b/>
                <w:color w:val="EE0000"/>
                <w:szCs w:val="24"/>
              </w:rPr>
            </w:pPr>
            <w:r w:rsidRPr="00F87C38">
              <w:rPr>
                <w:rFonts w:asciiTheme="minorEastAsia" w:eastAsiaTheme="minorEastAsia" w:hAnsiTheme="minorEastAsia" w:hint="eastAsia"/>
                <w:b/>
                <w:color w:val="EE0000"/>
                <w:szCs w:val="24"/>
              </w:rPr>
              <w:t>龍虎山－164km/2h15m－景德鎮</w:t>
            </w:r>
          </w:p>
          <w:p w14:paraId="65EBB5C9" w14:textId="77777777" w:rsidR="00043438" w:rsidRPr="00F87C38" w:rsidRDefault="00043438" w:rsidP="00043438">
            <w:pPr>
              <w:pStyle w:val="a3"/>
              <w:spacing w:line="360" w:lineRule="exact"/>
              <w:rPr>
                <w:rFonts w:asciiTheme="minorEastAsia" w:eastAsiaTheme="minorEastAsia" w:hAnsiTheme="minorEastAsia"/>
                <w:b/>
                <w:bCs/>
                <w:color w:val="EE0000"/>
                <w:szCs w:val="24"/>
              </w:rPr>
            </w:pPr>
            <w:r w:rsidRPr="00F87C38">
              <w:rPr>
                <w:rFonts w:asciiTheme="minorEastAsia" w:eastAsiaTheme="minorEastAsia" w:hAnsiTheme="minorEastAsia" w:hint="eastAsia"/>
                <w:b/>
                <w:bCs/>
                <w:color w:val="EE0000"/>
                <w:szCs w:val="24"/>
              </w:rPr>
              <w:t>(</w:t>
            </w:r>
            <w:r w:rsidRPr="00F87C38">
              <w:rPr>
                <w:rFonts w:asciiTheme="minorEastAsia" w:eastAsiaTheme="minorEastAsia" w:hAnsiTheme="minorEastAsia"/>
                <w:b/>
                <w:bCs/>
                <w:color w:val="EE0000"/>
                <w:szCs w:val="24"/>
              </w:rPr>
              <w:t>龍虎山景區、張天師府、上清古鎮、船遊仙水岩+懸棺表演</w:t>
            </w:r>
            <w:r w:rsidRPr="00F87C38">
              <w:rPr>
                <w:rFonts w:asciiTheme="minorEastAsia" w:eastAsiaTheme="minorEastAsia" w:hAnsiTheme="minorEastAsia" w:hint="eastAsia"/>
                <w:b/>
                <w:bCs/>
                <w:color w:val="EE0000"/>
                <w:szCs w:val="24"/>
              </w:rPr>
              <w:t>、</w:t>
            </w:r>
            <w:r w:rsidRPr="00F87C38">
              <w:rPr>
                <w:rFonts w:asciiTheme="minorEastAsia" w:eastAsiaTheme="minorEastAsia" w:hAnsiTheme="minorEastAsia"/>
                <w:b/>
                <w:color w:val="EE0000"/>
                <w:szCs w:val="24"/>
              </w:rPr>
              <w:t>象鼻山景區+高空棧道</w:t>
            </w:r>
            <w:r w:rsidRPr="00F87C38">
              <w:rPr>
                <w:rFonts w:asciiTheme="minorEastAsia" w:eastAsiaTheme="minorEastAsia" w:hAnsiTheme="minorEastAsia"/>
                <w:b/>
                <w:bCs/>
                <w:color w:val="EE0000"/>
                <w:szCs w:val="24"/>
              </w:rPr>
              <w:t>)</w:t>
            </w:r>
          </w:p>
          <w:p w14:paraId="337982BC" w14:textId="6A528AFB" w:rsidR="00043438" w:rsidRPr="00F87C38" w:rsidRDefault="00043438" w:rsidP="00043438">
            <w:pPr>
              <w:pStyle w:val="a3"/>
              <w:spacing w:line="360" w:lineRule="exact"/>
              <w:rPr>
                <w:rFonts w:asciiTheme="minorEastAsia" w:eastAsiaTheme="minorEastAsia" w:hAnsiTheme="minorEastAsia"/>
                <w:bCs/>
                <w:color w:val="EE0000"/>
                <w:szCs w:val="24"/>
              </w:rPr>
            </w:pPr>
          </w:p>
        </w:tc>
      </w:tr>
      <w:tr w:rsidR="00043438" w14:paraId="37762CFC" w14:textId="77777777" w:rsidTr="005A7593">
        <w:tc>
          <w:tcPr>
            <w:tcW w:w="720" w:type="dxa"/>
          </w:tcPr>
          <w:p w14:paraId="33FCE95D"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9/20</w:t>
            </w:r>
          </w:p>
          <w:p w14:paraId="5423D1CE" w14:textId="46C5EE73"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日</w:t>
            </w:r>
            <w:r w:rsidRPr="00955E67">
              <w:rPr>
                <w:rFonts w:ascii="新細明體" w:hAnsi="新細明體" w:hint="eastAsia"/>
                <w:b/>
                <w:sz w:val="20"/>
              </w:rPr>
              <w:t>）</w:t>
            </w:r>
          </w:p>
          <w:p w14:paraId="3D4E82E8" w14:textId="76A3D7F0" w:rsidR="00043438" w:rsidRPr="00955E67" w:rsidRDefault="00043438" w:rsidP="00043438">
            <w:pPr>
              <w:pStyle w:val="a3"/>
              <w:spacing w:line="400" w:lineRule="exact"/>
              <w:jc w:val="center"/>
              <w:rPr>
                <w:rFonts w:ascii="新細明體" w:hAnsi="新細明體"/>
                <w:b/>
                <w:sz w:val="20"/>
              </w:rPr>
            </w:pPr>
          </w:p>
        </w:tc>
        <w:tc>
          <w:tcPr>
            <w:tcW w:w="76" w:type="dxa"/>
          </w:tcPr>
          <w:p w14:paraId="0800E131" w14:textId="77777777" w:rsidR="00043438" w:rsidRDefault="00043438" w:rsidP="00043438">
            <w:pPr>
              <w:pStyle w:val="a3"/>
              <w:spacing w:line="400" w:lineRule="exact"/>
              <w:jc w:val="center"/>
              <w:rPr>
                <w:rFonts w:ascii="細明體" w:eastAsia="細明體"/>
                <w:b/>
              </w:rPr>
            </w:pPr>
          </w:p>
        </w:tc>
        <w:tc>
          <w:tcPr>
            <w:tcW w:w="9824" w:type="dxa"/>
          </w:tcPr>
          <w:p w14:paraId="73CFB61D" w14:textId="77777777" w:rsidR="00043438" w:rsidRDefault="00043438" w:rsidP="00043438">
            <w:pPr>
              <w:pStyle w:val="a3"/>
              <w:spacing w:line="360" w:lineRule="exact"/>
              <w:rPr>
                <w:rFonts w:asciiTheme="minorEastAsia" w:eastAsiaTheme="minorEastAsia" w:hAnsiTheme="minorEastAsia" w:cs="新細明體"/>
                <w:color w:val="FF0000"/>
                <w:kern w:val="0"/>
                <w:szCs w:val="24"/>
              </w:rPr>
            </w:pPr>
            <w:r>
              <w:rPr>
                <w:rFonts w:asciiTheme="minorEastAsia" w:eastAsiaTheme="minorEastAsia" w:hAnsiTheme="minorEastAsia" w:hint="eastAsia"/>
                <w:b/>
              </w:rPr>
              <w:t>◎【山西省】</w:t>
            </w:r>
          </w:p>
          <w:p w14:paraId="028A5E64" w14:textId="77777777" w:rsidR="00043438" w:rsidRPr="002505C4" w:rsidRDefault="00043438" w:rsidP="00043438">
            <w:pPr>
              <w:pStyle w:val="a3"/>
              <w:spacing w:line="360" w:lineRule="exact"/>
              <w:rPr>
                <w:rFonts w:asciiTheme="minorEastAsia" w:eastAsiaTheme="minorEastAsia" w:hAnsiTheme="minorEastAsia" w:cs="新細明體"/>
                <w:szCs w:val="24"/>
              </w:rPr>
            </w:pPr>
            <w:r w:rsidRPr="002F56AC">
              <w:rPr>
                <w:rFonts w:asciiTheme="minorEastAsia" w:eastAsiaTheme="minorEastAsia" w:hAnsiTheme="minorEastAsia" w:cs="新細明體" w:hint="eastAsia"/>
                <w:color w:val="FF0000"/>
                <w:kern w:val="0"/>
                <w:szCs w:val="24"/>
              </w:rPr>
              <w:t>★</w:t>
            </w:r>
            <w:r w:rsidRPr="002F56AC">
              <w:rPr>
                <w:rFonts w:asciiTheme="minorEastAsia" w:eastAsiaTheme="minorEastAsia" w:hAnsiTheme="minorEastAsia" w:hint="eastAsia"/>
                <w:b/>
                <w:color w:val="FF0000"/>
                <w:szCs w:val="24"/>
              </w:rPr>
              <w:t>【龍虎山】</w:t>
            </w:r>
            <w:r w:rsidRPr="0045239D">
              <w:rPr>
                <w:rFonts w:asciiTheme="minorEastAsia" w:eastAsiaTheme="minorEastAsia" w:hAnsiTheme="minorEastAsia" w:hint="eastAsia"/>
                <w:b/>
                <w:color w:val="FF0000"/>
              </w:rPr>
              <w:t>(UNESCO 20</w:t>
            </w:r>
            <w:r>
              <w:rPr>
                <w:rFonts w:asciiTheme="minorEastAsia" w:eastAsiaTheme="minorEastAsia" w:hAnsiTheme="minorEastAsia" w:hint="eastAsia"/>
                <w:b/>
                <w:color w:val="FF0000"/>
              </w:rPr>
              <w:t>10</w:t>
            </w:r>
            <w:r w:rsidRPr="0045239D">
              <w:rPr>
                <w:rFonts w:asciiTheme="minorEastAsia" w:eastAsiaTheme="minorEastAsia" w:hAnsiTheme="minorEastAsia" w:hint="eastAsia"/>
                <w:b/>
                <w:color w:val="FF0000"/>
              </w:rPr>
              <w:t>)</w:t>
            </w:r>
            <w:r>
              <w:rPr>
                <w:rFonts w:ascii="新細明體" w:hAnsi="新細明體" w:hint="eastAsia"/>
              </w:rPr>
              <w:t>：</w:t>
            </w:r>
            <w:r w:rsidRPr="002505C4">
              <w:rPr>
                <w:rFonts w:asciiTheme="minorEastAsia" w:eastAsiaTheme="minorEastAsia" w:hAnsiTheme="minorEastAsia" w:cs="新細明體"/>
                <w:szCs w:val="24"/>
              </w:rPr>
              <w:t>龍虎山是中國道教的重要繁衍地，龍虎山天師府是道教正一派祖庭，其道教聖地、碧水丹山與古崖墓群被譽為三絕。</w:t>
            </w:r>
            <w:r w:rsidRPr="002505C4">
              <w:rPr>
                <w:rFonts w:asciiTheme="minorEastAsia" w:eastAsiaTheme="minorEastAsia" w:hAnsiTheme="minorEastAsia"/>
              </w:rPr>
              <w:t>據說東漢中葉時張天師在此煉丹，“丹成而龍虎現，山因得名”</w:t>
            </w:r>
            <w:r w:rsidRPr="002505C4">
              <w:rPr>
                <w:rFonts w:asciiTheme="minorEastAsia" w:eastAsiaTheme="minorEastAsia" w:hAnsiTheme="minorEastAsia" w:cs="新細明體"/>
              </w:rPr>
              <w:t>境內有</w:t>
            </w:r>
            <w:hyperlink r:id="rId108" w:tooltip="丹霞地貌" w:history="1">
              <w:r w:rsidRPr="002505C4">
                <w:rPr>
                  <w:rStyle w:val="ad"/>
                  <w:rFonts w:asciiTheme="minorEastAsia" w:eastAsiaTheme="minorEastAsia" w:hAnsiTheme="minorEastAsia" w:cs="新細明體"/>
                  <w:color w:val="auto"/>
                </w:rPr>
                <w:t>丹霞地貌</w:t>
              </w:r>
            </w:hyperlink>
            <w:r w:rsidRPr="002505C4">
              <w:rPr>
                <w:rFonts w:asciiTheme="minorEastAsia" w:eastAsiaTheme="minorEastAsia" w:hAnsiTheme="minorEastAsia" w:cs="新細明體"/>
              </w:rPr>
              <w:t>峰林景觀，其中主峰龍虎峰海拔247.4公尺，2010年以「</w:t>
            </w:r>
            <w:hyperlink r:id="rId109" w:tooltip="中國丹霞" w:history="1">
              <w:r w:rsidRPr="002505C4">
                <w:rPr>
                  <w:rStyle w:val="ad"/>
                  <w:rFonts w:asciiTheme="minorEastAsia" w:eastAsiaTheme="minorEastAsia" w:hAnsiTheme="minorEastAsia" w:cs="新細明體"/>
                  <w:color w:val="auto"/>
                </w:rPr>
                <w:t>中國丹霞</w:t>
              </w:r>
            </w:hyperlink>
            <w:r w:rsidRPr="002505C4">
              <w:rPr>
                <w:rFonts w:asciiTheme="minorEastAsia" w:eastAsiaTheme="minorEastAsia" w:hAnsiTheme="minorEastAsia" w:cs="新細明體"/>
              </w:rPr>
              <w:t>」的一部分被列為</w:t>
            </w:r>
            <w:hyperlink r:id="rId110" w:tooltip="世界遺產" w:history="1">
              <w:r w:rsidRPr="002505C4">
                <w:rPr>
                  <w:rStyle w:val="ad"/>
                  <w:rFonts w:asciiTheme="minorEastAsia" w:eastAsiaTheme="minorEastAsia" w:hAnsiTheme="minorEastAsia" w:cs="新細明體"/>
                  <w:color w:val="auto"/>
                </w:rPr>
                <w:t>世界遺產</w:t>
              </w:r>
            </w:hyperlink>
            <w:r w:rsidRPr="002505C4">
              <w:rPr>
                <w:rFonts w:asciiTheme="minorEastAsia" w:eastAsiaTheme="minorEastAsia" w:hAnsiTheme="minorEastAsia" w:cs="新細明體"/>
              </w:rPr>
              <w:t>。這裡是著名的</w:t>
            </w:r>
            <w:hyperlink r:id="rId111" w:tooltip="道教" w:history="1">
              <w:r w:rsidRPr="002505C4">
                <w:rPr>
                  <w:rStyle w:val="ad"/>
                  <w:rFonts w:asciiTheme="minorEastAsia" w:eastAsiaTheme="minorEastAsia" w:hAnsiTheme="minorEastAsia" w:cs="新細明體"/>
                  <w:color w:val="auto"/>
                </w:rPr>
                <w:t>道教</w:t>
              </w:r>
            </w:hyperlink>
            <w:r w:rsidRPr="002505C4">
              <w:rPr>
                <w:rFonts w:asciiTheme="minorEastAsia" w:eastAsiaTheme="minorEastAsia" w:hAnsiTheme="minorEastAsia" w:cs="新細明體"/>
              </w:rPr>
              <w:t>發源地之一，有許多</w:t>
            </w:r>
            <w:hyperlink r:id="rId112" w:tooltip="道觀" w:history="1">
              <w:r w:rsidRPr="002505C4">
                <w:rPr>
                  <w:rStyle w:val="ad"/>
                  <w:rFonts w:asciiTheme="minorEastAsia" w:eastAsiaTheme="minorEastAsia" w:hAnsiTheme="minorEastAsia" w:cs="新細明體"/>
                  <w:color w:val="auto"/>
                </w:rPr>
                <w:t>道觀</w:t>
              </w:r>
            </w:hyperlink>
            <w:r w:rsidRPr="002505C4">
              <w:rPr>
                <w:rFonts w:asciiTheme="minorEastAsia" w:eastAsiaTheme="minorEastAsia" w:hAnsiTheme="minorEastAsia" w:cs="新細明體"/>
              </w:rPr>
              <w:t>依山而建，尤其是</w:t>
            </w:r>
            <w:hyperlink r:id="rId113" w:tooltip="正一道" w:history="1">
              <w:r w:rsidRPr="002505C4">
                <w:rPr>
                  <w:rStyle w:val="ad"/>
                  <w:rFonts w:asciiTheme="minorEastAsia" w:eastAsiaTheme="minorEastAsia" w:hAnsiTheme="minorEastAsia" w:cs="新細明體"/>
                  <w:color w:val="auto"/>
                </w:rPr>
                <w:t>正一道</w:t>
              </w:r>
            </w:hyperlink>
            <w:r w:rsidRPr="002505C4">
              <w:rPr>
                <w:rFonts w:asciiTheme="minorEastAsia" w:eastAsiaTheme="minorEastAsia" w:hAnsiTheme="minorEastAsia" w:cs="新細明體"/>
              </w:rPr>
              <w:t>，</w:t>
            </w:r>
            <w:hyperlink r:id="rId114" w:tooltip="嗣漢天師府" w:history="1">
              <w:r w:rsidRPr="002505C4">
                <w:rPr>
                  <w:rStyle w:val="ad"/>
                  <w:rFonts w:asciiTheme="minorEastAsia" w:eastAsiaTheme="minorEastAsia" w:hAnsiTheme="minorEastAsia" w:cs="新細明體"/>
                  <w:color w:val="auto"/>
                </w:rPr>
                <w:t>嗣漢天師府</w:t>
              </w:r>
            </w:hyperlink>
            <w:r w:rsidRPr="002505C4">
              <w:rPr>
                <w:rFonts w:asciiTheme="minorEastAsia" w:eastAsiaTheme="minorEastAsia" w:hAnsiTheme="minorEastAsia" w:cs="新細明體"/>
              </w:rPr>
              <w:t>和</w:t>
            </w:r>
            <w:hyperlink r:id="rId115" w:tooltip="大上清宮" w:history="1">
              <w:r w:rsidRPr="002505C4">
                <w:rPr>
                  <w:rStyle w:val="ad"/>
                  <w:rFonts w:asciiTheme="minorEastAsia" w:eastAsiaTheme="minorEastAsia" w:hAnsiTheme="minorEastAsia" w:cs="新細明體"/>
                  <w:color w:val="auto"/>
                </w:rPr>
                <w:t>大上清宮</w:t>
              </w:r>
            </w:hyperlink>
            <w:r w:rsidRPr="002505C4">
              <w:rPr>
                <w:rFonts w:asciiTheme="minorEastAsia" w:eastAsiaTheme="minorEastAsia" w:hAnsiTheme="minorEastAsia" w:cs="新細明體"/>
              </w:rPr>
              <w:t>就在這裡，被譽為</w:t>
            </w:r>
            <w:hyperlink r:id="rId116" w:tooltip="道教名山" w:history="1">
              <w:r w:rsidRPr="002505C4">
                <w:rPr>
                  <w:rStyle w:val="ad"/>
                  <w:rFonts w:asciiTheme="minorEastAsia" w:eastAsiaTheme="minorEastAsia" w:hAnsiTheme="minorEastAsia" w:cs="新細明體"/>
                  <w:color w:val="auto"/>
                </w:rPr>
                <w:t>道教四聖山</w:t>
              </w:r>
            </w:hyperlink>
            <w:r w:rsidRPr="002505C4">
              <w:rPr>
                <w:rFonts w:asciiTheme="minorEastAsia" w:eastAsiaTheme="minorEastAsia" w:hAnsiTheme="minorEastAsia" w:cs="新細明體"/>
              </w:rPr>
              <w:t>之一。</w:t>
            </w:r>
          </w:p>
          <w:p w14:paraId="1153CC84" w14:textId="77777777" w:rsidR="00043438" w:rsidRPr="002505C4" w:rsidRDefault="00043438" w:rsidP="00043438">
            <w:pPr>
              <w:pStyle w:val="a3"/>
              <w:spacing w:line="360" w:lineRule="exact"/>
              <w:rPr>
                <w:rFonts w:asciiTheme="minorEastAsia" w:eastAsiaTheme="minorEastAsia" w:hAnsiTheme="minorEastAsia" w:cs="新細明體"/>
              </w:rPr>
            </w:pPr>
            <w:r w:rsidRPr="002505C4">
              <w:rPr>
                <w:rFonts w:asciiTheme="minorEastAsia" w:eastAsiaTheme="minorEastAsia" w:hAnsiTheme="minorEastAsia" w:cs="新細明體" w:hint="eastAsia"/>
              </w:rPr>
              <w:t xml:space="preserve">  </w:t>
            </w:r>
            <w:r w:rsidRPr="002505C4">
              <w:rPr>
                <w:rFonts w:asciiTheme="minorEastAsia" w:eastAsiaTheme="minorEastAsia" w:hAnsiTheme="minorEastAsia" w:cs="新細明體"/>
              </w:rPr>
              <w:t>龍虎山還有豐富的文化遺產，兩千多年前</w:t>
            </w:r>
            <w:hyperlink r:id="rId117" w:tooltip="古越人" w:history="1">
              <w:r w:rsidRPr="002505C4">
                <w:rPr>
                  <w:rStyle w:val="ad"/>
                  <w:rFonts w:asciiTheme="minorEastAsia" w:eastAsiaTheme="minorEastAsia" w:hAnsiTheme="minorEastAsia" w:cs="新細明體"/>
                  <w:color w:val="auto"/>
                </w:rPr>
                <w:t>古越人</w:t>
              </w:r>
            </w:hyperlink>
            <w:r w:rsidRPr="002505C4">
              <w:rPr>
                <w:rFonts w:asciiTheme="minorEastAsia" w:eastAsiaTheme="minorEastAsia" w:hAnsiTheme="minorEastAsia" w:cs="新細明體"/>
              </w:rPr>
              <w:t>遺留下的</w:t>
            </w:r>
            <w:hyperlink r:id="rId118" w:tooltip="仙水岩崖墓群" w:history="1">
              <w:r w:rsidRPr="002505C4">
                <w:rPr>
                  <w:rStyle w:val="ad"/>
                  <w:rFonts w:asciiTheme="minorEastAsia" w:eastAsiaTheme="minorEastAsia" w:hAnsiTheme="minorEastAsia" w:cs="新細明體"/>
                  <w:color w:val="auto"/>
                </w:rPr>
                <w:t>仙水岩崖墓群</w:t>
              </w:r>
            </w:hyperlink>
            <w:r w:rsidRPr="002505C4">
              <w:rPr>
                <w:rFonts w:asciiTheme="minorEastAsia" w:eastAsiaTheme="minorEastAsia" w:hAnsiTheme="minorEastAsia" w:cs="新細明體"/>
              </w:rPr>
              <w:t>。古越人將死者放在山崖上的懸棺中</w:t>
            </w:r>
            <w:hyperlink r:id="rId119" w:anchor="cite_note-chinaculture-2" w:history="1">
              <w:r w:rsidRPr="002505C4">
                <w:rPr>
                  <w:rStyle w:val="ad"/>
                  <w:rFonts w:asciiTheme="minorEastAsia" w:eastAsiaTheme="minorEastAsia" w:hAnsiTheme="minorEastAsia" w:cs="新細明體"/>
                  <w:color w:val="auto"/>
                  <w:vertAlign w:val="superscript"/>
                </w:rPr>
                <w:t>[2]</w:t>
              </w:r>
            </w:hyperlink>
            <w:r w:rsidRPr="002505C4">
              <w:rPr>
                <w:rFonts w:asciiTheme="minorEastAsia" w:eastAsiaTheme="minorEastAsia" w:hAnsiTheme="minorEastAsia" w:cs="新細明體"/>
              </w:rPr>
              <w:t>。張陵曾孫張盛在</w:t>
            </w:r>
            <w:hyperlink r:id="rId120" w:tooltip="三國" w:history="1">
              <w:r w:rsidRPr="002505C4">
                <w:rPr>
                  <w:rStyle w:val="ad"/>
                  <w:rFonts w:asciiTheme="minorEastAsia" w:eastAsiaTheme="minorEastAsia" w:hAnsiTheme="minorEastAsia" w:cs="新細明體"/>
                  <w:color w:val="auto"/>
                </w:rPr>
                <w:t>三國</w:t>
              </w:r>
            </w:hyperlink>
            <w:r w:rsidRPr="002505C4">
              <w:rPr>
                <w:rFonts w:asciiTheme="minorEastAsia" w:eastAsiaTheme="minorEastAsia" w:hAnsiTheme="minorEastAsia" w:cs="新細明體"/>
              </w:rPr>
              <w:t>或</w:t>
            </w:r>
            <w:hyperlink r:id="rId121" w:tooltip="西晉" w:history="1">
              <w:r w:rsidRPr="002505C4">
                <w:rPr>
                  <w:rStyle w:val="ad"/>
                  <w:rFonts w:asciiTheme="minorEastAsia" w:eastAsiaTheme="minorEastAsia" w:hAnsiTheme="minorEastAsia" w:cs="新細明體"/>
                  <w:color w:val="auto"/>
                </w:rPr>
                <w:t>西晉</w:t>
              </w:r>
            </w:hyperlink>
            <w:r w:rsidRPr="002505C4">
              <w:rPr>
                <w:rFonts w:asciiTheme="minorEastAsia" w:eastAsiaTheme="minorEastAsia" w:hAnsiTheme="minorEastAsia" w:cs="新細明體"/>
              </w:rPr>
              <w:t>時到此定居，建立</w:t>
            </w:r>
            <w:hyperlink r:id="rId122" w:tooltip="嗣漢天師府" w:history="1">
              <w:r w:rsidRPr="002505C4">
                <w:rPr>
                  <w:rStyle w:val="ad"/>
                  <w:rFonts w:asciiTheme="minorEastAsia" w:eastAsiaTheme="minorEastAsia" w:hAnsiTheme="minorEastAsia" w:cs="新細明體"/>
                  <w:color w:val="auto"/>
                </w:rPr>
                <w:t>嗣漢天師府</w:t>
              </w:r>
            </w:hyperlink>
            <w:r w:rsidRPr="002505C4">
              <w:rPr>
                <w:rFonts w:asciiTheme="minorEastAsia" w:eastAsiaTheme="minorEastAsia" w:hAnsiTheme="minorEastAsia" w:cs="新細明體"/>
              </w:rPr>
              <w:t>，世代相傳，以</w:t>
            </w:r>
            <w:hyperlink r:id="rId123" w:tooltip="張天師" w:history="1">
              <w:r w:rsidRPr="002505C4">
                <w:rPr>
                  <w:rStyle w:val="ad"/>
                  <w:rFonts w:asciiTheme="minorEastAsia" w:eastAsiaTheme="minorEastAsia" w:hAnsiTheme="minorEastAsia" w:cs="新細明體"/>
                  <w:color w:val="auto"/>
                </w:rPr>
                <w:t>張天師</w:t>
              </w:r>
            </w:hyperlink>
            <w:r w:rsidRPr="002505C4">
              <w:rPr>
                <w:rFonts w:asciiTheme="minorEastAsia" w:eastAsiaTheme="minorEastAsia" w:hAnsiTheme="minorEastAsia" w:cs="新細明體"/>
              </w:rPr>
              <w:t>聞名於世。</w:t>
            </w:r>
            <w:r w:rsidRPr="0017115D">
              <w:rPr>
                <w:rFonts w:asciiTheme="minorEastAsia" w:eastAsiaTheme="minorEastAsia" w:hAnsiTheme="minorEastAsia"/>
              </w:rPr>
              <w:t>國家5A級風景名勝區</w:t>
            </w:r>
          </w:p>
          <w:p w14:paraId="56D9A18C" w14:textId="77777777" w:rsidR="00043438" w:rsidRDefault="00043438" w:rsidP="00043438">
            <w:pPr>
              <w:pStyle w:val="a3"/>
              <w:spacing w:line="360" w:lineRule="exact"/>
              <w:rPr>
                <w:rFonts w:asciiTheme="minorEastAsia" w:eastAsiaTheme="minorEastAsia" w:hAnsiTheme="minorEastAsia"/>
                <w:b/>
                <w:bCs/>
                <w:szCs w:val="24"/>
              </w:rPr>
            </w:pPr>
          </w:p>
          <w:p w14:paraId="76174E2C" w14:textId="77777777" w:rsidR="00043438" w:rsidRPr="001E670D"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
                <w:color w:val="FF0000"/>
              </w:rPr>
              <w:t>★</w:t>
            </w:r>
            <w:r w:rsidRPr="00376303">
              <w:rPr>
                <w:rFonts w:asciiTheme="minorEastAsia" w:eastAsiaTheme="minorEastAsia" w:hAnsiTheme="minorEastAsia"/>
                <w:b/>
                <w:color w:val="FF0000"/>
              </w:rPr>
              <w:t>【上清古鎮】</w:t>
            </w:r>
            <w:r w:rsidRPr="00376303">
              <w:rPr>
                <w:rFonts w:asciiTheme="minorEastAsia" w:eastAsiaTheme="minorEastAsia" w:hAnsiTheme="minorEastAsia" w:hint="eastAsia"/>
                <w:b/>
                <w:color w:val="FF0000"/>
              </w:rPr>
              <w:t>：</w:t>
            </w:r>
            <w:r w:rsidRPr="001E670D">
              <w:rPr>
                <w:rFonts w:asciiTheme="minorEastAsia" w:eastAsiaTheme="minorEastAsia" w:hAnsiTheme="minorEastAsia"/>
                <w:bCs/>
              </w:rPr>
              <w:t>已經有上千年的歷史，古鎮依水而建，周圍群山環繞，自然環境優美。古鎮上名勝古跡很多，長約2公里的上清古街上有長慶坊、留候家廟、天師府、留候第、天源德藥棧。天主教堂等景點。沿河櫛比鱗次的吊腳樓和船埠頭更讓小鎮顯現出江南水鄉的風格。</w:t>
            </w:r>
          </w:p>
          <w:p w14:paraId="771EF7C6" w14:textId="703486A2" w:rsidR="00043438" w:rsidRPr="00376303" w:rsidRDefault="00043438" w:rsidP="00043438">
            <w:pPr>
              <w:pStyle w:val="a3"/>
              <w:spacing w:line="360" w:lineRule="exact"/>
            </w:pPr>
            <w:r>
              <w:rPr>
                <w:rFonts w:asciiTheme="minorEastAsia" w:eastAsiaTheme="minorEastAsia" w:hAnsiTheme="minorEastAsia" w:hint="eastAsia"/>
              </w:rPr>
              <w:t xml:space="preserve">   </w:t>
            </w:r>
            <w:r w:rsidRPr="0017115D">
              <w:rPr>
                <w:rFonts w:asciiTheme="minorEastAsia" w:eastAsiaTheme="minorEastAsia" w:hAnsiTheme="minorEastAsia"/>
              </w:rPr>
              <w:t>鎮東面有上清宮、東嶽宮，東北面有南宋（1127-1279年）四大書院之一的象山書院，瀘溪河對岸有明朝（1368-1644年）宰相夏言的故里——桂洲村及第二次國內革命戰爭時紅十一軍和中央紅軍會師之處。</w:t>
            </w:r>
          </w:p>
          <w:p w14:paraId="7A1468A1" w14:textId="77777777" w:rsidR="00043438" w:rsidRPr="00A61706" w:rsidRDefault="00043438" w:rsidP="00043438">
            <w:pPr>
              <w:pStyle w:val="a3"/>
              <w:spacing w:line="360" w:lineRule="exact"/>
              <w:rPr>
                <w:rFonts w:asciiTheme="minorEastAsia" w:eastAsiaTheme="minorEastAsia" w:hAnsiTheme="minorEastAsia"/>
                <w:bCs/>
              </w:rPr>
            </w:pPr>
            <w:r w:rsidRPr="00376303">
              <w:rPr>
                <w:rFonts w:asciiTheme="minorEastAsia" w:eastAsiaTheme="minorEastAsia" w:hAnsiTheme="minorEastAsia" w:hint="eastAsia"/>
                <w:b/>
                <w:bCs/>
                <w:color w:val="FF0000"/>
              </w:rPr>
              <w:t>★</w:t>
            </w:r>
            <w:r w:rsidRPr="00376303">
              <w:rPr>
                <w:rFonts w:asciiTheme="minorEastAsia" w:eastAsiaTheme="minorEastAsia" w:hAnsiTheme="minorEastAsia"/>
                <w:b/>
                <w:bCs/>
                <w:color w:val="FF0000"/>
              </w:rPr>
              <w:t>【張天師府】</w:t>
            </w:r>
            <w:r w:rsidRPr="00376303">
              <w:rPr>
                <w:rFonts w:asciiTheme="minorEastAsia" w:eastAsiaTheme="minorEastAsia" w:hAnsiTheme="minorEastAsia" w:hint="eastAsia"/>
                <w:b/>
                <w:bCs/>
                <w:color w:val="FF0000"/>
              </w:rPr>
              <w:t>：</w:t>
            </w:r>
            <w:r w:rsidRPr="0086146F">
              <w:rPr>
                <w:rFonts w:asciiTheme="minorEastAsia" w:eastAsiaTheme="minorEastAsia" w:hAnsiTheme="minorEastAsia"/>
              </w:rPr>
              <w:t>素有北孔（孔夫子）南張（張天師）之稱。占地5萬平方米，有500多間房舍，樓台殿閣金碧輝煌，曲徑回廊不計其數，府內古木參天，環境清靜，風景十分優美。它既保留了中國傳統的府第規格，又兼有封建衙署的某些特點，在佈局上保持了鮮明的道教正一派風格。</w:t>
            </w:r>
            <w:r w:rsidRPr="0017115D">
              <w:rPr>
                <w:rFonts w:asciiTheme="minorEastAsia" w:eastAsiaTheme="minorEastAsia" w:hAnsiTheme="minorEastAsia"/>
              </w:rPr>
              <w:t>始建于明太祖洪武元年（1368年），後又經十多次修建，現存木構建築均為清乾隆、嘉慶和同治年間遺物。傳言天師府是張盛以及他的歷代子孫生活起居之所和祀神之處，被稱為正一派的祖庭和元明兩朝管理道教事務的辦公機構。</w:t>
            </w:r>
            <w:r w:rsidRPr="0017115D">
              <w:rPr>
                <w:rFonts w:asciiTheme="minorEastAsia" w:eastAsiaTheme="minorEastAsia" w:hAnsiTheme="minorEastAsia"/>
              </w:rPr>
              <w:br/>
            </w:r>
            <w:r w:rsidRPr="001E670D">
              <w:rPr>
                <w:rFonts w:asciiTheme="minorEastAsia" w:eastAsiaTheme="minorEastAsia" w:hAnsiTheme="minorEastAsia"/>
                <w:bCs/>
              </w:rPr>
              <w:t xml:space="preserve"> </w:t>
            </w:r>
          </w:p>
          <w:p w14:paraId="7BFED282" w14:textId="77777777" w:rsidR="00043438" w:rsidRDefault="00043438" w:rsidP="00043438">
            <w:pPr>
              <w:pStyle w:val="a3"/>
              <w:spacing w:line="360" w:lineRule="exact"/>
              <w:rPr>
                <w:rFonts w:asciiTheme="minorEastAsia" w:eastAsiaTheme="minorEastAsia" w:hAnsiTheme="minorEastAsia"/>
              </w:rPr>
            </w:pPr>
            <w:r w:rsidRPr="001511D6">
              <w:rPr>
                <w:rStyle w:val="a9"/>
                <w:rFonts w:ascii="新細明體" w:hAnsi="新細明體" w:hint="eastAsia"/>
                <w:color w:val="FF0000"/>
              </w:rPr>
              <w:t>★</w:t>
            </w:r>
            <w:r w:rsidRPr="001511D6">
              <w:rPr>
                <w:rFonts w:asciiTheme="minorEastAsia" w:eastAsiaTheme="minorEastAsia" w:hAnsiTheme="minorEastAsia" w:cs="新細明體" w:hint="eastAsia"/>
                <w:b/>
                <w:color w:val="FF0000"/>
                <w:kern w:val="0"/>
                <w:szCs w:val="24"/>
              </w:rPr>
              <w:t>【</w:t>
            </w:r>
            <w:r w:rsidRPr="001511D6">
              <w:rPr>
                <w:rFonts w:asciiTheme="minorEastAsia" w:eastAsiaTheme="minorEastAsia" w:hAnsiTheme="minorEastAsia" w:cs="Arial" w:hint="eastAsia"/>
                <w:b/>
                <w:bCs/>
                <w:color w:val="FF0000"/>
                <w:kern w:val="0"/>
                <w:szCs w:val="24"/>
                <w:shd w:val="clear" w:color="auto" w:fill="FFFFFF"/>
              </w:rPr>
              <w:t>乘船遊仙水岩</w:t>
            </w:r>
            <w:r w:rsidRPr="00B61123">
              <w:rPr>
                <w:rFonts w:asciiTheme="minorEastAsia" w:eastAsiaTheme="minorEastAsia" w:hAnsiTheme="minorEastAsia" w:cs="Arial"/>
                <w:b/>
                <w:bCs/>
                <w:color w:val="FF0000"/>
                <w:kern w:val="0"/>
                <w:szCs w:val="24"/>
                <w:shd w:val="clear" w:color="auto" w:fill="FFFFFF"/>
              </w:rPr>
              <w:t>景區</w:t>
            </w:r>
            <w:r w:rsidRPr="001511D6">
              <w:rPr>
                <w:rFonts w:asciiTheme="minorEastAsia" w:eastAsiaTheme="minorEastAsia" w:hAnsiTheme="minorEastAsia" w:cs="新細明體" w:hint="eastAsia"/>
                <w:b/>
                <w:color w:val="FF0000"/>
                <w:kern w:val="0"/>
                <w:szCs w:val="24"/>
              </w:rPr>
              <w:t>】：</w:t>
            </w:r>
            <w:r w:rsidRPr="002F56AC">
              <w:rPr>
                <w:rFonts w:asciiTheme="minorEastAsia" w:eastAsiaTheme="minorEastAsia" w:hAnsiTheme="minorEastAsia" w:cs="Arial"/>
                <w:color w:val="000000"/>
                <w:kern w:val="0"/>
                <w:szCs w:val="24"/>
                <w:shd w:val="clear" w:color="auto" w:fill="FFFFFF"/>
              </w:rPr>
              <w:t>您可欣賞兩岸秀麗的山峰、鬱鬱蔥蔥的竹林，可看到祖天師張道陵肇基煉九天神丹、“丹成而龍虎見”的龍虎山。當竹筏行至仙水岩時，您便進入了瀘溪河的精華景區，天造地設的【十不得美景】（尼姑背和尚走不得、仙女配不得、蓮花戴不得、仙桃吃不得、丹勺用不得、道堂坐不得、雲錦披不得、石鼓敲不得、劍石試不得、玉梳梳不得）讓您不得不驚歎。</w:t>
            </w:r>
            <w:r w:rsidRPr="0017115D">
              <w:rPr>
                <w:rFonts w:asciiTheme="minorEastAsia" w:eastAsiaTheme="minorEastAsia" w:hAnsiTheme="minorEastAsia"/>
              </w:rPr>
              <w:t>這裡最美的就是雌雄石了，它就像一個受傷的男子，倚靠在女子的背上。山峰雖然只有二百米高，但是有許多的傳說。</w:t>
            </w:r>
          </w:p>
          <w:p w14:paraId="79DEC653" w14:textId="77777777" w:rsidR="00043438" w:rsidRDefault="00043438" w:rsidP="00043438">
            <w:pPr>
              <w:pStyle w:val="a3"/>
              <w:spacing w:line="360" w:lineRule="exact"/>
              <w:rPr>
                <w:rFonts w:asciiTheme="minorEastAsia" w:eastAsiaTheme="minorEastAsia" w:hAnsiTheme="minorEastAsia" w:cs="Arial"/>
                <w:color w:val="000000"/>
                <w:kern w:val="0"/>
                <w:szCs w:val="24"/>
                <w:shd w:val="clear" w:color="auto" w:fill="FFFFFF"/>
              </w:rPr>
            </w:pPr>
          </w:p>
          <w:p w14:paraId="1BE19CE1" w14:textId="4E3D14EA" w:rsidR="00043438" w:rsidRPr="00043438" w:rsidRDefault="00043438" w:rsidP="00043438">
            <w:pPr>
              <w:pStyle w:val="a3"/>
              <w:spacing w:line="360" w:lineRule="exact"/>
              <w:rPr>
                <w:rFonts w:asciiTheme="minorEastAsia" w:eastAsiaTheme="minorEastAsia" w:hAnsiTheme="minorEastAsia" w:cs="Arial"/>
                <w:color w:val="000000"/>
                <w:kern w:val="0"/>
                <w:szCs w:val="24"/>
                <w:shd w:val="clear" w:color="auto" w:fill="FFFFFF"/>
              </w:rPr>
            </w:pPr>
            <w:r w:rsidRPr="00793DA5">
              <w:rPr>
                <w:rFonts w:asciiTheme="minorEastAsia" w:eastAsiaTheme="minorEastAsia" w:hAnsiTheme="minorEastAsia" w:hint="eastAsia"/>
                <w:b/>
                <w:color w:val="FF0000"/>
              </w:rPr>
              <w:t>★【</w:t>
            </w:r>
            <w:hyperlink r:id="rId124" w:history="1">
              <w:r w:rsidRPr="00793DA5">
                <w:rPr>
                  <w:rStyle w:val="ad"/>
                  <w:rFonts w:asciiTheme="minorEastAsia" w:eastAsiaTheme="minorEastAsia" w:hAnsiTheme="minorEastAsia"/>
                  <w:b/>
                  <w:bCs/>
                  <w:color w:val="FF0000"/>
                  <w:u w:val="none"/>
                </w:rPr>
                <w:t>龍虎山古代懸棺表演</w:t>
              </w:r>
            </w:hyperlink>
            <w:r w:rsidRPr="00793DA5">
              <w:rPr>
                <w:rFonts w:asciiTheme="minorEastAsia" w:eastAsiaTheme="minorEastAsia" w:hAnsiTheme="minorEastAsia" w:hint="eastAsia"/>
                <w:b/>
                <w:color w:val="FF0000"/>
              </w:rPr>
              <w:t>】：</w:t>
            </w:r>
            <w:r w:rsidRPr="002F56AC">
              <w:rPr>
                <w:rFonts w:asciiTheme="minorEastAsia" w:eastAsiaTheme="minorEastAsia" w:hAnsiTheme="minorEastAsia" w:cs="Arial"/>
                <w:color w:val="000000"/>
                <w:kern w:val="0"/>
                <w:szCs w:val="24"/>
                <w:shd w:val="clear" w:color="auto" w:fill="FFFFFF"/>
              </w:rPr>
              <w:t>千年之謎，崖墓葬（懸棺葬）是古越、僚人特有的一種喪葬形式，也是中國多種葬法中最古老、最特別的一種喪葬形式。這種葬法將棺</w:t>
            </w:r>
            <w:r w:rsidRPr="002F56AC">
              <w:rPr>
                <w:rFonts w:asciiTheme="minorEastAsia" w:eastAsiaTheme="minorEastAsia" w:hAnsiTheme="minorEastAsia" w:cs="Arial" w:hint="eastAsia"/>
                <w:color w:val="000000"/>
                <w:kern w:val="0"/>
                <w:szCs w:val="24"/>
                <w:shd w:val="clear" w:color="auto" w:fill="FFFFFF"/>
              </w:rPr>
              <w:t>槨置於溪流邊陡峭的絕壁上，崖壁與水面幾成垂直的角度，且崖壁上有自然的岩洞，便於安放棺槨。</w:t>
            </w:r>
          </w:p>
          <w:p w14:paraId="24CBBF4A" w14:textId="0E7882A6" w:rsidR="00043438" w:rsidRPr="00C64784" w:rsidRDefault="00043438" w:rsidP="00043438">
            <w:pPr>
              <w:pStyle w:val="a3"/>
              <w:spacing w:line="360" w:lineRule="exact"/>
              <w:rPr>
                <w:rFonts w:asciiTheme="minorEastAsia" w:eastAsiaTheme="minorEastAsia" w:hAnsiTheme="minorEastAsia"/>
                <w:bCs/>
                <w:szCs w:val="24"/>
              </w:rPr>
            </w:pPr>
            <w:r w:rsidRPr="00755042">
              <w:rPr>
                <w:rFonts w:asciiTheme="minorEastAsia" w:eastAsiaTheme="minorEastAsia" w:hAnsiTheme="minorEastAsia" w:hint="eastAsia"/>
                <w:b/>
                <w:color w:val="FF0000"/>
                <w:szCs w:val="24"/>
              </w:rPr>
              <w:t>★</w:t>
            </w:r>
            <w:r w:rsidRPr="00755042">
              <w:rPr>
                <w:rFonts w:asciiTheme="minorEastAsia" w:eastAsiaTheme="minorEastAsia" w:hAnsiTheme="minorEastAsia"/>
                <w:b/>
                <w:color w:val="FF0000"/>
                <w:szCs w:val="24"/>
              </w:rPr>
              <w:t>【象鼻山景區+高空棧道】</w:t>
            </w:r>
            <w:r w:rsidRPr="00755042">
              <w:rPr>
                <w:rFonts w:asciiTheme="minorEastAsia" w:eastAsiaTheme="minorEastAsia" w:hAnsiTheme="minorEastAsia" w:hint="eastAsia"/>
                <w:b/>
                <w:color w:val="FF0000"/>
                <w:szCs w:val="24"/>
              </w:rPr>
              <w:t>：</w:t>
            </w:r>
            <w:r w:rsidRPr="00755042">
              <w:rPr>
                <w:rFonts w:asciiTheme="minorEastAsia" w:eastAsiaTheme="minorEastAsia" w:hAnsiTheme="minorEastAsia"/>
                <w:bCs/>
                <w:szCs w:val="24"/>
              </w:rPr>
              <w:t xml:space="preserve"> </w:t>
            </w:r>
            <w:r w:rsidRPr="00755042">
              <w:rPr>
                <w:rFonts w:asciiTheme="minorEastAsia" w:eastAsiaTheme="minorEastAsia" w:hAnsiTheme="minorEastAsia" w:hint="eastAsia"/>
                <w:bCs/>
                <w:szCs w:val="24"/>
              </w:rPr>
              <w:t>象鼻山地質公園是龍虎山世界地質公園的重要組成部分，位於瀘溪河東側，與清澈見底的河水並駕齊驅，形成龍虎山水陸聯游的最佳線路。這裡一座形象逼真、巨大無比的天然石像立於山中，碩大的象鼻似乎從天而降，又深深扎入大地之中，惟妙惟肖、靈性暗蘊，被世人稱為「天下第一神像」。</w:t>
            </w:r>
          </w:p>
        </w:tc>
      </w:tr>
      <w:tr w:rsidR="00043438" w14:paraId="06E1C551" w14:textId="77777777" w:rsidTr="005A7593">
        <w:tc>
          <w:tcPr>
            <w:tcW w:w="720" w:type="dxa"/>
          </w:tcPr>
          <w:p w14:paraId="7CB0FC6C" w14:textId="77777777" w:rsidR="00043438" w:rsidRDefault="00043438" w:rsidP="00043438">
            <w:pPr>
              <w:pStyle w:val="a3"/>
              <w:spacing w:line="400" w:lineRule="exact"/>
              <w:jc w:val="center"/>
              <w:rPr>
                <w:rFonts w:ascii="新細明體" w:hAnsi="新細明體"/>
                <w:b/>
                <w:sz w:val="20"/>
              </w:rPr>
            </w:pPr>
          </w:p>
        </w:tc>
        <w:tc>
          <w:tcPr>
            <w:tcW w:w="76" w:type="dxa"/>
          </w:tcPr>
          <w:p w14:paraId="2CD0C807" w14:textId="77777777" w:rsidR="00043438" w:rsidRDefault="00043438" w:rsidP="00043438">
            <w:pPr>
              <w:pStyle w:val="a3"/>
              <w:spacing w:line="400" w:lineRule="exact"/>
              <w:jc w:val="center"/>
              <w:rPr>
                <w:rFonts w:ascii="細明體" w:eastAsia="細明體"/>
                <w:b/>
              </w:rPr>
            </w:pPr>
          </w:p>
        </w:tc>
        <w:tc>
          <w:tcPr>
            <w:tcW w:w="9824" w:type="dxa"/>
          </w:tcPr>
          <w:p w14:paraId="609673B5" w14:textId="62FA769E" w:rsidR="00043438" w:rsidRPr="00DE69FF" w:rsidRDefault="00DE69FF" w:rsidP="00DE69FF">
            <w:pPr>
              <w:pStyle w:val="a3"/>
              <w:spacing w:line="360" w:lineRule="exact"/>
              <w:rPr>
                <w:rFonts w:asciiTheme="minorEastAsia" w:hAnsiTheme="minorEastAsia"/>
                <w:b/>
                <w:bCs/>
                <w:szCs w:val="24"/>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Pr>
                <w:rFonts w:eastAsia="SimSun" w:hint="eastAsia"/>
                <w:b/>
                <w:color w:val="0000FF"/>
                <w:lang w:eastAsia="zh-CN"/>
              </w:rPr>
              <w:t>景德镇瓷宴</w:t>
            </w:r>
            <w:r>
              <w:rPr>
                <w:rFonts w:asciiTheme="minorEastAsia" w:eastAsiaTheme="minorEastAsia" w:hAnsiTheme="minorEastAsia"/>
                <w:bCs/>
                <w:color w:val="000000"/>
                <w:kern w:val="0"/>
                <w:szCs w:val="24"/>
              </w:rPr>
              <w:t>8</w:t>
            </w:r>
            <w:r>
              <w:rPr>
                <w:rFonts w:asciiTheme="minorEastAsia" w:eastAsiaTheme="minorEastAsia" w:hAnsiTheme="minorEastAsia" w:hint="eastAsia"/>
                <w:bCs/>
                <w:color w:val="000000"/>
                <w:kern w:val="0"/>
                <w:szCs w:val="24"/>
              </w:rPr>
              <w:t>0</w:t>
            </w:r>
          </w:p>
        </w:tc>
      </w:tr>
      <w:tr w:rsidR="00043438" w14:paraId="31BF7008" w14:textId="77777777" w:rsidTr="005A7593">
        <w:tc>
          <w:tcPr>
            <w:tcW w:w="720" w:type="dxa"/>
          </w:tcPr>
          <w:p w14:paraId="53B4B30A" w14:textId="77777777" w:rsidR="00043438" w:rsidRDefault="00043438" w:rsidP="00043438">
            <w:pPr>
              <w:pStyle w:val="a3"/>
              <w:spacing w:line="400" w:lineRule="exact"/>
              <w:jc w:val="center"/>
              <w:rPr>
                <w:rFonts w:ascii="新細明體" w:hAnsi="新細明體"/>
                <w:b/>
                <w:sz w:val="20"/>
              </w:rPr>
            </w:pPr>
          </w:p>
        </w:tc>
        <w:tc>
          <w:tcPr>
            <w:tcW w:w="76" w:type="dxa"/>
          </w:tcPr>
          <w:p w14:paraId="564558D4" w14:textId="77777777" w:rsidR="00043438" w:rsidRDefault="00043438" w:rsidP="00043438">
            <w:pPr>
              <w:pStyle w:val="a3"/>
              <w:spacing w:line="400" w:lineRule="exact"/>
              <w:jc w:val="center"/>
              <w:rPr>
                <w:rFonts w:ascii="細明體" w:eastAsia="細明體"/>
                <w:b/>
              </w:rPr>
            </w:pPr>
          </w:p>
        </w:tc>
        <w:tc>
          <w:tcPr>
            <w:tcW w:w="9824" w:type="dxa"/>
          </w:tcPr>
          <w:p w14:paraId="3D6DA0D2" w14:textId="4007F2B4" w:rsidR="00043438" w:rsidRDefault="00043438" w:rsidP="00043438">
            <w:pPr>
              <w:pStyle w:val="a3"/>
              <w:spacing w:line="360" w:lineRule="exact"/>
              <w:rPr>
                <w:rFonts w:asciiTheme="minorEastAsia" w:eastAsiaTheme="minorEastAsia" w:hAnsiTheme="minorEastAsia"/>
                <w:b/>
              </w:rPr>
            </w:pPr>
            <w:r w:rsidRPr="00002F4B">
              <w:rPr>
                <w:rFonts w:asciiTheme="minorEastAsia" w:hAnsiTheme="minorEastAsia" w:hint="eastAsia"/>
                <w:b/>
                <w:bCs/>
                <w:szCs w:val="24"/>
              </w:rPr>
              <w:t>宿：樂平山水國際酒店</w:t>
            </w:r>
            <w:r w:rsidRPr="00002F4B">
              <w:rPr>
                <w:rFonts w:asciiTheme="minorEastAsia" w:hAnsiTheme="minorEastAsia"/>
                <w:b/>
                <w:bCs/>
                <w:szCs w:val="24"/>
              </w:rPr>
              <w:t>5*</w:t>
            </w:r>
          </w:p>
        </w:tc>
      </w:tr>
      <w:tr w:rsidR="00043438" w14:paraId="4C6B25F6" w14:textId="77777777" w:rsidTr="005A7593">
        <w:tc>
          <w:tcPr>
            <w:tcW w:w="720" w:type="dxa"/>
          </w:tcPr>
          <w:p w14:paraId="4BA894BD"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第9天 </w:t>
            </w:r>
          </w:p>
        </w:tc>
        <w:tc>
          <w:tcPr>
            <w:tcW w:w="76" w:type="dxa"/>
          </w:tcPr>
          <w:p w14:paraId="1D5F04A8" w14:textId="77777777" w:rsidR="00043438" w:rsidRDefault="00043438" w:rsidP="00043438">
            <w:pPr>
              <w:pStyle w:val="a3"/>
              <w:spacing w:line="400" w:lineRule="exact"/>
              <w:jc w:val="center"/>
              <w:rPr>
                <w:rFonts w:ascii="細明體" w:eastAsia="細明體"/>
                <w:b/>
              </w:rPr>
            </w:pPr>
          </w:p>
        </w:tc>
        <w:tc>
          <w:tcPr>
            <w:tcW w:w="9824" w:type="dxa"/>
          </w:tcPr>
          <w:p w14:paraId="61A76089" w14:textId="77777777" w:rsidR="00043438" w:rsidRPr="00D5132E" w:rsidRDefault="00043438" w:rsidP="00043438">
            <w:pPr>
              <w:pStyle w:val="a3"/>
              <w:spacing w:line="360" w:lineRule="exact"/>
              <w:rPr>
                <w:rFonts w:asciiTheme="minorEastAsia" w:eastAsiaTheme="minorEastAsia" w:hAnsiTheme="minorEastAsia"/>
                <w:b/>
                <w:szCs w:val="24"/>
              </w:rPr>
            </w:pPr>
            <w:r w:rsidRPr="00DE69FF">
              <w:rPr>
                <w:rFonts w:asciiTheme="minorEastAsia" w:eastAsiaTheme="minorEastAsia" w:hAnsiTheme="minorEastAsia" w:hint="eastAsia"/>
                <w:b/>
                <w:color w:val="EE0000"/>
                <w:szCs w:val="24"/>
              </w:rPr>
              <w:t>景</w:t>
            </w:r>
            <w:r w:rsidRPr="00F87C38">
              <w:rPr>
                <w:rFonts w:asciiTheme="minorEastAsia" w:eastAsiaTheme="minorEastAsia" w:hAnsiTheme="minorEastAsia" w:hint="eastAsia"/>
                <w:b/>
                <w:color w:val="EE0000"/>
                <w:szCs w:val="24"/>
              </w:rPr>
              <w:t>德鎮</w:t>
            </w:r>
            <w:r w:rsidRPr="00F87C38">
              <w:rPr>
                <w:rFonts w:asciiTheme="minorEastAsia" w:eastAsiaTheme="minorEastAsia" w:hAnsiTheme="minorEastAsia"/>
                <w:b/>
                <w:bCs/>
                <w:color w:val="EE0000"/>
                <w:szCs w:val="24"/>
              </w:rPr>
              <w:t>(古窯+民俗博物館、</w:t>
            </w:r>
            <w:r w:rsidRPr="00F87C38">
              <w:rPr>
                <w:rFonts w:asciiTheme="minorEastAsia" w:eastAsiaTheme="minorEastAsia" w:hAnsiTheme="minorEastAsia"/>
                <w:b/>
                <w:bCs/>
                <w:color w:val="EE0000"/>
              </w:rPr>
              <w:t>官窯博物館</w:t>
            </w:r>
            <w:r w:rsidRPr="00F87C38">
              <w:rPr>
                <w:rFonts w:asciiTheme="minorEastAsia" w:eastAsiaTheme="minorEastAsia" w:hAnsiTheme="minorEastAsia" w:hint="eastAsia"/>
                <w:b/>
                <w:bCs/>
                <w:color w:val="EE0000"/>
              </w:rPr>
              <w:t>、</w:t>
            </w:r>
            <w:r w:rsidRPr="00F87C38">
              <w:rPr>
                <w:rFonts w:asciiTheme="minorEastAsia" w:eastAsiaTheme="minorEastAsia" w:hAnsiTheme="minorEastAsia"/>
                <w:b/>
                <w:color w:val="EE0000"/>
              </w:rPr>
              <w:t>龍珠閣</w:t>
            </w:r>
            <w:r w:rsidRPr="00F87C38">
              <w:rPr>
                <w:rFonts w:asciiTheme="minorEastAsia" w:eastAsiaTheme="minorEastAsia" w:hAnsiTheme="minorEastAsia" w:hint="eastAsia"/>
                <w:b/>
                <w:color w:val="EE0000"/>
              </w:rPr>
              <w:t>、</w:t>
            </w:r>
            <w:r w:rsidRPr="00F87C38">
              <w:rPr>
                <w:rFonts w:asciiTheme="minorEastAsia" w:eastAsiaTheme="minorEastAsia" w:hAnsiTheme="minorEastAsia"/>
                <w:b/>
                <w:bCs/>
                <w:color w:val="EE0000"/>
              </w:rPr>
              <w:t>陶溪川文化創意園</w:t>
            </w:r>
            <w:r w:rsidRPr="00F87C38">
              <w:rPr>
                <w:rFonts w:asciiTheme="minorEastAsia" w:eastAsiaTheme="minorEastAsia" w:hAnsiTheme="minorEastAsia"/>
                <w:b/>
                <w:bCs/>
                <w:color w:val="EE0000"/>
                <w:szCs w:val="24"/>
              </w:rPr>
              <w:t>) </w:t>
            </w:r>
            <w:r w:rsidRPr="00F87C38">
              <w:rPr>
                <w:rFonts w:asciiTheme="minorEastAsia" w:eastAsiaTheme="minorEastAsia" w:hAnsiTheme="minorEastAsia" w:hint="eastAsia"/>
                <w:b/>
                <w:color w:val="EE0000"/>
                <w:szCs w:val="24"/>
              </w:rPr>
              <w:t>－85km/1h30m－婺源</w:t>
            </w:r>
          </w:p>
          <w:p w14:paraId="61426D62" w14:textId="21586F3A" w:rsidR="00043438" w:rsidRPr="00D5132E" w:rsidRDefault="00043438" w:rsidP="003D6FEA">
            <w:pPr>
              <w:pStyle w:val="a3"/>
              <w:spacing w:line="360" w:lineRule="exact"/>
              <w:rPr>
                <w:rFonts w:asciiTheme="minorEastAsia" w:eastAsiaTheme="minorEastAsia" w:hAnsiTheme="minorEastAsia"/>
                <w:b/>
                <w:szCs w:val="24"/>
              </w:rPr>
            </w:pPr>
          </w:p>
        </w:tc>
      </w:tr>
      <w:tr w:rsidR="00043438" w14:paraId="2E6A1C39" w14:textId="77777777" w:rsidTr="005A7593">
        <w:tc>
          <w:tcPr>
            <w:tcW w:w="720" w:type="dxa"/>
          </w:tcPr>
          <w:p w14:paraId="79ACEC9C"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9/21</w:t>
            </w:r>
          </w:p>
          <w:p w14:paraId="5014DEAC" w14:textId="5B832ABC"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一</w:t>
            </w:r>
            <w:r w:rsidRPr="00955E67">
              <w:rPr>
                <w:rFonts w:ascii="新細明體" w:hAnsi="新細明體" w:hint="eastAsia"/>
                <w:b/>
                <w:sz w:val="20"/>
              </w:rPr>
              <w:t>）</w:t>
            </w:r>
          </w:p>
          <w:p w14:paraId="149C7576" w14:textId="60F550B6" w:rsidR="00043438" w:rsidRPr="00955E67" w:rsidRDefault="00043438" w:rsidP="00043438">
            <w:pPr>
              <w:pStyle w:val="a3"/>
              <w:spacing w:line="400" w:lineRule="exact"/>
              <w:jc w:val="center"/>
              <w:rPr>
                <w:rFonts w:ascii="新細明體" w:hAnsi="新細明體"/>
                <w:b/>
                <w:sz w:val="20"/>
              </w:rPr>
            </w:pPr>
          </w:p>
        </w:tc>
        <w:tc>
          <w:tcPr>
            <w:tcW w:w="76" w:type="dxa"/>
          </w:tcPr>
          <w:p w14:paraId="5152E956" w14:textId="77777777" w:rsidR="00043438" w:rsidRDefault="00043438" w:rsidP="00043438">
            <w:pPr>
              <w:pStyle w:val="a3"/>
              <w:spacing w:line="400" w:lineRule="exact"/>
              <w:jc w:val="center"/>
              <w:rPr>
                <w:rFonts w:ascii="細明體" w:eastAsia="細明體"/>
                <w:b/>
              </w:rPr>
            </w:pPr>
          </w:p>
        </w:tc>
        <w:tc>
          <w:tcPr>
            <w:tcW w:w="9824" w:type="dxa"/>
          </w:tcPr>
          <w:p w14:paraId="50F8BA24" w14:textId="77777777" w:rsidR="00043438" w:rsidRPr="00C66B53"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
                <w:bCs/>
              </w:rPr>
              <w:t>◎</w:t>
            </w:r>
            <w:r w:rsidRPr="0007531A">
              <w:rPr>
                <w:rFonts w:asciiTheme="minorEastAsia" w:eastAsiaTheme="minorEastAsia" w:hAnsiTheme="minorEastAsia"/>
                <w:b/>
                <w:bCs/>
              </w:rPr>
              <w:t>【景德鎮】</w:t>
            </w:r>
            <w:r>
              <w:rPr>
                <w:rFonts w:asciiTheme="minorEastAsia" w:eastAsiaTheme="minorEastAsia" w:hAnsiTheme="minorEastAsia" w:hint="eastAsia"/>
                <w:b/>
                <w:bCs/>
              </w:rPr>
              <w:t>：</w:t>
            </w:r>
            <w:r w:rsidRPr="0007531A">
              <w:rPr>
                <w:rFonts w:asciiTheme="minorEastAsia" w:eastAsiaTheme="minorEastAsia" w:hAnsiTheme="minorEastAsia"/>
                <w:bCs/>
              </w:rPr>
              <w:t>別名“瓷都”，是以陶瓷出名，其發祥地是瑤裡古鎮景。景德鎮瓷器造型優美、品種繁多、裝飾豐富、風格獨特，以“白如玉，明如鏡，薄如紙，聲如磬”著稱。其青花瓷、玲瓏瓷、粉彩瓷、色釉瓷，合稱景德鎮四大傳統名瓷。</w:t>
            </w:r>
            <w:r w:rsidRPr="0007531A">
              <w:rPr>
                <w:rFonts w:asciiTheme="minorEastAsia" w:eastAsiaTheme="minorEastAsia" w:hAnsiTheme="minorEastAsia"/>
                <w:bCs/>
              </w:rPr>
              <w:br/>
            </w:r>
          </w:p>
          <w:p w14:paraId="7109C573" w14:textId="77777777" w:rsidR="00043438" w:rsidRDefault="00043438" w:rsidP="00043438">
            <w:pPr>
              <w:pStyle w:val="a3"/>
              <w:spacing w:line="360" w:lineRule="exact"/>
              <w:rPr>
                <w:rFonts w:asciiTheme="minorEastAsia" w:eastAsiaTheme="minorEastAsia" w:hAnsiTheme="minorEastAsia"/>
                <w:bCs/>
              </w:rPr>
            </w:pPr>
            <w:r w:rsidRPr="00A52B62">
              <w:rPr>
                <w:rFonts w:asciiTheme="minorEastAsia" w:eastAsiaTheme="minorEastAsia" w:hAnsiTheme="minorEastAsia" w:hint="eastAsia"/>
                <w:b/>
                <w:color w:val="FF0000"/>
              </w:rPr>
              <w:t>★</w:t>
            </w:r>
            <w:r w:rsidRPr="00A52B62">
              <w:rPr>
                <w:rFonts w:asciiTheme="minorEastAsia" w:eastAsiaTheme="minorEastAsia" w:hAnsiTheme="minorEastAsia"/>
                <w:b/>
                <w:color w:val="FF0000"/>
              </w:rPr>
              <w:t>【古窯+陶瓷民俗博物館】</w:t>
            </w:r>
            <w:r w:rsidRPr="00A52B62">
              <w:rPr>
                <w:rFonts w:asciiTheme="minorEastAsia" w:eastAsiaTheme="minorEastAsia" w:hAnsiTheme="minorEastAsia" w:hint="eastAsia"/>
                <w:b/>
                <w:color w:val="FF0000"/>
              </w:rPr>
              <w:t>：</w:t>
            </w:r>
            <w:r w:rsidRPr="00C66B53">
              <w:rPr>
                <w:rFonts w:asciiTheme="minorEastAsia" w:eastAsiaTheme="minorEastAsia" w:hAnsiTheme="minorEastAsia"/>
                <w:bCs/>
              </w:rPr>
              <w:t>古窯瓷廠為古陶瓷製作區，生動地再現了景德鎮古代陶瓷製作工藝的全過程。這裡有6 間古胚房，為珍貴的中國古代工業建築實例。每組胚坊似封閉的三合院或四合院，由三棟四棟向院內敞開的建築組成。呸房內，工人們以傳統的手工制瓷工藝操作，妙手神工讓遊人驚歎不已。廠內還有一座古樸高大的名式鎮窯。此窯以松柴為燃料。窯長18米，成直躺的鵝蛋形，前大後小，尾部砌築高約21米的薄壁煙煙囪。這是古代建築工匠巧妙利用曲木重心和彎曲外型立築架梁的結果，可謂匠心獨具，也是建築史上的一大奇觀。</w:t>
            </w:r>
          </w:p>
          <w:p w14:paraId="1EE8CCD5" w14:textId="77777777" w:rsidR="00043438" w:rsidRDefault="00043438" w:rsidP="00043438">
            <w:pPr>
              <w:pStyle w:val="a3"/>
              <w:spacing w:line="360" w:lineRule="exact"/>
              <w:rPr>
                <w:rFonts w:asciiTheme="minorEastAsia" w:eastAsiaTheme="minorEastAsia" w:hAnsiTheme="minorEastAsia"/>
                <w:bCs/>
              </w:rPr>
            </w:pPr>
          </w:p>
          <w:p w14:paraId="6406CB30" w14:textId="77777777" w:rsidR="00043438" w:rsidRPr="004336F5" w:rsidRDefault="00043438" w:rsidP="00043438">
            <w:pPr>
              <w:spacing w:line="360" w:lineRule="exact"/>
              <w:rPr>
                <w:rFonts w:asciiTheme="minorEastAsia" w:eastAsiaTheme="minorEastAsia" w:hAnsiTheme="minorEastAsia"/>
                <w:color w:val="FF0000"/>
              </w:rPr>
            </w:pPr>
            <w:r w:rsidRPr="00EE5777">
              <w:rPr>
                <w:rFonts w:asciiTheme="minorEastAsia" w:eastAsiaTheme="minorEastAsia" w:hAnsiTheme="minorEastAsia" w:hint="eastAsia"/>
                <w:b/>
                <w:color w:val="FF0000"/>
              </w:rPr>
              <w:t>★【</w:t>
            </w:r>
            <w:r w:rsidRPr="004336F5">
              <w:rPr>
                <w:rFonts w:asciiTheme="minorEastAsia" w:eastAsiaTheme="minorEastAsia" w:hAnsiTheme="minorEastAsia"/>
                <w:b/>
                <w:bCs/>
                <w:color w:val="FF0000"/>
                <w:szCs w:val="20"/>
              </w:rPr>
              <w:t>景德鎮官窯博物館</w:t>
            </w:r>
            <w:r w:rsidRPr="00EE5777">
              <w:rPr>
                <w:rFonts w:asciiTheme="minorEastAsia" w:eastAsiaTheme="minorEastAsia" w:hAnsiTheme="minorEastAsia" w:hint="eastAsia"/>
                <w:b/>
                <w:color w:val="FF0000"/>
              </w:rPr>
              <w:t>】</w:t>
            </w:r>
            <w:r w:rsidRPr="000E6EBF">
              <w:rPr>
                <w:rFonts w:asciiTheme="minorEastAsia" w:eastAsiaTheme="minorEastAsia" w:hAnsiTheme="minorEastAsia" w:hint="eastAsia"/>
                <w:b/>
                <w:color w:val="FF0000"/>
              </w:rPr>
              <w:t>(</w:t>
            </w:r>
            <w:r w:rsidRPr="000E6EBF">
              <w:rPr>
                <w:rFonts w:asciiTheme="minorEastAsia" w:eastAsiaTheme="minorEastAsia" w:hAnsiTheme="minorEastAsia"/>
                <w:b/>
                <w:color w:val="FF0000"/>
              </w:rPr>
              <w:t>御窯廠遺址</w:t>
            </w:r>
            <w:r w:rsidRPr="000E6EBF">
              <w:rPr>
                <w:rFonts w:asciiTheme="minorEastAsia" w:eastAsiaTheme="minorEastAsia" w:hAnsiTheme="minorEastAsia" w:hint="eastAsia"/>
                <w:b/>
                <w:color w:val="FF0000"/>
              </w:rPr>
              <w:t>)：</w:t>
            </w:r>
            <w:r w:rsidRPr="00A73FEE">
              <w:rPr>
                <w:rFonts w:asciiTheme="minorEastAsia" w:eastAsiaTheme="minorEastAsia" w:hAnsiTheme="minorEastAsia"/>
              </w:rPr>
              <w:t xml:space="preserve"> 在景德鎮中心廣場的西南角500米的地方有一個景德鎮官窯博物館（龍珠閣），明、清兩朝在此設立御窯，並派太監鋸此坐鎮，監造皇宮用瓷。這裏留下了明清兩代大量珍貴文物，龍珠閣也因此成了景德鎮瓷器的象徵。景德鎮龍珠閣官窯瓷器博物館多年來所展覽的展品就是從這千餘件中選出的有代表性的精品。御窯廠故址的出土物證實了景德鎮官窯始建於元代，朱元璋在洪武初年開窯燒造，有青花、釉里紅及外銷瓷的生產;明代永樂、宣德產品，量多質優，氣勢雄偉；明代正統官窯與宣德官窯相近，但紋飾上有所創新；明代成化為變異期，尤其以其小巧精緻的製品與淡雅絢麗的鬥彩稱著；明代弘治、正德為成化風格的延續，而又有所新意。景德鎮龍珠閣官窯瓷器博物館的展覽，即揭示了元、明時代諸多帝王特有的審美情趣，也反映出當時工匠的高超技藝，是研究元明兩代文化史和科技史的珍貴資料，亦為研究鑒賞中國古代陶瓷最可靠的斷代標尺。</w:t>
            </w:r>
          </w:p>
          <w:p w14:paraId="73ADD909" w14:textId="77777777" w:rsidR="00043438" w:rsidRDefault="00043438" w:rsidP="00043438">
            <w:pPr>
              <w:pStyle w:val="a3"/>
              <w:spacing w:line="360" w:lineRule="exact"/>
              <w:rPr>
                <w:rFonts w:asciiTheme="minorEastAsia" w:eastAsiaTheme="minorEastAsia" w:hAnsiTheme="minorEastAsia"/>
                <w:bCs/>
              </w:rPr>
            </w:pPr>
          </w:p>
          <w:p w14:paraId="6F6C1DFC" w14:textId="77777777" w:rsidR="00043438" w:rsidRDefault="00043438" w:rsidP="00043438">
            <w:pPr>
              <w:spacing w:line="360" w:lineRule="exact"/>
              <w:rPr>
                <w:rFonts w:asciiTheme="minorEastAsia" w:eastAsiaTheme="minorEastAsia" w:hAnsiTheme="minorEastAsia"/>
                <w:bCs/>
              </w:rPr>
            </w:pPr>
            <w:r w:rsidRPr="002575A1">
              <w:rPr>
                <w:rFonts w:asciiTheme="minorEastAsia" w:eastAsiaTheme="minorEastAsia" w:hAnsiTheme="minorEastAsia" w:hint="eastAsia"/>
                <w:b/>
                <w:color w:val="FF0000"/>
              </w:rPr>
              <w:t>★【</w:t>
            </w:r>
            <w:r w:rsidRPr="002575A1">
              <w:rPr>
                <w:rFonts w:asciiTheme="minorEastAsia" w:eastAsiaTheme="minorEastAsia" w:hAnsiTheme="minorEastAsia"/>
                <w:b/>
                <w:color w:val="FF0000"/>
              </w:rPr>
              <w:t>龍珠閣</w:t>
            </w:r>
            <w:r w:rsidRPr="002575A1">
              <w:rPr>
                <w:rFonts w:asciiTheme="minorEastAsia" w:eastAsiaTheme="minorEastAsia" w:hAnsiTheme="minorEastAsia" w:hint="eastAsia"/>
                <w:b/>
                <w:color w:val="FF0000"/>
              </w:rPr>
              <w:t>】：</w:t>
            </w:r>
            <w:r w:rsidRPr="002575A1">
              <w:rPr>
                <w:rFonts w:asciiTheme="minorEastAsia" w:eastAsiaTheme="minorEastAsia" w:hAnsiTheme="minorEastAsia"/>
                <w:b/>
                <w:color w:val="FF0000"/>
              </w:rPr>
              <w:t xml:space="preserve"> </w:t>
            </w:r>
            <w:r w:rsidRPr="002575A1">
              <w:rPr>
                <w:rFonts w:asciiTheme="minorEastAsia" w:eastAsiaTheme="minorEastAsia" w:hAnsiTheme="minorEastAsia"/>
                <w:bCs/>
              </w:rPr>
              <w:t>唐代叫聚珠亭， 1990年龍珠閣重建，採用明四暗七的結構。閣高三層，廣闊數丈，圍以紅牆，復以黃瓦，氣象威峨。閣之大門及內殿樑柱均髹以朱漆，金碧輝煌。閣中前後殿的神龕中設有白瓷跌坐觀音、香爐、燭台及純以夏布調漆為胎，身塗金彩之神像等，二樓則供有三教創始人仲尼孔子、釋迦牟尼、老子李耳之塑像。另設有戰壇，安放沙盤鑾筆。龍珠閣內分為與原官窯相關的資料展示和經由古陶瓷研究所復原的官窯瓷展示兩部分。其中，官窯瓷的展示部分對景德鎮官窯器的研究有不可或缺的重要參考價值。</w:t>
            </w:r>
          </w:p>
          <w:p w14:paraId="21C74628" w14:textId="77777777" w:rsidR="00043438" w:rsidRPr="002575A1" w:rsidRDefault="00043438" w:rsidP="00043438">
            <w:pPr>
              <w:spacing w:line="360" w:lineRule="exact"/>
              <w:rPr>
                <w:rFonts w:asciiTheme="minorEastAsia" w:eastAsiaTheme="minorEastAsia" w:hAnsiTheme="minorEastAsia"/>
                <w:b/>
                <w:color w:val="FF0000"/>
              </w:rPr>
            </w:pPr>
          </w:p>
          <w:p w14:paraId="74DB3EE0" w14:textId="77777777" w:rsidR="00043438" w:rsidRDefault="00043438" w:rsidP="00043438">
            <w:pPr>
              <w:pStyle w:val="a3"/>
              <w:spacing w:line="360" w:lineRule="exact"/>
              <w:rPr>
                <w:rFonts w:asciiTheme="minorEastAsia" w:eastAsiaTheme="minorEastAsia" w:hAnsiTheme="minorEastAsia"/>
                <w:bCs/>
                <w:szCs w:val="24"/>
              </w:rPr>
            </w:pPr>
            <w:r w:rsidRPr="00CC7794">
              <w:rPr>
                <w:rFonts w:asciiTheme="minorEastAsia" w:eastAsiaTheme="minorEastAsia" w:hAnsiTheme="minorEastAsia" w:hint="eastAsia"/>
                <w:b/>
                <w:bCs/>
                <w:color w:val="FF0000"/>
              </w:rPr>
              <w:t>★</w:t>
            </w:r>
            <w:r w:rsidRPr="00CC7794">
              <w:rPr>
                <w:rFonts w:asciiTheme="minorEastAsia" w:eastAsiaTheme="minorEastAsia" w:hAnsiTheme="minorEastAsia"/>
                <w:b/>
                <w:bCs/>
                <w:color w:val="FF0000"/>
              </w:rPr>
              <w:t>【陶溪川文化創意園】</w:t>
            </w:r>
            <w:r w:rsidRPr="00CC7794">
              <w:rPr>
                <w:rFonts w:asciiTheme="minorEastAsia" w:eastAsiaTheme="minorEastAsia" w:hAnsiTheme="minorEastAsia" w:hint="eastAsia"/>
                <w:b/>
                <w:bCs/>
                <w:color w:val="FF0000"/>
              </w:rPr>
              <w:t>：</w:t>
            </w:r>
            <w:r w:rsidRPr="0007531A">
              <w:rPr>
                <w:rFonts w:asciiTheme="minorEastAsia" w:eastAsiaTheme="minorEastAsia" w:hAnsiTheme="minorEastAsia"/>
                <w:bCs/>
              </w:rPr>
              <w:t>是一座集文化創意、購物、休閒、餐飲、娛樂等多種綜合功能於一體的大型城市綜合體，是中國首座以陶瓷文化為主體的一站式文化休閒娛樂旅遊體驗創意園區，名副其實的“CHINA坊”。</w:t>
            </w:r>
          </w:p>
          <w:p w14:paraId="1A08091E" w14:textId="77777777" w:rsidR="00043438" w:rsidRDefault="00043438" w:rsidP="00043438">
            <w:pPr>
              <w:pStyle w:val="a3"/>
              <w:spacing w:line="360" w:lineRule="exact"/>
              <w:rPr>
                <w:rFonts w:asciiTheme="minorEastAsia" w:eastAsiaTheme="minorEastAsia" w:hAnsiTheme="minorEastAsia"/>
                <w:bCs/>
                <w:szCs w:val="24"/>
              </w:rPr>
            </w:pPr>
          </w:p>
          <w:p w14:paraId="4152938C" w14:textId="7A3CB1A6" w:rsidR="00043438" w:rsidRDefault="00043438" w:rsidP="00043438">
            <w:pPr>
              <w:pStyle w:val="a3"/>
              <w:spacing w:line="360" w:lineRule="exact"/>
              <w:rPr>
                <w:rFonts w:asciiTheme="minorEastAsia" w:eastAsiaTheme="minorEastAsia" w:hAnsiTheme="minorEastAsia"/>
                <w:bCs/>
                <w:szCs w:val="24"/>
              </w:rPr>
            </w:pPr>
            <w:r w:rsidRPr="00CC7794">
              <w:rPr>
                <w:rFonts w:asciiTheme="minorEastAsia" w:eastAsiaTheme="minorEastAsia" w:hAnsiTheme="minorEastAsia" w:hint="eastAsia"/>
                <w:b/>
                <w:bCs/>
                <w:color w:val="FF0000"/>
              </w:rPr>
              <w:t>☆</w:t>
            </w:r>
            <w:r w:rsidRPr="00CC7794">
              <w:rPr>
                <w:rFonts w:ascii="Work Sans" w:eastAsiaTheme="minorEastAsia" w:hAnsi="Work Sans"/>
                <w:b/>
                <w:bCs/>
                <w:color w:val="FF0000"/>
              </w:rPr>
              <w:t>#</w:t>
            </w:r>
            <w:r w:rsidRPr="00CC7794">
              <w:rPr>
                <w:rFonts w:asciiTheme="minorEastAsia" w:eastAsiaTheme="minorEastAsia" w:hAnsiTheme="minorEastAsia"/>
                <w:b/>
                <w:bCs/>
                <w:color w:val="FF0000"/>
              </w:rPr>
              <w:t>【中國陶瓷博物館(周一閉館)】</w:t>
            </w:r>
            <w:r>
              <w:rPr>
                <w:rFonts w:asciiTheme="minorEastAsia" w:eastAsiaTheme="minorEastAsia" w:hAnsiTheme="minorEastAsia" w:hint="eastAsia"/>
                <w:bCs/>
              </w:rPr>
              <w:t>：</w:t>
            </w:r>
            <w:r w:rsidRPr="0007531A">
              <w:rPr>
                <w:rFonts w:asciiTheme="minorEastAsia" w:eastAsiaTheme="minorEastAsia" w:hAnsiTheme="minorEastAsia"/>
                <w:bCs/>
              </w:rPr>
              <w:t>於2015年10月18日正式開放。館內所列瓷器品將以景德鎮瓷器為主，分朝代陳列。館內設有官窯區和汝窯、哥窯、鈞窯、定窯等民窯 館，以及中國各瓷區名瓷館區；日本、韓國、德國等多國名瓷展區；中國瓷與外國瓷瓷種器型工藝技術對外展區；景德鎮制瓷技術實物展區；景德鎮陶瓷文化及風格 和各瓷區特色對比展區等。另外，這個館還將展示蛋形窯、鎮窯、葫蘆窯等景德鎮獨創的窯爐以及坯車、制釉、採礦等生產設備。</w:t>
            </w:r>
            <w:r w:rsidRPr="0007531A">
              <w:rPr>
                <w:rFonts w:asciiTheme="minorEastAsia" w:eastAsiaTheme="minorEastAsia" w:hAnsiTheme="minorEastAsia"/>
                <w:bCs/>
              </w:rPr>
              <w:br/>
              <w:t>注：中國陶瓷博物館為免費景點，如遇週一閉館無法參觀不退費，敬請見諒！</w:t>
            </w:r>
          </w:p>
          <w:p w14:paraId="17F33EEC" w14:textId="77777777" w:rsidR="00043438" w:rsidRDefault="00043438" w:rsidP="00043438">
            <w:pPr>
              <w:pStyle w:val="a3"/>
              <w:spacing w:line="360" w:lineRule="exact"/>
              <w:rPr>
                <w:rFonts w:asciiTheme="minorEastAsia" w:eastAsiaTheme="minorEastAsia" w:hAnsiTheme="minorEastAsia"/>
                <w:b/>
                <w:bCs/>
              </w:rPr>
            </w:pPr>
            <w:r>
              <w:rPr>
                <w:rFonts w:asciiTheme="minorEastAsia" w:eastAsiaTheme="minorEastAsia" w:hAnsiTheme="minorEastAsia" w:hint="eastAsia"/>
                <w:b/>
                <w:bCs/>
              </w:rPr>
              <w:lastRenderedPageBreak/>
              <w:t>◎</w:t>
            </w:r>
            <w:r w:rsidRPr="005F0CED">
              <w:rPr>
                <w:rFonts w:asciiTheme="minorEastAsia" w:eastAsiaTheme="minorEastAsia" w:hAnsiTheme="minorEastAsia"/>
                <w:b/>
                <w:bCs/>
              </w:rPr>
              <w:t>【婺源】</w:t>
            </w:r>
          </w:p>
          <w:p w14:paraId="69C1AE23" w14:textId="77777777" w:rsidR="00043438" w:rsidRPr="00107339" w:rsidRDefault="00043438" w:rsidP="00043438">
            <w:pPr>
              <w:pStyle w:val="a3"/>
              <w:spacing w:line="360" w:lineRule="exact"/>
              <w:rPr>
                <w:rFonts w:asciiTheme="minorEastAsia" w:eastAsiaTheme="minorEastAsia" w:hAnsiTheme="minorEastAsia"/>
                <w:bCs/>
              </w:rPr>
            </w:pPr>
            <w:r w:rsidRPr="00892838">
              <w:rPr>
                <w:rFonts w:asciiTheme="minorEastAsia" w:eastAsiaTheme="minorEastAsia" w:hAnsiTheme="minorEastAsia" w:hint="eastAsia"/>
                <w:b/>
                <w:bCs/>
                <w:color w:val="FF0000"/>
              </w:rPr>
              <w:t>★</w:t>
            </w:r>
            <w:r w:rsidRPr="00892838">
              <w:rPr>
                <w:rFonts w:asciiTheme="minorEastAsia" w:eastAsiaTheme="minorEastAsia" w:hAnsiTheme="minorEastAsia"/>
                <w:b/>
                <w:bCs/>
                <w:color w:val="FF0000"/>
              </w:rPr>
              <w:t>【婺女洲景区】</w:t>
            </w:r>
            <w:r w:rsidRPr="00892838">
              <w:rPr>
                <w:rFonts w:asciiTheme="minorEastAsia" w:eastAsiaTheme="minorEastAsia" w:hAnsiTheme="minorEastAsia" w:hint="eastAsia"/>
                <w:b/>
                <w:bCs/>
                <w:color w:val="FF0000"/>
              </w:rPr>
              <w:t>：</w:t>
            </w:r>
            <w:r w:rsidRPr="005F0CED">
              <w:rPr>
                <w:rFonts w:asciiTheme="minorEastAsia" w:eastAsiaTheme="minorEastAsia" w:hAnsiTheme="minorEastAsia"/>
                <w:bCs/>
              </w:rPr>
              <w:t>婺女洲以婺女飛天傳說為核心，總占地1000餘畝，建築面積25萬平方米。婺女飛天之地，因此得名“婺源”。相傳，堯帝時天降大雨，村民被困于滔滔洪水中，眾人一籌莫展，危難之際，有一位手持長矛，腰系經卷的貌美女子，騎著大鱅魚逆流而上，擊退了興風作浪的惡蛟。隨後，婺女化作天空中的婺女星，守護著此地世代居住的子民們。婺女洲以新式徽派建築風格為特色，集實景演藝、親子遊樂、文化景點、酒店會展、美食餐飲、休閒購物六大業態為一體的綜合型的中國徽藝文化旅遊度假目的地。</w:t>
            </w:r>
            <w:r w:rsidRPr="005F0CED">
              <w:rPr>
                <w:rFonts w:asciiTheme="minorEastAsia" w:eastAsiaTheme="minorEastAsia" w:hAnsiTheme="minorEastAsia"/>
                <w:bCs/>
              </w:rPr>
              <w:br/>
            </w:r>
          </w:p>
          <w:p w14:paraId="46425CB7" w14:textId="77777777" w:rsidR="00043438" w:rsidRPr="00FA02CD" w:rsidRDefault="00043438" w:rsidP="00043438">
            <w:pPr>
              <w:spacing w:line="360" w:lineRule="exact"/>
              <w:rPr>
                <w:rFonts w:asciiTheme="minorEastAsia" w:eastAsiaTheme="minorEastAsia" w:hAnsiTheme="minorEastAsia"/>
                <w:b/>
                <w:color w:val="FF0000"/>
              </w:rPr>
            </w:pPr>
            <w:r w:rsidRPr="00FA02CD">
              <w:rPr>
                <w:rFonts w:asciiTheme="minorEastAsia" w:eastAsiaTheme="minorEastAsia" w:hAnsiTheme="minorEastAsia" w:hint="eastAsia"/>
                <w:b/>
                <w:color w:val="FF0000"/>
              </w:rPr>
              <w:t>★【</w:t>
            </w:r>
            <w:r w:rsidRPr="00FA02CD">
              <w:rPr>
                <w:rFonts w:asciiTheme="minorEastAsia" w:eastAsiaTheme="minorEastAsia" w:hAnsiTheme="minorEastAsia"/>
                <w:b/>
                <w:color w:val="FF0000"/>
              </w:rPr>
              <w:t>婺源婺女洲景区打鐵花</w:t>
            </w:r>
            <w:r w:rsidRPr="00FA02CD">
              <w:rPr>
                <w:rFonts w:asciiTheme="minorEastAsia" w:eastAsiaTheme="minorEastAsia" w:hAnsiTheme="minorEastAsia" w:hint="eastAsia"/>
                <w:b/>
                <w:color w:val="FF0000"/>
              </w:rPr>
              <w:t>與</w:t>
            </w:r>
            <w:r w:rsidRPr="00FA02CD">
              <w:rPr>
                <w:rFonts w:asciiTheme="minorEastAsia" w:eastAsiaTheme="minorEastAsia" w:hAnsiTheme="minorEastAsia"/>
                <w:b/>
                <w:color w:val="FF0000"/>
              </w:rPr>
              <w:t>火壺表演</w:t>
            </w:r>
            <w:r w:rsidRPr="00FA02CD">
              <w:rPr>
                <w:rFonts w:asciiTheme="minorEastAsia" w:eastAsiaTheme="minorEastAsia" w:hAnsiTheme="minorEastAsia" w:hint="eastAsia"/>
                <w:b/>
                <w:color w:val="FF0000"/>
              </w:rPr>
              <w:t>】：</w:t>
            </w:r>
            <w:r w:rsidRPr="00FA02CD">
              <w:rPr>
                <w:rFonts w:asciiTheme="minorEastAsia" w:eastAsiaTheme="minorEastAsia" w:hAnsiTheme="minorEastAsia"/>
                <w:bCs/>
              </w:rPr>
              <w:t>一種獨特的傳統技藝，屬於國家級非物質文化遺產，也是民間古老的浪漫表演。打鐵花表演的過程中，匠人們會用木板將1600℃的鐵水拋向空中，鐵水在空中崩裂成一片片火花，如同漫天的星辰，非常壯觀。</w:t>
            </w:r>
            <w:r w:rsidRPr="00FA02CD">
              <w:rPr>
                <w:rFonts w:ascii="Tahoma" w:eastAsiaTheme="minorEastAsia" w:hAnsi="Tahoma" w:cs="Tahoma"/>
                <w:bCs/>
              </w:rPr>
              <w:t>﻿</w:t>
            </w:r>
          </w:p>
          <w:p w14:paraId="7AEBB6D0" w14:textId="77777777" w:rsidR="00043438" w:rsidRPr="00FA02CD" w:rsidRDefault="00043438" w:rsidP="00043438">
            <w:pPr>
              <w:pStyle w:val="a3"/>
              <w:spacing w:line="360" w:lineRule="exact"/>
              <w:rPr>
                <w:rFonts w:asciiTheme="minorEastAsia" w:eastAsiaTheme="minorEastAsia" w:hAnsiTheme="minorEastAsia"/>
                <w:bCs/>
              </w:rPr>
            </w:pPr>
            <w:r w:rsidRPr="00FA02CD">
              <w:rPr>
                <w:rFonts w:asciiTheme="minorEastAsia" w:eastAsiaTheme="minorEastAsia" w:hAnsiTheme="minorEastAsia"/>
                <w:bCs/>
              </w:rPr>
              <w:t>打鐵花表演的過程：</w:t>
            </w:r>
          </w:p>
          <w:p w14:paraId="3FD13DB4" w14:textId="77777777" w:rsidR="00043438" w:rsidRPr="00FA02CD" w:rsidRDefault="00043438" w:rsidP="00043438">
            <w:pPr>
              <w:pStyle w:val="a3"/>
              <w:numPr>
                <w:ilvl w:val="0"/>
                <w:numId w:val="11"/>
              </w:numPr>
              <w:spacing w:line="360" w:lineRule="exact"/>
              <w:rPr>
                <w:rFonts w:asciiTheme="minorEastAsia" w:eastAsiaTheme="minorEastAsia" w:hAnsiTheme="minorEastAsia"/>
                <w:bCs/>
              </w:rPr>
            </w:pPr>
            <w:r w:rsidRPr="00FA02CD">
              <w:rPr>
                <w:rFonts w:asciiTheme="minorEastAsia" w:eastAsiaTheme="minorEastAsia" w:hAnsiTheme="minorEastAsia"/>
                <w:b/>
                <w:bCs/>
              </w:rPr>
              <w:t>準備工作：</w:t>
            </w:r>
            <w:r w:rsidRPr="00FA02CD">
              <w:rPr>
                <w:rFonts w:asciiTheme="minorEastAsia" w:eastAsiaTheme="minorEastAsia" w:hAnsiTheme="minorEastAsia"/>
                <w:bCs/>
              </w:rPr>
              <w:t>:匠人們會將鐵水加熱到1600℃。</w:t>
            </w:r>
          </w:p>
          <w:p w14:paraId="5938EAD8" w14:textId="77777777" w:rsidR="00043438" w:rsidRPr="00FA02CD" w:rsidRDefault="00043438" w:rsidP="00043438">
            <w:pPr>
              <w:pStyle w:val="a3"/>
              <w:numPr>
                <w:ilvl w:val="0"/>
                <w:numId w:val="12"/>
              </w:numPr>
              <w:spacing w:line="360" w:lineRule="exact"/>
              <w:rPr>
                <w:rFonts w:asciiTheme="minorEastAsia" w:eastAsiaTheme="minorEastAsia" w:hAnsiTheme="minorEastAsia"/>
                <w:bCs/>
              </w:rPr>
            </w:pPr>
            <w:r w:rsidRPr="00FA02CD">
              <w:rPr>
                <w:rFonts w:asciiTheme="minorEastAsia" w:eastAsiaTheme="minorEastAsia" w:hAnsiTheme="minorEastAsia"/>
                <w:b/>
                <w:bCs/>
              </w:rPr>
              <w:t>拋灑鐵水：</w:t>
            </w:r>
            <w:r w:rsidRPr="00FA02CD">
              <w:rPr>
                <w:rFonts w:asciiTheme="minorEastAsia" w:eastAsiaTheme="minorEastAsia" w:hAnsiTheme="minorEastAsia"/>
                <w:bCs/>
              </w:rPr>
              <w:t>:匠人們用木板將鐵水拋灑到空中，鐵水在空中迅速崩裂。</w:t>
            </w:r>
          </w:p>
          <w:p w14:paraId="7796531B" w14:textId="77777777" w:rsidR="00043438" w:rsidRPr="00FA02CD" w:rsidRDefault="00043438" w:rsidP="00043438">
            <w:pPr>
              <w:pStyle w:val="a3"/>
              <w:numPr>
                <w:ilvl w:val="0"/>
                <w:numId w:val="13"/>
              </w:numPr>
              <w:spacing w:line="360" w:lineRule="exact"/>
              <w:rPr>
                <w:rFonts w:asciiTheme="minorEastAsia" w:eastAsiaTheme="minorEastAsia" w:hAnsiTheme="minorEastAsia"/>
                <w:bCs/>
              </w:rPr>
            </w:pPr>
            <w:r w:rsidRPr="00FA02CD">
              <w:rPr>
                <w:rFonts w:asciiTheme="minorEastAsia" w:eastAsiaTheme="minorEastAsia" w:hAnsiTheme="minorEastAsia"/>
                <w:b/>
                <w:bCs/>
              </w:rPr>
              <w:t>視覺效果：</w:t>
            </w:r>
            <w:r w:rsidRPr="00FA02CD">
              <w:rPr>
                <w:rFonts w:asciiTheme="minorEastAsia" w:eastAsiaTheme="minorEastAsia" w:hAnsiTheme="minorEastAsia"/>
                <w:bCs/>
              </w:rPr>
              <w:t>:崩裂後的鐵水會形成一片片火花，如同流星般劃過夜空，近看如潑金撒銀，遠看如同漫天星辰，非常壯觀。</w:t>
            </w:r>
            <w:r w:rsidRPr="00FA02CD">
              <w:rPr>
                <w:rFonts w:ascii="Tahoma" w:eastAsiaTheme="minorEastAsia" w:hAnsi="Tahoma" w:cs="Tahoma"/>
                <w:bCs/>
              </w:rPr>
              <w:t>﻿</w:t>
            </w:r>
          </w:p>
          <w:p w14:paraId="5CFF2F90" w14:textId="77777777" w:rsidR="00043438" w:rsidRPr="00FA02CD" w:rsidRDefault="00043438" w:rsidP="00043438">
            <w:pPr>
              <w:pStyle w:val="a3"/>
              <w:spacing w:line="360" w:lineRule="exact"/>
              <w:rPr>
                <w:rFonts w:asciiTheme="minorEastAsia" w:eastAsiaTheme="minorEastAsia" w:hAnsiTheme="minorEastAsia"/>
                <w:b/>
                <w:color w:val="FF0000"/>
              </w:rPr>
            </w:pPr>
            <w:r w:rsidRPr="00FA02CD">
              <w:rPr>
                <w:rFonts w:asciiTheme="minorEastAsia" w:eastAsiaTheme="minorEastAsia" w:hAnsiTheme="minorEastAsia" w:hint="eastAsia"/>
                <w:b/>
                <w:color w:val="FF0000"/>
              </w:rPr>
              <w:sym w:font="Wingdings" w:char="F0A4"/>
            </w:r>
            <w:r w:rsidRPr="00FA02CD">
              <w:rPr>
                <w:rFonts w:asciiTheme="minorEastAsia" w:eastAsiaTheme="minorEastAsia" w:hAnsiTheme="minorEastAsia" w:hint="eastAsia"/>
                <w:b/>
                <w:color w:val="FF0000"/>
              </w:rPr>
              <w:t>【</w:t>
            </w:r>
            <w:r w:rsidRPr="00FA02CD">
              <w:rPr>
                <w:rFonts w:asciiTheme="minorEastAsia" w:eastAsiaTheme="minorEastAsia" w:hAnsiTheme="minorEastAsia"/>
                <w:b/>
                <w:color w:val="FF0000"/>
              </w:rPr>
              <w:t>打鐵花表演的寓意</w:t>
            </w:r>
            <w:r w:rsidRPr="00FA02CD">
              <w:rPr>
                <w:rFonts w:asciiTheme="minorEastAsia" w:eastAsiaTheme="minorEastAsia" w:hAnsiTheme="minorEastAsia" w:hint="eastAsia"/>
                <w:b/>
                <w:color w:val="FF0000"/>
              </w:rPr>
              <w:t>】</w:t>
            </w:r>
            <w:r w:rsidRPr="00FA02CD">
              <w:rPr>
                <w:rFonts w:asciiTheme="minorEastAsia" w:eastAsiaTheme="minorEastAsia" w:hAnsiTheme="minorEastAsia"/>
                <w:b/>
                <w:color w:val="FF0000"/>
              </w:rPr>
              <w:t>：</w:t>
            </w:r>
          </w:p>
          <w:p w14:paraId="44D091C9" w14:textId="77777777" w:rsidR="00043438" w:rsidRPr="00FA02CD" w:rsidRDefault="00043438" w:rsidP="00043438">
            <w:pPr>
              <w:pStyle w:val="a3"/>
              <w:spacing w:line="360" w:lineRule="exact"/>
              <w:rPr>
                <w:rFonts w:asciiTheme="minorEastAsia" w:eastAsiaTheme="minorEastAsia" w:hAnsiTheme="minorEastAsia"/>
                <w:bCs/>
              </w:rPr>
            </w:pPr>
            <w:r w:rsidRPr="00FA02CD">
              <w:rPr>
                <w:rFonts w:asciiTheme="minorEastAsia" w:eastAsiaTheme="minorEastAsia" w:hAnsiTheme="minorEastAsia"/>
                <w:bCs/>
              </w:rPr>
              <w:t>打鐵花表演不僅是一種視覺盛宴，也蘊含著美好的寓意。飛濺的鐵花被認為是吉祥的象徵，寓意“驅疾避禍，百家安寧”。</w:t>
            </w:r>
            <w:r w:rsidRPr="00FA02CD">
              <w:rPr>
                <w:rFonts w:ascii="Tahoma" w:eastAsiaTheme="minorEastAsia" w:hAnsi="Tahoma" w:cs="Tahoma"/>
                <w:bCs/>
              </w:rPr>
              <w:t>﻿</w:t>
            </w:r>
          </w:p>
          <w:p w14:paraId="1075AA22" w14:textId="77777777" w:rsidR="00043438" w:rsidRPr="00FA02CD" w:rsidRDefault="00043438" w:rsidP="00043438">
            <w:pPr>
              <w:pStyle w:val="a3"/>
              <w:spacing w:line="360" w:lineRule="exact"/>
              <w:rPr>
                <w:rFonts w:asciiTheme="minorEastAsia" w:eastAsiaTheme="minorEastAsia" w:hAnsiTheme="minorEastAsia"/>
                <w:bCs/>
              </w:rPr>
            </w:pPr>
            <w:r w:rsidRPr="00FA02CD">
              <w:rPr>
                <w:rFonts w:asciiTheme="minorEastAsia" w:eastAsiaTheme="minorEastAsia" w:hAnsiTheme="minorEastAsia"/>
                <w:b/>
                <w:color w:val="FF0000"/>
              </w:rPr>
              <w:sym w:font="Wingdings" w:char="F0A4"/>
            </w:r>
            <w:r w:rsidRPr="00FA02CD">
              <w:rPr>
                <w:rFonts w:asciiTheme="minorEastAsia" w:eastAsiaTheme="minorEastAsia" w:hAnsiTheme="minorEastAsia" w:hint="eastAsia"/>
                <w:b/>
              </w:rPr>
              <w:t>【</w:t>
            </w:r>
            <w:r w:rsidRPr="00FA02CD">
              <w:rPr>
                <w:rFonts w:asciiTheme="minorEastAsia" w:eastAsiaTheme="minorEastAsia" w:hAnsiTheme="minorEastAsia"/>
                <w:b/>
                <w:color w:val="FF0000"/>
              </w:rPr>
              <w:t>火壺表演</w:t>
            </w:r>
            <w:r w:rsidRPr="00FA02CD">
              <w:rPr>
                <w:rFonts w:asciiTheme="minorEastAsia" w:eastAsiaTheme="minorEastAsia" w:hAnsiTheme="minorEastAsia" w:hint="eastAsia"/>
                <w:b/>
              </w:rPr>
              <w:t>】：</w:t>
            </w:r>
            <w:r w:rsidRPr="00FA02CD">
              <w:rPr>
                <w:rFonts w:asciiTheme="minorEastAsia" w:eastAsiaTheme="minorEastAsia" w:hAnsiTheme="minorEastAsia"/>
                <w:bCs/>
              </w:rPr>
              <w:t>與打鐵花表演一起，婺源還有火壺表演，也是一種傳統的技藝，用燒好的木炭在鐵網中燃燒，製造出如煙花般的火花，寓意“驅疾避禍，百家安寧”。</w:t>
            </w:r>
          </w:p>
          <w:p w14:paraId="0D0C933A" w14:textId="77777777" w:rsidR="00043438" w:rsidRDefault="00043438" w:rsidP="00043438">
            <w:pPr>
              <w:pStyle w:val="a3"/>
              <w:spacing w:line="360" w:lineRule="exact"/>
              <w:rPr>
                <w:rFonts w:asciiTheme="minorEastAsia" w:eastAsiaTheme="minorEastAsia" w:hAnsiTheme="minorEastAsia"/>
                <w:bCs/>
                <w:szCs w:val="24"/>
              </w:rPr>
            </w:pPr>
          </w:p>
          <w:p w14:paraId="3678C660" w14:textId="77777777" w:rsidR="00043438" w:rsidRDefault="00043438" w:rsidP="00043438">
            <w:pPr>
              <w:pStyle w:val="a3"/>
              <w:spacing w:line="360" w:lineRule="exact"/>
              <w:rPr>
                <w:rFonts w:asciiTheme="minorEastAsia" w:eastAsiaTheme="minorEastAsia" w:hAnsiTheme="minorEastAsia"/>
                <w:bCs/>
              </w:rPr>
            </w:pPr>
            <w:r w:rsidRPr="006E0FAC">
              <w:rPr>
                <w:rFonts w:asciiTheme="minorEastAsia" w:eastAsiaTheme="minorEastAsia" w:hAnsiTheme="minorEastAsia" w:hint="eastAsia"/>
                <w:b/>
                <w:bCs/>
                <w:color w:val="FF0000"/>
              </w:rPr>
              <w:t>☆</w:t>
            </w:r>
            <w:r w:rsidRPr="006E0FAC">
              <w:rPr>
                <w:rFonts w:asciiTheme="minorEastAsia" w:eastAsiaTheme="minorEastAsia" w:hAnsiTheme="minorEastAsia"/>
                <w:b/>
                <w:bCs/>
                <w:color w:val="FF0000"/>
              </w:rPr>
              <w:t>【抱玉塔】</w:t>
            </w:r>
            <w:r>
              <w:rPr>
                <w:rFonts w:asciiTheme="minorEastAsia" w:eastAsiaTheme="minorEastAsia" w:hAnsiTheme="minorEastAsia" w:hint="eastAsia"/>
                <w:b/>
                <w:bCs/>
                <w:color w:val="FF0000"/>
              </w:rPr>
              <w:t>：</w:t>
            </w:r>
            <w:r w:rsidRPr="005F0CED">
              <w:rPr>
                <w:rFonts w:asciiTheme="minorEastAsia" w:eastAsiaTheme="minorEastAsia" w:hAnsiTheme="minorEastAsia"/>
                <w:bCs/>
              </w:rPr>
              <w:t>以傳統榫卯結構搭建而成，外圓而內方，塔身共有七層，塔高約54米，雄偉而氣魄，塔身下層的地宮為理學藝術展示空間。抱玉塔有抱之以玉之意，其玉在於誠，其誠源於理，是人性中純粹至善的品德。夜晚的抱玉塔華燈初上，璀璨奪目，與打鐵花相得益彰，簡直美不勝收！</w:t>
            </w:r>
          </w:p>
          <w:p w14:paraId="525F3474" w14:textId="77777777" w:rsidR="00043438" w:rsidRPr="006E0FAC" w:rsidRDefault="00043438" w:rsidP="00043438">
            <w:pPr>
              <w:pStyle w:val="a3"/>
              <w:spacing w:line="360" w:lineRule="exact"/>
              <w:rPr>
                <w:rFonts w:asciiTheme="minorEastAsia" w:eastAsiaTheme="minorEastAsia" w:hAnsiTheme="minorEastAsia"/>
                <w:bCs/>
                <w:szCs w:val="24"/>
              </w:rPr>
            </w:pPr>
            <w:r w:rsidRPr="005F0CED">
              <w:rPr>
                <w:rFonts w:asciiTheme="minorEastAsia" w:eastAsiaTheme="minorEastAsia" w:hAnsiTheme="minorEastAsia"/>
                <w:bCs/>
              </w:rPr>
              <w:br/>
            </w:r>
            <w:r>
              <w:rPr>
                <w:rFonts w:asciiTheme="minorEastAsia" w:eastAsiaTheme="minorEastAsia" w:hAnsiTheme="minorEastAsia"/>
                <w:bCs/>
                <w:szCs w:val="24"/>
              </w:rPr>
              <w:sym w:font="Wingdings" w:char="F0A4"/>
            </w:r>
            <w:r w:rsidRPr="00377636">
              <w:rPr>
                <w:rFonts w:asciiTheme="minorEastAsia" w:eastAsiaTheme="minorEastAsia" w:hAnsiTheme="minorEastAsia"/>
                <w:b/>
                <w:bCs/>
                <w:color w:val="FF0000"/>
              </w:rPr>
              <w:t>【非遺打鐵花】</w:t>
            </w:r>
            <w:r w:rsidRPr="00377636">
              <w:rPr>
                <w:rFonts w:asciiTheme="minorEastAsia" w:eastAsiaTheme="minorEastAsia" w:hAnsiTheme="minorEastAsia" w:hint="eastAsia"/>
                <w:b/>
                <w:bCs/>
                <w:color w:val="FF0000"/>
              </w:rPr>
              <w:t>：</w:t>
            </w:r>
            <w:r w:rsidRPr="005F0CED">
              <w:rPr>
                <w:rFonts w:asciiTheme="minorEastAsia" w:eastAsiaTheme="minorEastAsia" w:hAnsiTheme="minorEastAsia"/>
                <w:bCs/>
              </w:rPr>
              <w:t>中國國家級非物質文化遺産之一，始於北宋，盛于明清，至今已有千餘年歷史。表演時，鐵水被燒熱至1600℃，手藝人用定制木板舀起後，用力擊打拋向空中，剎那間，十幾米高的金色火花在夜空中綻放，唯美震撼，令人目眩。打鐵花是中華傳統文化的非物質文化遺產，距今已有千百年的歷史，逢年過節，不少地方會進行打鐵花，以驅邪納吉，祈求福澤。打鐵花源於中國北方的古代鐵器製作工藝，而後經過千百年的發展，逐漸演變成為一門獨具魅力的藝術形式。千年鐵花，每一朵打出的金花都是獨一無二的傳承，每一次火花的飛舞都是文化魅力的釋放。</w:t>
            </w:r>
          </w:p>
          <w:p w14:paraId="296C2F57" w14:textId="77777777" w:rsidR="00043438" w:rsidRDefault="00043438" w:rsidP="00043438">
            <w:pPr>
              <w:pStyle w:val="a3"/>
              <w:spacing w:line="360" w:lineRule="exact"/>
              <w:rPr>
                <w:rFonts w:asciiTheme="minorEastAsia" w:eastAsiaTheme="minorEastAsia" w:hAnsiTheme="minorEastAsia"/>
                <w:bCs/>
              </w:rPr>
            </w:pPr>
          </w:p>
          <w:p w14:paraId="0985D275" w14:textId="77777777" w:rsidR="00043438" w:rsidRDefault="00043438" w:rsidP="00043438">
            <w:pPr>
              <w:pStyle w:val="a3"/>
              <w:spacing w:line="360" w:lineRule="exact"/>
              <w:rPr>
                <w:rFonts w:asciiTheme="minorEastAsia" w:eastAsiaTheme="minorEastAsia" w:hAnsiTheme="minorEastAsia"/>
                <w:bCs/>
                <w:szCs w:val="24"/>
              </w:rPr>
            </w:pPr>
          </w:p>
          <w:p w14:paraId="65A44482" w14:textId="77777777" w:rsidR="00043438" w:rsidRDefault="00043438" w:rsidP="00043438">
            <w:pPr>
              <w:pStyle w:val="a3"/>
              <w:spacing w:line="360" w:lineRule="exact"/>
              <w:rPr>
                <w:rFonts w:asciiTheme="minorEastAsia" w:eastAsiaTheme="minorEastAsia" w:hAnsiTheme="minorEastAsia"/>
                <w:bCs/>
                <w:szCs w:val="24"/>
              </w:rPr>
            </w:pPr>
          </w:p>
          <w:p w14:paraId="50BD2787" w14:textId="77777777" w:rsidR="006B0D4D" w:rsidRDefault="006B0D4D" w:rsidP="00043438">
            <w:pPr>
              <w:pStyle w:val="a3"/>
              <w:spacing w:line="360" w:lineRule="exact"/>
              <w:rPr>
                <w:rFonts w:asciiTheme="minorEastAsia" w:eastAsiaTheme="minorEastAsia" w:hAnsiTheme="minorEastAsia"/>
                <w:bCs/>
                <w:szCs w:val="24"/>
              </w:rPr>
            </w:pPr>
          </w:p>
          <w:p w14:paraId="19B57449" w14:textId="77777777" w:rsidR="005E7B85" w:rsidRDefault="005E7B85" w:rsidP="00043438">
            <w:pPr>
              <w:pStyle w:val="a3"/>
              <w:spacing w:line="360" w:lineRule="exact"/>
              <w:rPr>
                <w:rFonts w:asciiTheme="minorEastAsia" w:eastAsiaTheme="minorEastAsia" w:hAnsiTheme="minorEastAsia"/>
                <w:bCs/>
                <w:szCs w:val="24"/>
              </w:rPr>
            </w:pPr>
          </w:p>
          <w:p w14:paraId="74CE6E4B" w14:textId="190E16C3" w:rsidR="00043438" w:rsidRPr="00107339" w:rsidRDefault="00043438" w:rsidP="00043438">
            <w:pPr>
              <w:pStyle w:val="a3"/>
              <w:spacing w:line="360" w:lineRule="exact"/>
              <w:rPr>
                <w:rFonts w:asciiTheme="minorEastAsia" w:eastAsiaTheme="minorEastAsia" w:hAnsiTheme="minorEastAsia"/>
                <w:bCs/>
                <w:szCs w:val="24"/>
              </w:rPr>
            </w:pPr>
          </w:p>
        </w:tc>
      </w:tr>
      <w:tr w:rsidR="00043438" w14:paraId="5DF9D442" w14:textId="77777777" w:rsidTr="005A7593">
        <w:tc>
          <w:tcPr>
            <w:tcW w:w="720" w:type="dxa"/>
          </w:tcPr>
          <w:p w14:paraId="088A65C1" w14:textId="77777777" w:rsidR="00043438" w:rsidRDefault="00043438" w:rsidP="00043438">
            <w:pPr>
              <w:pStyle w:val="a3"/>
              <w:spacing w:line="400" w:lineRule="exact"/>
              <w:jc w:val="center"/>
              <w:rPr>
                <w:rFonts w:ascii="新細明體" w:hAnsi="新細明體"/>
                <w:b/>
                <w:sz w:val="20"/>
              </w:rPr>
            </w:pPr>
          </w:p>
        </w:tc>
        <w:tc>
          <w:tcPr>
            <w:tcW w:w="76" w:type="dxa"/>
          </w:tcPr>
          <w:p w14:paraId="406E4DF8" w14:textId="77777777" w:rsidR="00043438" w:rsidRDefault="00043438" w:rsidP="00043438">
            <w:pPr>
              <w:pStyle w:val="a3"/>
              <w:spacing w:line="400" w:lineRule="exact"/>
              <w:jc w:val="center"/>
              <w:rPr>
                <w:rFonts w:ascii="細明體" w:eastAsia="細明體"/>
                <w:b/>
              </w:rPr>
            </w:pPr>
          </w:p>
        </w:tc>
        <w:tc>
          <w:tcPr>
            <w:tcW w:w="9824" w:type="dxa"/>
          </w:tcPr>
          <w:p w14:paraId="62B1E70D" w14:textId="4BDC2503" w:rsidR="00043438" w:rsidRPr="00A00171" w:rsidRDefault="00A00171" w:rsidP="00043438">
            <w:pPr>
              <w:pStyle w:val="a3"/>
              <w:spacing w:line="360" w:lineRule="exact"/>
              <w:rPr>
                <w:rFonts w:asciiTheme="minorEastAsia" w:hAnsiTheme="minorEastAsia"/>
                <w:b/>
                <w:szCs w:val="24"/>
              </w:rPr>
            </w:pPr>
            <w:r w:rsidRPr="00802C08">
              <w:rPr>
                <w:rFonts w:asciiTheme="minorEastAsia" w:eastAsiaTheme="minorEastAsia" w:hAnsiTheme="minorEastAsia" w:hint="eastAsia"/>
                <w:color w:val="000000"/>
                <w:szCs w:val="24"/>
                <w:lang w:eastAsia="zh-CN"/>
              </w:rPr>
              <w:t>早餐：</w:t>
            </w:r>
            <w:r>
              <w:rPr>
                <w:rFonts w:asciiTheme="minorEastAsia" w:eastAsiaTheme="minorEastAsia" w:hAnsiTheme="minorEastAsia" w:hint="eastAsia"/>
                <w:bCs/>
                <w:color w:val="000000"/>
                <w:kern w:val="0"/>
                <w:szCs w:val="24"/>
                <w:lang w:eastAsia="zh-CN"/>
              </w:rPr>
              <w:t>酒店內享用</w:t>
            </w:r>
            <w:r w:rsidRPr="00802C08">
              <w:rPr>
                <w:rFonts w:asciiTheme="minorEastAsia" w:eastAsiaTheme="minorEastAsia" w:hAnsiTheme="minorEastAsia" w:hint="eastAsia"/>
                <w:bCs/>
                <w:color w:val="000000"/>
                <w:kern w:val="0"/>
                <w:szCs w:val="24"/>
                <w:lang w:eastAsia="zh-CN"/>
              </w:rPr>
              <w:t xml:space="preserve">  </w:t>
            </w:r>
            <w:r w:rsidRPr="00802C08">
              <w:rPr>
                <w:rFonts w:asciiTheme="minorEastAsia" w:eastAsiaTheme="minorEastAsia" w:hAnsiTheme="minorEastAsia" w:hint="eastAsia"/>
                <w:color w:val="000000"/>
                <w:szCs w:val="24"/>
                <w:lang w:eastAsia="zh-CN"/>
              </w:rPr>
              <w:t>午餐：</w:t>
            </w:r>
            <w:r>
              <w:rPr>
                <w:rFonts w:asciiTheme="minorEastAsia" w:eastAsiaTheme="minorEastAsia" w:hAnsiTheme="minorEastAsia" w:hint="eastAsia"/>
                <w:bCs/>
                <w:color w:val="000000"/>
                <w:kern w:val="0"/>
                <w:szCs w:val="24"/>
                <w:lang w:eastAsia="zh-CN"/>
              </w:rPr>
              <w:t>中式合菜60</w:t>
            </w:r>
            <w:r w:rsidRPr="00802C08">
              <w:rPr>
                <w:rFonts w:asciiTheme="minorEastAsia" w:eastAsiaTheme="minorEastAsia" w:hAnsiTheme="minorEastAsia" w:hint="eastAsia"/>
                <w:bCs/>
                <w:color w:val="000000"/>
                <w:kern w:val="0"/>
                <w:szCs w:val="24"/>
                <w:lang w:eastAsia="zh-CN"/>
              </w:rPr>
              <w:t xml:space="preserve">  </w:t>
            </w:r>
            <w:r w:rsidRPr="00802C08">
              <w:rPr>
                <w:rFonts w:asciiTheme="minorEastAsia" w:eastAsiaTheme="minorEastAsia" w:hAnsiTheme="minorEastAsia" w:hint="eastAsia"/>
                <w:color w:val="000000"/>
                <w:szCs w:val="24"/>
                <w:lang w:eastAsia="zh-CN"/>
              </w:rPr>
              <w:t>晚餐：</w:t>
            </w:r>
            <w:r w:rsidRPr="008D564C">
              <w:rPr>
                <w:rFonts w:hint="eastAsia"/>
                <w:b/>
                <w:color w:val="0000FF"/>
              </w:rPr>
              <w:t>水上打鐵花景觀餐廳</w:t>
            </w:r>
            <w:r>
              <w:rPr>
                <w:rFonts w:asciiTheme="minorEastAsia" w:eastAsiaTheme="minorEastAsia" w:hAnsiTheme="minorEastAsia" w:hint="eastAsia"/>
                <w:bCs/>
                <w:color w:val="000000"/>
                <w:kern w:val="0"/>
                <w:szCs w:val="24"/>
              </w:rPr>
              <w:t>10</w:t>
            </w:r>
            <w:r>
              <w:rPr>
                <w:rFonts w:asciiTheme="minorEastAsia" w:eastAsiaTheme="minorEastAsia" w:hAnsiTheme="minorEastAsia" w:hint="eastAsia"/>
                <w:bCs/>
                <w:color w:val="000000"/>
                <w:kern w:val="0"/>
                <w:szCs w:val="24"/>
                <w:lang w:eastAsia="zh-CN"/>
              </w:rPr>
              <w:t>0</w:t>
            </w:r>
          </w:p>
        </w:tc>
      </w:tr>
      <w:tr w:rsidR="00043438" w14:paraId="438841A3" w14:textId="77777777" w:rsidTr="005A7593">
        <w:tc>
          <w:tcPr>
            <w:tcW w:w="720" w:type="dxa"/>
          </w:tcPr>
          <w:p w14:paraId="76B05195" w14:textId="77777777" w:rsidR="00043438" w:rsidRDefault="00043438" w:rsidP="00043438">
            <w:pPr>
              <w:pStyle w:val="a3"/>
              <w:spacing w:line="400" w:lineRule="exact"/>
              <w:jc w:val="center"/>
              <w:rPr>
                <w:rFonts w:ascii="新細明體" w:hAnsi="新細明體"/>
                <w:b/>
                <w:sz w:val="20"/>
              </w:rPr>
            </w:pPr>
          </w:p>
        </w:tc>
        <w:tc>
          <w:tcPr>
            <w:tcW w:w="76" w:type="dxa"/>
          </w:tcPr>
          <w:p w14:paraId="6536BE7B" w14:textId="77777777" w:rsidR="00043438" w:rsidRDefault="00043438" w:rsidP="00043438">
            <w:pPr>
              <w:pStyle w:val="a3"/>
              <w:spacing w:line="400" w:lineRule="exact"/>
              <w:jc w:val="center"/>
              <w:rPr>
                <w:rFonts w:ascii="細明體" w:eastAsia="細明體"/>
                <w:b/>
              </w:rPr>
            </w:pPr>
          </w:p>
        </w:tc>
        <w:tc>
          <w:tcPr>
            <w:tcW w:w="9824" w:type="dxa"/>
          </w:tcPr>
          <w:p w14:paraId="0036708B" w14:textId="5D4AEC72" w:rsidR="00043438" w:rsidRDefault="00043438" w:rsidP="00043438">
            <w:pPr>
              <w:pStyle w:val="a3"/>
              <w:spacing w:line="360" w:lineRule="exact"/>
              <w:rPr>
                <w:rFonts w:asciiTheme="minorEastAsia" w:eastAsiaTheme="minorEastAsia" w:hAnsiTheme="minorEastAsia"/>
                <w:b/>
                <w:bCs/>
              </w:rPr>
            </w:pPr>
            <w:r w:rsidRPr="00002F4B">
              <w:rPr>
                <w:rFonts w:asciiTheme="minorEastAsia" w:hAnsiTheme="minorEastAsia" w:hint="eastAsia"/>
                <w:b/>
                <w:szCs w:val="24"/>
              </w:rPr>
              <w:t>宿：婺女洲萬卷酒店</w:t>
            </w:r>
            <w:r w:rsidRPr="00002F4B">
              <w:rPr>
                <w:rFonts w:asciiTheme="minorEastAsia" w:hAnsiTheme="minorEastAsia"/>
                <w:b/>
                <w:szCs w:val="24"/>
              </w:rPr>
              <w:t>4*</w:t>
            </w:r>
          </w:p>
        </w:tc>
      </w:tr>
      <w:tr w:rsidR="00043438" w14:paraId="2C231866" w14:textId="77777777" w:rsidTr="005A7593">
        <w:tc>
          <w:tcPr>
            <w:tcW w:w="720" w:type="dxa"/>
          </w:tcPr>
          <w:p w14:paraId="37C97C9E" w14:textId="69E52A08"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10天  </w:t>
            </w:r>
          </w:p>
        </w:tc>
        <w:tc>
          <w:tcPr>
            <w:tcW w:w="76" w:type="dxa"/>
          </w:tcPr>
          <w:p w14:paraId="47BE7EEF" w14:textId="77777777" w:rsidR="00043438" w:rsidRDefault="00043438" w:rsidP="00043438">
            <w:pPr>
              <w:pStyle w:val="a3"/>
              <w:spacing w:line="400" w:lineRule="exact"/>
              <w:jc w:val="center"/>
              <w:rPr>
                <w:rFonts w:ascii="細明體" w:eastAsia="細明體"/>
                <w:b/>
              </w:rPr>
            </w:pPr>
          </w:p>
        </w:tc>
        <w:tc>
          <w:tcPr>
            <w:tcW w:w="9824" w:type="dxa"/>
          </w:tcPr>
          <w:p w14:paraId="5005416C" w14:textId="77777777" w:rsidR="00043438" w:rsidRPr="00E61ACD" w:rsidRDefault="00043438" w:rsidP="00043438">
            <w:pPr>
              <w:pStyle w:val="a3"/>
              <w:spacing w:line="360" w:lineRule="exact"/>
              <w:rPr>
                <w:rFonts w:asciiTheme="minorEastAsia" w:eastAsiaTheme="minorEastAsia" w:hAnsiTheme="minorEastAsia"/>
                <w:b/>
                <w:color w:val="EE0000"/>
                <w:szCs w:val="24"/>
              </w:rPr>
            </w:pPr>
            <w:r w:rsidRPr="00E61ACD">
              <w:rPr>
                <w:rFonts w:asciiTheme="minorEastAsia" w:eastAsiaTheme="minorEastAsia" w:hAnsiTheme="minorEastAsia" w:hint="eastAsia"/>
                <w:b/>
                <w:color w:val="EE0000"/>
                <w:szCs w:val="24"/>
              </w:rPr>
              <w:t>婺源－76km/1h25m－三清山</w:t>
            </w:r>
          </w:p>
          <w:p w14:paraId="72185FE0" w14:textId="5B76A679" w:rsidR="00043438" w:rsidRPr="00E000EC" w:rsidRDefault="00043438" w:rsidP="00043438">
            <w:pPr>
              <w:pStyle w:val="a3"/>
              <w:spacing w:line="360" w:lineRule="exact"/>
              <w:rPr>
                <w:rFonts w:asciiTheme="minorEastAsia" w:eastAsiaTheme="minorEastAsia" w:hAnsiTheme="minorEastAsia"/>
                <w:bCs/>
                <w:szCs w:val="24"/>
              </w:rPr>
            </w:pPr>
          </w:p>
        </w:tc>
      </w:tr>
      <w:tr w:rsidR="00043438" w14:paraId="072BB4FE" w14:textId="77777777" w:rsidTr="005A7593">
        <w:tc>
          <w:tcPr>
            <w:tcW w:w="720" w:type="dxa"/>
          </w:tcPr>
          <w:p w14:paraId="694AFD52"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9/22</w:t>
            </w:r>
          </w:p>
          <w:p w14:paraId="26B49CF2" w14:textId="79639229"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二</w:t>
            </w:r>
            <w:r w:rsidRPr="00955E67">
              <w:rPr>
                <w:rFonts w:ascii="新細明體" w:hAnsi="新細明體" w:hint="eastAsia"/>
                <w:b/>
                <w:sz w:val="20"/>
              </w:rPr>
              <w:t>）</w:t>
            </w:r>
          </w:p>
          <w:p w14:paraId="1A09D13F" w14:textId="7F535ADD" w:rsidR="00043438" w:rsidRPr="00955E67" w:rsidRDefault="00043438" w:rsidP="00043438">
            <w:pPr>
              <w:pStyle w:val="a3"/>
              <w:spacing w:line="400" w:lineRule="exact"/>
              <w:jc w:val="center"/>
              <w:rPr>
                <w:rFonts w:ascii="新細明體" w:hAnsi="新細明體"/>
                <w:b/>
                <w:sz w:val="20"/>
              </w:rPr>
            </w:pPr>
          </w:p>
        </w:tc>
        <w:tc>
          <w:tcPr>
            <w:tcW w:w="76" w:type="dxa"/>
          </w:tcPr>
          <w:p w14:paraId="05AD109E" w14:textId="77777777" w:rsidR="00043438" w:rsidRDefault="00043438" w:rsidP="00043438">
            <w:pPr>
              <w:pStyle w:val="a3"/>
              <w:spacing w:line="400" w:lineRule="exact"/>
              <w:jc w:val="center"/>
              <w:rPr>
                <w:rFonts w:ascii="細明體" w:eastAsia="細明體"/>
                <w:b/>
              </w:rPr>
            </w:pPr>
          </w:p>
        </w:tc>
        <w:tc>
          <w:tcPr>
            <w:tcW w:w="9824" w:type="dxa"/>
          </w:tcPr>
          <w:p w14:paraId="78D82F85" w14:textId="77777777" w:rsidR="00043438"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
                <w:bCs/>
              </w:rPr>
              <w:t>◎</w:t>
            </w:r>
            <w:r w:rsidRPr="005F0CED">
              <w:rPr>
                <w:rFonts w:asciiTheme="minorEastAsia" w:eastAsiaTheme="minorEastAsia" w:hAnsiTheme="minorEastAsia"/>
                <w:b/>
                <w:bCs/>
              </w:rPr>
              <w:t>【婺源】</w:t>
            </w:r>
            <w:r>
              <w:rPr>
                <w:rFonts w:asciiTheme="minorEastAsia" w:eastAsiaTheme="minorEastAsia" w:hAnsiTheme="minorEastAsia" w:hint="eastAsia"/>
                <w:b/>
                <w:bCs/>
              </w:rPr>
              <w:t>：</w:t>
            </w:r>
            <w:r w:rsidRPr="005F0CED">
              <w:rPr>
                <w:rFonts w:asciiTheme="minorEastAsia" w:eastAsiaTheme="minorEastAsia" w:hAnsiTheme="minorEastAsia"/>
                <w:bCs/>
              </w:rPr>
              <w:t>婺源山明水秀，松竹連綿，飛簷翹角的古民居蜿蜒於青山綠水，或依山，隱現於古樹青林之間；或傍水，倒映於溪池清泉之上；與層層梯田、繚繞雲霧相映成趣，如詩如畫。四季景色各呈千秋，尤其是春秋兩季，漫山遍野的映山紅和滿山的紅楓葉猶如一簇簇火苗爭奇鬥豔。婺源代表文化是徽文化，素有“書鄉”、“茶鄉”之稱，是全國著名的文化與生態旅遊縣，被外界譽為“中國最美的鄉村“。</w:t>
            </w:r>
            <w:r w:rsidRPr="005F0CED">
              <w:rPr>
                <w:rFonts w:asciiTheme="minorEastAsia" w:eastAsiaTheme="minorEastAsia" w:hAnsiTheme="minorEastAsia"/>
                <w:bCs/>
              </w:rPr>
              <w:br/>
            </w:r>
          </w:p>
          <w:p w14:paraId="18A3ED24" w14:textId="77777777" w:rsidR="00043438"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
                <w:color w:val="FF0000"/>
              </w:rPr>
              <w:sym w:font="Wingdings" w:char="F0A4"/>
            </w:r>
            <w:r w:rsidRPr="00674F43">
              <w:rPr>
                <w:rFonts w:asciiTheme="minorEastAsia" w:eastAsiaTheme="minorEastAsia" w:hAnsiTheme="minorEastAsia" w:hint="eastAsia"/>
                <w:b/>
                <w:color w:val="FF0000"/>
              </w:rPr>
              <w:t>【</w:t>
            </w:r>
            <w:hyperlink r:id="rId125" w:history="1">
              <w:r w:rsidRPr="00025233">
                <w:rPr>
                  <w:rStyle w:val="ad"/>
                  <w:rFonts w:asciiTheme="minorEastAsia" w:eastAsiaTheme="minorEastAsia" w:hAnsiTheme="minorEastAsia"/>
                  <w:b/>
                  <w:bCs/>
                  <w:color w:val="FF0000"/>
                  <w:u w:val="none"/>
                </w:rPr>
                <w:t>婺源風景區</w:t>
              </w:r>
            </w:hyperlink>
            <w:r w:rsidRPr="00674F43">
              <w:rPr>
                <w:rFonts w:asciiTheme="minorEastAsia" w:eastAsiaTheme="minorEastAsia" w:hAnsiTheme="minorEastAsia" w:hint="eastAsia"/>
                <w:b/>
                <w:color w:val="FF0000"/>
              </w:rPr>
              <w:t>】：</w:t>
            </w:r>
            <w:r w:rsidRPr="00674F43">
              <w:rPr>
                <w:rFonts w:asciiTheme="minorEastAsia" w:eastAsiaTheme="minorEastAsia" w:hAnsiTheme="minorEastAsia"/>
                <w:bCs/>
                <w:color w:val="FF0000"/>
              </w:rPr>
              <w:t xml:space="preserve"> </w:t>
            </w:r>
            <w:r w:rsidRPr="00025233">
              <w:rPr>
                <w:rFonts w:asciiTheme="minorEastAsia" w:eastAsiaTheme="minorEastAsia" w:hAnsiTheme="minorEastAsia"/>
                <w:bCs/>
              </w:rPr>
              <w:t>素有書鄉、茶鄉之稱,也有人說它是「最後的香格里拉」，這裡處處美景，猶如一個詩情畫意的大公園，擁有許多保存良好的古村落，與青山綠水、粉牆黛瓦、飛簷翹角，構成一幅幅恬靜自如、天人合一的畫卷。</w:t>
            </w:r>
          </w:p>
          <w:p w14:paraId="63CD403D" w14:textId="77777777" w:rsidR="00043438" w:rsidRPr="00674F43" w:rsidRDefault="00043438" w:rsidP="00043438">
            <w:pPr>
              <w:pStyle w:val="a3"/>
              <w:spacing w:line="360" w:lineRule="exact"/>
              <w:rPr>
                <w:rFonts w:asciiTheme="minorEastAsia" w:eastAsiaTheme="minorEastAsia" w:hAnsiTheme="minorEastAsia"/>
                <w:bCs/>
                <w:color w:val="FF0000"/>
              </w:rPr>
            </w:pPr>
          </w:p>
          <w:p w14:paraId="54264CE9" w14:textId="77777777" w:rsidR="00043438" w:rsidRDefault="00043438" w:rsidP="00043438">
            <w:pPr>
              <w:pStyle w:val="a3"/>
              <w:spacing w:line="360" w:lineRule="exact"/>
              <w:rPr>
                <w:rFonts w:asciiTheme="minorEastAsia" w:eastAsiaTheme="minorEastAsia" w:hAnsiTheme="minorEastAsia"/>
                <w:bCs/>
              </w:rPr>
            </w:pPr>
            <w:r w:rsidRPr="003C0EE0">
              <w:rPr>
                <w:rFonts w:asciiTheme="minorEastAsia" w:eastAsiaTheme="minorEastAsia" w:hAnsiTheme="minorEastAsia" w:hint="eastAsia"/>
                <w:b/>
                <w:color w:val="FF0000"/>
              </w:rPr>
              <w:t>★</w:t>
            </w:r>
            <w:r>
              <w:rPr>
                <w:rFonts w:asciiTheme="minorEastAsia" w:eastAsiaTheme="minorEastAsia" w:hAnsiTheme="minorEastAsia" w:hint="eastAsia"/>
                <w:b/>
                <w:color w:val="FF0000"/>
              </w:rPr>
              <w:t>A</w:t>
            </w:r>
            <w:r w:rsidRPr="003C0EE0">
              <w:rPr>
                <w:rFonts w:asciiTheme="minorEastAsia" w:eastAsiaTheme="minorEastAsia" w:hAnsiTheme="minorEastAsia"/>
                <w:b/>
                <w:color w:val="FF0000"/>
              </w:rPr>
              <w:t>【婺源博物館】</w:t>
            </w:r>
            <w:r w:rsidRPr="003C0EE0">
              <w:rPr>
                <w:rFonts w:asciiTheme="minorEastAsia" w:eastAsiaTheme="minorEastAsia" w:hAnsiTheme="minorEastAsia" w:hint="eastAsia"/>
                <w:b/>
                <w:color w:val="FF0000"/>
              </w:rPr>
              <w:t>：</w:t>
            </w:r>
            <w:r w:rsidRPr="00474CFA">
              <w:rPr>
                <w:rFonts w:asciiTheme="minorEastAsia" w:eastAsiaTheme="minorEastAsia" w:hAnsiTheme="minorEastAsia"/>
                <w:bCs/>
              </w:rPr>
              <w:t>外觀是一棟具有典型徽派建築風格的現代建築，博物館陳列廳中設有婺源千年、茶鄉美器、工藝珍寶、硯國明珠、明清書畫和當代藝術等六個專題展廳，被譽為是中國縣級博物館中的“第一館”。</w:t>
            </w:r>
          </w:p>
          <w:p w14:paraId="5C615DEF" w14:textId="77777777" w:rsidR="00043438" w:rsidRPr="00025233" w:rsidRDefault="00043438" w:rsidP="00043438">
            <w:pPr>
              <w:pStyle w:val="a3"/>
              <w:spacing w:line="360" w:lineRule="exact"/>
              <w:rPr>
                <w:rFonts w:asciiTheme="minorEastAsia" w:eastAsiaTheme="minorEastAsia" w:hAnsiTheme="minorEastAsia"/>
                <w:bCs/>
              </w:rPr>
            </w:pPr>
          </w:p>
          <w:p w14:paraId="1E5D8B1E" w14:textId="77777777" w:rsidR="00043438" w:rsidRDefault="00043438" w:rsidP="00043438">
            <w:pPr>
              <w:pStyle w:val="a3"/>
              <w:spacing w:line="360" w:lineRule="exact"/>
              <w:rPr>
                <w:rFonts w:asciiTheme="minorEastAsia" w:eastAsiaTheme="minorEastAsia" w:hAnsiTheme="minorEastAsia"/>
                <w:bCs/>
              </w:rPr>
            </w:pPr>
            <w:r w:rsidRPr="00C9403E">
              <w:rPr>
                <w:rFonts w:asciiTheme="minorEastAsia" w:eastAsiaTheme="minorEastAsia" w:hAnsiTheme="minorEastAsia" w:hint="eastAsia"/>
                <w:b/>
                <w:color w:val="FF0000"/>
              </w:rPr>
              <w:t>★</w:t>
            </w:r>
            <w:r>
              <w:rPr>
                <w:rFonts w:asciiTheme="minorEastAsia" w:eastAsiaTheme="minorEastAsia" w:hAnsiTheme="minorEastAsia" w:hint="eastAsia"/>
                <w:b/>
                <w:color w:val="FF0000"/>
              </w:rPr>
              <w:t>A</w:t>
            </w:r>
            <w:r w:rsidRPr="00C9403E">
              <w:rPr>
                <w:rFonts w:asciiTheme="minorEastAsia" w:eastAsiaTheme="minorEastAsia" w:hAnsiTheme="minorEastAsia"/>
                <w:b/>
                <w:color w:val="FF0000"/>
              </w:rPr>
              <w:t>【李坑村】</w:t>
            </w:r>
            <w:r w:rsidRPr="00C9403E">
              <w:rPr>
                <w:rFonts w:asciiTheme="minorEastAsia" w:eastAsiaTheme="minorEastAsia" w:hAnsiTheme="minorEastAsia" w:hint="eastAsia"/>
                <w:b/>
                <w:color w:val="FF0000"/>
              </w:rPr>
              <w:t>：</w:t>
            </w:r>
            <w:r w:rsidRPr="00023D82">
              <w:rPr>
                <w:rFonts w:asciiTheme="minorEastAsia" w:eastAsiaTheme="minorEastAsia" w:hAnsiTheme="minorEastAsia" w:hint="eastAsia"/>
                <w:bCs/>
              </w:rPr>
              <w:t>李坑村民以李姓為主，</w:t>
            </w:r>
            <w:r w:rsidRPr="0007763F">
              <w:rPr>
                <w:rFonts w:asciiTheme="minorEastAsia" w:eastAsiaTheme="minorEastAsia" w:hAnsiTheme="minorEastAsia"/>
                <w:bCs/>
              </w:rPr>
              <w:t>為南宋幹道三年武狀元李知誠故里。村內有明清古民居、古橋、古亭、古樹等景觀，倒映著粉牆黛瓦的古民居，處處都將滯留你的腳步。</w:t>
            </w:r>
            <w:r w:rsidRPr="00023D82">
              <w:rPr>
                <w:rFonts w:asciiTheme="minorEastAsia" w:eastAsiaTheme="minorEastAsia" w:hAnsiTheme="minorEastAsia" w:hint="eastAsia"/>
                <w:bCs/>
              </w:rPr>
              <w:t>李氏一族史上頗重文教，在宋代有九名進士，明代有一名武進士，清代有三名進士，另外在元代還出了一位全國著名的風水師李景溪。到清代晚期，與徽州山區的很多村落一樣，理田有大量人口出外經商，以茶商居多。</w:t>
            </w:r>
          </w:p>
          <w:p w14:paraId="05AEC9F4" w14:textId="77777777" w:rsidR="00043438" w:rsidRPr="004956F7" w:rsidRDefault="00043438" w:rsidP="00043438">
            <w:pPr>
              <w:spacing w:line="360" w:lineRule="exact"/>
              <w:rPr>
                <w:rFonts w:asciiTheme="minorEastAsia" w:eastAsiaTheme="minorEastAsia" w:hAnsiTheme="minorEastAsia"/>
                <w:b/>
              </w:rPr>
            </w:pPr>
            <w:r w:rsidRPr="00023D82">
              <w:rPr>
                <w:rFonts w:asciiTheme="minorEastAsia" w:eastAsiaTheme="minorEastAsia" w:hAnsiTheme="minorEastAsia" w:hint="eastAsia"/>
                <w:bCs/>
              </w:rPr>
              <w:br/>
            </w:r>
            <w:r w:rsidRPr="00451BCA">
              <w:rPr>
                <w:rFonts w:asciiTheme="minorEastAsia" w:eastAsiaTheme="minorEastAsia" w:hAnsiTheme="minorEastAsia" w:hint="eastAsia"/>
                <w:b/>
                <w:color w:val="FF0000"/>
              </w:rPr>
              <w:t>★</w:t>
            </w:r>
            <w:r>
              <w:rPr>
                <w:rFonts w:asciiTheme="minorEastAsia" w:eastAsiaTheme="minorEastAsia" w:hAnsiTheme="minorEastAsia" w:hint="eastAsia"/>
                <w:b/>
                <w:color w:val="FF0000"/>
              </w:rPr>
              <w:t>A</w:t>
            </w:r>
            <w:r w:rsidRPr="00451BCA">
              <w:rPr>
                <w:rFonts w:asciiTheme="minorEastAsia" w:eastAsiaTheme="minorEastAsia" w:hAnsiTheme="minorEastAsia" w:hint="eastAsia"/>
                <w:b/>
                <w:color w:val="FF0000"/>
              </w:rPr>
              <w:t>【</w:t>
            </w:r>
            <w:r w:rsidRPr="00451BCA">
              <w:rPr>
                <w:rFonts w:asciiTheme="minorEastAsia" w:eastAsiaTheme="minorEastAsia" w:hAnsiTheme="minorEastAsia"/>
                <w:b/>
                <w:bCs/>
                <w:color w:val="FF0000"/>
                <w:szCs w:val="20"/>
              </w:rPr>
              <w:t>清華彩虹橋</w:t>
            </w:r>
            <w:r w:rsidRPr="00451BCA">
              <w:rPr>
                <w:rFonts w:asciiTheme="minorEastAsia" w:eastAsiaTheme="minorEastAsia" w:hAnsiTheme="minorEastAsia" w:hint="eastAsia"/>
                <w:b/>
                <w:color w:val="FF0000"/>
              </w:rPr>
              <w:t>】：</w:t>
            </w:r>
            <w:r w:rsidRPr="004956F7">
              <w:rPr>
                <w:rFonts w:asciiTheme="minorEastAsia" w:eastAsiaTheme="minorEastAsia" w:hAnsiTheme="minorEastAsia"/>
                <w:bCs/>
                <w:szCs w:val="20"/>
              </w:rPr>
              <w:t>位於</w:t>
            </w:r>
            <w:hyperlink r:id="rId126" w:tooltip="江西省" w:history="1">
              <w:r w:rsidRPr="004956F7">
                <w:rPr>
                  <w:rStyle w:val="ad"/>
                  <w:rFonts w:asciiTheme="minorEastAsia" w:eastAsiaTheme="minorEastAsia" w:hAnsiTheme="minorEastAsia"/>
                  <w:bCs/>
                </w:rPr>
                <w:t>江西省</w:t>
              </w:r>
            </w:hyperlink>
            <w:hyperlink r:id="rId127" w:tooltip="婺源縣" w:history="1">
              <w:r w:rsidRPr="004956F7">
                <w:rPr>
                  <w:rStyle w:val="ad"/>
                  <w:rFonts w:asciiTheme="minorEastAsia" w:eastAsiaTheme="minorEastAsia" w:hAnsiTheme="minorEastAsia"/>
                  <w:bCs/>
                </w:rPr>
                <w:t>婺源縣</w:t>
              </w:r>
            </w:hyperlink>
            <w:hyperlink r:id="rId128" w:tooltip="清華鎮" w:history="1">
              <w:r w:rsidRPr="004956F7">
                <w:rPr>
                  <w:rStyle w:val="ad"/>
                  <w:rFonts w:asciiTheme="minorEastAsia" w:eastAsiaTheme="minorEastAsia" w:hAnsiTheme="minorEastAsia"/>
                  <w:bCs/>
                </w:rPr>
                <w:t>清華鎮</w:t>
              </w:r>
            </w:hyperlink>
            <w:r w:rsidRPr="004956F7">
              <w:rPr>
                <w:rFonts w:asciiTheme="minorEastAsia" w:eastAsiaTheme="minorEastAsia" w:hAnsiTheme="minorEastAsia"/>
                <w:bCs/>
                <w:szCs w:val="20"/>
              </w:rPr>
              <w:t>，是一座</w:t>
            </w:r>
            <w:hyperlink r:id="rId129" w:tooltip="梁橋" w:history="1">
              <w:r w:rsidRPr="004956F7">
                <w:rPr>
                  <w:rStyle w:val="ad"/>
                  <w:rFonts w:asciiTheme="minorEastAsia" w:eastAsiaTheme="minorEastAsia" w:hAnsiTheme="minorEastAsia"/>
                  <w:bCs/>
                </w:rPr>
                <w:t>梁橋</w:t>
              </w:r>
            </w:hyperlink>
            <w:r w:rsidRPr="004956F7">
              <w:rPr>
                <w:rFonts w:asciiTheme="minorEastAsia" w:eastAsiaTheme="minorEastAsia" w:hAnsiTheme="minorEastAsia"/>
                <w:bCs/>
                <w:szCs w:val="20"/>
              </w:rPr>
              <w:t>，橋面上建有廊屋，故為</w:t>
            </w:r>
            <w:hyperlink r:id="rId130" w:tooltip="廊橋" w:history="1">
              <w:r w:rsidRPr="004956F7">
                <w:rPr>
                  <w:rStyle w:val="ad"/>
                  <w:rFonts w:asciiTheme="minorEastAsia" w:eastAsiaTheme="minorEastAsia" w:hAnsiTheme="minorEastAsia"/>
                  <w:bCs/>
                </w:rPr>
                <w:t>廊橋</w:t>
              </w:r>
            </w:hyperlink>
            <w:r w:rsidRPr="004956F7">
              <w:rPr>
                <w:rFonts w:asciiTheme="minorEastAsia" w:eastAsiaTheme="minorEastAsia" w:hAnsiTheme="minorEastAsia"/>
                <w:bCs/>
                <w:szCs w:val="20"/>
              </w:rPr>
              <w:t>。</w:t>
            </w:r>
          </w:p>
          <w:p w14:paraId="1D865721" w14:textId="77777777" w:rsidR="00043438" w:rsidRPr="004956F7" w:rsidRDefault="00043438" w:rsidP="00043438">
            <w:pPr>
              <w:pStyle w:val="a3"/>
              <w:spacing w:line="360" w:lineRule="exact"/>
              <w:rPr>
                <w:rFonts w:asciiTheme="minorEastAsia" w:eastAsiaTheme="minorEastAsia" w:hAnsiTheme="minorEastAsia"/>
                <w:bCs/>
              </w:rPr>
            </w:pPr>
            <w:r w:rsidRPr="004956F7">
              <w:rPr>
                <w:rFonts w:asciiTheme="minorEastAsia" w:eastAsiaTheme="minorEastAsia" w:hAnsiTheme="minorEastAsia"/>
                <w:bCs/>
              </w:rPr>
              <w:t>據《婺源風物錄》說彩虹橋始建於宋代。彩虹橋長140米，寬3.1米，有4個橋墩、5個橋洞。橋墩由條石砌成，長14.37米，寬7.15米，高8.1米，迎水面作分水。橋洞跨度9.8～12.67米，大小不等。兩墩間架四根大木為梁，梁上再架木板。橋面上設廊，兩坡頂，橋洞上寬4.5米，橋墩上寬11.5米，墩上的廊屋更高、寬度更大。東部第二個橋墩上設有神櫥，祀奉</w:t>
            </w:r>
            <w:hyperlink r:id="rId131" w:tooltip="大禹" w:history="1">
              <w:r w:rsidRPr="004956F7">
                <w:rPr>
                  <w:rStyle w:val="ad"/>
                  <w:rFonts w:asciiTheme="minorEastAsia" w:eastAsiaTheme="minorEastAsia" w:hAnsiTheme="minorEastAsia"/>
                  <w:bCs/>
                </w:rPr>
                <w:t>大禹</w:t>
              </w:r>
            </w:hyperlink>
            <w:r w:rsidRPr="004956F7">
              <w:rPr>
                <w:rFonts w:asciiTheme="minorEastAsia" w:eastAsiaTheme="minorEastAsia" w:hAnsiTheme="minorEastAsia"/>
                <w:bCs/>
              </w:rPr>
              <w:t>，兩側楹聯為</w:t>
            </w:r>
            <w:hyperlink r:id="rId132" w:tooltip="李白" w:history="1">
              <w:r w:rsidRPr="004956F7">
                <w:rPr>
                  <w:rStyle w:val="ad"/>
                  <w:rFonts w:asciiTheme="minorEastAsia" w:eastAsiaTheme="minorEastAsia" w:hAnsiTheme="minorEastAsia"/>
                  <w:bCs/>
                </w:rPr>
                <w:t>李白</w:t>
              </w:r>
            </w:hyperlink>
            <w:r w:rsidRPr="004956F7">
              <w:rPr>
                <w:rFonts w:asciiTheme="minorEastAsia" w:eastAsiaTheme="minorEastAsia" w:hAnsiTheme="minorEastAsia"/>
                <w:bCs/>
              </w:rPr>
              <w:t>《秋登宣城謝眺北樓》詩句「兩水夾明鏡，雙橋落彩虹」，彩虹橋由此而得名。2020年7月8日，彩虹橋遭遇</w:t>
            </w:r>
            <w:hyperlink r:id="rId133" w:tooltip="2020年中國南方水災" w:history="1">
              <w:r w:rsidRPr="004956F7">
                <w:rPr>
                  <w:rStyle w:val="ad"/>
                  <w:rFonts w:asciiTheme="minorEastAsia" w:eastAsiaTheme="minorEastAsia" w:hAnsiTheme="minorEastAsia"/>
                  <w:bCs/>
                </w:rPr>
                <w:t>特大洪水</w:t>
              </w:r>
            </w:hyperlink>
            <w:r w:rsidRPr="004956F7">
              <w:rPr>
                <w:rFonts w:asciiTheme="minorEastAsia" w:eastAsiaTheme="minorEastAsia" w:hAnsiTheme="minorEastAsia"/>
                <w:bCs/>
              </w:rPr>
              <w:t>衝擊，部分橋面被沖毀</w:t>
            </w:r>
            <w:hyperlink r:id="rId134" w:anchor="cite_note-3" w:history="1">
              <w:r w:rsidRPr="004956F7">
                <w:rPr>
                  <w:rStyle w:val="ad"/>
                  <w:rFonts w:asciiTheme="minorEastAsia" w:eastAsiaTheme="minorEastAsia" w:hAnsiTheme="minorEastAsia"/>
                  <w:bCs/>
                  <w:vertAlign w:val="superscript"/>
                </w:rPr>
                <w:t>[3]</w:t>
              </w:r>
            </w:hyperlink>
            <w:r w:rsidRPr="004956F7">
              <w:rPr>
                <w:rFonts w:asciiTheme="minorEastAsia" w:eastAsiaTheme="minorEastAsia" w:hAnsiTheme="minorEastAsia"/>
                <w:bCs/>
              </w:rPr>
              <w:t>。</w:t>
            </w:r>
          </w:p>
          <w:p w14:paraId="45C95D63" w14:textId="77777777" w:rsidR="00043438" w:rsidRDefault="00043438" w:rsidP="00043438">
            <w:pPr>
              <w:pStyle w:val="a3"/>
              <w:spacing w:line="360" w:lineRule="exact"/>
              <w:rPr>
                <w:rFonts w:asciiTheme="minorEastAsia" w:eastAsiaTheme="minorEastAsia" w:hAnsiTheme="minorEastAsia"/>
                <w:bCs/>
              </w:rPr>
            </w:pPr>
          </w:p>
          <w:p w14:paraId="591074FB" w14:textId="77777777" w:rsidR="00043438" w:rsidRDefault="00043438" w:rsidP="00043438">
            <w:pPr>
              <w:pStyle w:val="a3"/>
              <w:spacing w:line="360" w:lineRule="exact"/>
              <w:rPr>
                <w:rFonts w:asciiTheme="minorEastAsia" w:eastAsiaTheme="minorEastAsia" w:hAnsiTheme="minorEastAsia"/>
                <w:bCs/>
              </w:rPr>
            </w:pPr>
            <w:r w:rsidRPr="00FC1E1B">
              <w:rPr>
                <w:rFonts w:asciiTheme="minorEastAsia" w:eastAsiaTheme="minorEastAsia" w:hAnsiTheme="minorEastAsia" w:hint="eastAsia"/>
                <w:b/>
                <w:bCs/>
                <w:color w:val="FF0000"/>
              </w:rPr>
              <w:t>★</w:t>
            </w:r>
            <w:r>
              <w:rPr>
                <w:rFonts w:asciiTheme="minorEastAsia" w:eastAsiaTheme="minorEastAsia" w:hAnsiTheme="minorEastAsia" w:hint="eastAsia"/>
                <w:b/>
                <w:bCs/>
                <w:color w:val="FF0000"/>
              </w:rPr>
              <w:t>A</w:t>
            </w:r>
            <w:r w:rsidRPr="00FC1E1B">
              <w:rPr>
                <w:rFonts w:asciiTheme="minorEastAsia" w:eastAsiaTheme="minorEastAsia" w:hAnsiTheme="minorEastAsia"/>
                <w:b/>
                <w:bCs/>
                <w:color w:val="FF0000"/>
              </w:rPr>
              <w:t>【篁嶺】</w:t>
            </w:r>
            <w:r w:rsidRPr="00FC1E1B">
              <w:rPr>
                <w:rFonts w:asciiTheme="minorEastAsia" w:eastAsiaTheme="minorEastAsia" w:hAnsiTheme="minorEastAsia" w:hint="eastAsia"/>
                <w:b/>
                <w:bCs/>
                <w:color w:val="FF0000"/>
              </w:rPr>
              <w:t>：</w:t>
            </w:r>
            <w:r w:rsidRPr="005F0CED">
              <w:rPr>
                <w:rFonts w:asciiTheme="minorEastAsia" w:eastAsiaTheme="minorEastAsia" w:hAnsiTheme="minorEastAsia"/>
                <w:bCs/>
              </w:rPr>
              <w:t>位于上饶市婺源县江湾镇篁岭村，中國4A级旅游景区，婺源篁嶺有麗江古城建築，又有兔耳嶺的怪石景觀，是著名的“曬秋”文化起源地，也是一座距今近六百歷史的徽州古村。篁嶺屬典型山居村落，民居圍繞水口呈扇形梯狀錯落排布。村落“天街”似玉帶將經典古建串接，徽式商鋪林立，前店後坊，一幅流動的縮寫版“清明上河圖”。周邊千棵古樹環抱、萬畝梯田簇擁，油菜花海展示驚豔的“大地藝術”。獨特的旅遊體驗帶您走過索橋、滑過溜索、乘上高空索道，俯瞰獨特的曬秋和油菜花海奇觀。篁嶺梯田被網友評為“全球十大最美梯田”。來到深山古村，高嶺梯田的篁嶺。與大自然融為一體，與花海親密接觸，暢吮春天的芬芳。</w:t>
            </w:r>
            <w:r w:rsidRPr="005F0CED">
              <w:rPr>
                <w:rFonts w:asciiTheme="minorEastAsia" w:eastAsiaTheme="minorEastAsia" w:hAnsiTheme="minorEastAsia"/>
                <w:bCs/>
              </w:rPr>
              <w:br/>
            </w:r>
          </w:p>
          <w:p w14:paraId="27706F4D" w14:textId="77777777" w:rsidR="005E7B85" w:rsidRDefault="005E7B85" w:rsidP="00043438">
            <w:pPr>
              <w:pStyle w:val="a3"/>
              <w:spacing w:line="360" w:lineRule="exact"/>
              <w:rPr>
                <w:rFonts w:asciiTheme="minorEastAsia" w:eastAsiaTheme="minorEastAsia" w:hAnsiTheme="minorEastAsia"/>
                <w:bCs/>
              </w:rPr>
            </w:pPr>
          </w:p>
          <w:p w14:paraId="59FD11DD" w14:textId="77777777" w:rsidR="005E7B85" w:rsidRDefault="005E7B85" w:rsidP="00043438">
            <w:pPr>
              <w:pStyle w:val="a3"/>
              <w:spacing w:line="360" w:lineRule="exact"/>
              <w:rPr>
                <w:rFonts w:asciiTheme="minorEastAsia" w:eastAsiaTheme="minorEastAsia" w:hAnsiTheme="minorEastAsia"/>
                <w:bCs/>
              </w:rPr>
            </w:pPr>
          </w:p>
          <w:p w14:paraId="7E5A7A2D" w14:textId="77777777" w:rsidR="005E7B85" w:rsidRDefault="005E7B85" w:rsidP="00043438">
            <w:pPr>
              <w:pStyle w:val="a3"/>
              <w:spacing w:line="360" w:lineRule="exact"/>
              <w:rPr>
                <w:rFonts w:asciiTheme="minorEastAsia" w:eastAsiaTheme="minorEastAsia" w:hAnsiTheme="minorEastAsia"/>
                <w:bCs/>
              </w:rPr>
            </w:pPr>
          </w:p>
          <w:p w14:paraId="64E036F0" w14:textId="77777777" w:rsidR="005E7B85" w:rsidRDefault="005E7B85" w:rsidP="00043438">
            <w:pPr>
              <w:pStyle w:val="a3"/>
              <w:spacing w:line="360" w:lineRule="exact"/>
              <w:rPr>
                <w:rFonts w:asciiTheme="minorEastAsia" w:eastAsiaTheme="minorEastAsia" w:hAnsiTheme="minorEastAsia"/>
                <w:bCs/>
              </w:rPr>
            </w:pPr>
          </w:p>
          <w:p w14:paraId="6764AF1A" w14:textId="77777777" w:rsidR="00043438" w:rsidRDefault="00043438" w:rsidP="00043438">
            <w:pPr>
              <w:pStyle w:val="a3"/>
              <w:spacing w:line="360" w:lineRule="exact"/>
              <w:rPr>
                <w:rFonts w:asciiTheme="minorEastAsia" w:eastAsiaTheme="minorEastAsia" w:hAnsiTheme="minorEastAsia"/>
                <w:bCs/>
              </w:rPr>
            </w:pPr>
            <w:r w:rsidRPr="005720AB">
              <w:rPr>
                <w:rFonts w:asciiTheme="minorEastAsia" w:eastAsiaTheme="minorEastAsia" w:hAnsiTheme="minorEastAsia" w:hint="eastAsia"/>
                <w:b/>
                <w:color w:val="FF0000"/>
              </w:rPr>
              <w:lastRenderedPageBreak/>
              <w:t>★</w:t>
            </w:r>
            <w:r>
              <w:rPr>
                <w:rFonts w:asciiTheme="minorEastAsia" w:eastAsiaTheme="minorEastAsia" w:hAnsiTheme="minorEastAsia" w:hint="eastAsia"/>
                <w:b/>
                <w:color w:val="FF0000"/>
              </w:rPr>
              <w:t>A</w:t>
            </w:r>
            <w:r w:rsidRPr="005720AB">
              <w:rPr>
                <w:rFonts w:asciiTheme="minorEastAsia" w:eastAsiaTheme="minorEastAsia" w:hAnsiTheme="minorEastAsia"/>
                <w:b/>
                <w:color w:val="FF0000"/>
              </w:rPr>
              <w:t>【月亮灣】</w:t>
            </w:r>
            <w:r w:rsidRPr="005720AB">
              <w:rPr>
                <w:rFonts w:asciiTheme="minorEastAsia" w:eastAsiaTheme="minorEastAsia" w:hAnsiTheme="minorEastAsia" w:hint="eastAsia"/>
                <w:b/>
                <w:color w:val="FF0000"/>
              </w:rPr>
              <w:t>：</w:t>
            </w:r>
            <w:r w:rsidRPr="00474CFA">
              <w:rPr>
                <w:rFonts w:asciiTheme="minorEastAsia" w:eastAsiaTheme="minorEastAsia" w:hAnsiTheme="minorEastAsia"/>
                <w:bCs/>
              </w:rPr>
              <w:t>月亮灣因江中有一江心洲如一輪眉月而得名，依山伴水，水面平靜如鏡。春日周邊田野大地金燦燦的油菜花、綠菌菌的茶葉、古樸的民居點綴。放眼望去一灣湖水如彎月，一彎黃綠的月亮靜臥水面，袖珍的小島，翠綠的湖水。籠罩在晨霧中的山巒跌宕起伏，山下黛瓦白墻組成的古村落在裊裊炊煙中顯得那麽親切。</w:t>
            </w:r>
            <w:r w:rsidRPr="00107339">
              <w:rPr>
                <w:rFonts w:asciiTheme="minorEastAsia" w:eastAsiaTheme="minorEastAsia" w:hAnsiTheme="minorEastAsia" w:hint="eastAsia"/>
                <w:bCs/>
              </w:rPr>
              <w:t>月亮灣常吸引攝影愛好者前來拍攝，也有說清晨五點左右來俯瞰月亮灣是最美的，因為那時晨霧籠於水面上，白牆、黑瓦、金花、綠水在一片朦朧中更加亦幻亦真，宛如一張中國水墨山水畫。</w:t>
            </w:r>
          </w:p>
          <w:p w14:paraId="1C9E6432" w14:textId="77777777" w:rsidR="00043438" w:rsidRPr="003F56AA" w:rsidRDefault="00043438" w:rsidP="00043438">
            <w:pPr>
              <w:pStyle w:val="a3"/>
              <w:spacing w:line="360" w:lineRule="exact"/>
              <w:rPr>
                <w:rFonts w:asciiTheme="minorEastAsia" w:eastAsiaTheme="minorEastAsia" w:hAnsiTheme="minorEastAsia"/>
                <w:bCs/>
              </w:rPr>
            </w:pPr>
          </w:p>
          <w:p w14:paraId="03768D49" w14:textId="77777777" w:rsidR="00043438" w:rsidRPr="0027432B" w:rsidRDefault="00043438" w:rsidP="00043438">
            <w:pPr>
              <w:pStyle w:val="a3"/>
              <w:spacing w:line="360" w:lineRule="exact"/>
              <w:rPr>
                <w:rFonts w:asciiTheme="minorEastAsia" w:eastAsiaTheme="minorEastAsia" w:hAnsiTheme="minorEastAsia"/>
                <w:bCs/>
              </w:rPr>
            </w:pPr>
            <w:r w:rsidRPr="00EF2E83">
              <w:rPr>
                <w:rFonts w:asciiTheme="minorEastAsia" w:eastAsiaTheme="minorEastAsia" w:hAnsiTheme="minorEastAsia" w:hint="eastAsia"/>
                <w:b/>
                <w:color w:val="FF0000"/>
              </w:rPr>
              <w:t>★</w:t>
            </w:r>
            <w:r w:rsidRPr="0027432B">
              <w:rPr>
                <w:rFonts w:asciiTheme="minorEastAsia" w:eastAsiaTheme="minorEastAsia" w:hAnsiTheme="minorEastAsia"/>
                <w:b/>
                <w:color w:val="FF0000"/>
              </w:rPr>
              <w:t>【汪口俞氏</w:t>
            </w:r>
            <w:r w:rsidRPr="00EF2E83">
              <w:rPr>
                <w:rFonts w:asciiTheme="minorEastAsia" w:eastAsiaTheme="minorEastAsia" w:hAnsiTheme="minorEastAsia" w:hint="eastAsia"/>
                <w:b/>
                <w:color w:val="FF0000"/>
              </w:rPr>
              <w:t>宗</w:t>
            </w:r>
            <w:r w:rsidRPr="0027432B">
              <w:rPr>
                <w:rFonts w:asciiTheme="minorEastAsia" w:eastAsiaTheme="minorEastAsia" w:hAnsiTheme="minorEastAsia"/>
                <w:b/>
                <w:color w:val="FF0000"/>
              </w:rPr>
              <w:t>祠】</w:t>
            </w:r>
            <w:r>
              <w:rPr>
                <w:rFonts w:asciiTheme="minorEastAsia" w:eastAsiaTheme="minorEastAsia" w:hAnsiTheme="minorEastAsia" w:hint="eastAsia"/>
                <w:b/>
                <w:color w:val="FF0000"/>
              </w:rPr>
              <w:t>：</w:t>
            </w:r>
            <w:r w:rsidRPr="0027432B">
              <w:rPr>
                <w:rFonts w:asciiTheme="minorEastAsia" w:eastAsiaTheme="minorEastAsia" w:hAnsiTheme="minorEastAsia"/>
                <w:bCs/>
              </w:rPr>
              <w:t>清代中期「歇山頂式」磚木建築，占地1,000多平方米，所有梁、坊、駝峰、雀替均為精細三面浮雕，全祠堂共有70根立柱，地面全用上等青石鋪砌，氣勢雄偉，工藝精巧，被專家譽為「藝術寶庫」。</w:t>
            </w:r>
          </w:p>
          <w:p w14:paraId="7616E90E" w14:textId="77777777" w:rsidR="00043438" w:rsidRPr="0027432B" w:rsidRDefault="00043438" w:rsidP="00043438">
            <w:pPr>
              <w:pStyle w:val="a3"/>
              <w:spacing w:line="360" w:lineRule="exact"/>
              <w:rPr>
                <w:rFonts w:asciiTheme="minorEastAsia" w:eastAsiaTheme="minorEastAsia" w:hAnsiTheme="minorEastAsia"/>
                <w:bCs/>
              </w:rPr>
            </w:pPr>
          </w:p>
          <w:p w14:paraId="67F7BF7C" w14:textId="77777777" w:rsidR="00043438" w:rsidRDefault="00043438" w:rsidP="00043438">
            <w:pPr>
              <w:pStyle w:val="a3"/>
              <w:spacing w:line="360" w:lineRule="exact"/>
              <w:rPr>
                <w:rFonts w:asciiTheme="minorEastAsia" w:eastAsiaTheme="minorEastAsia" w:hAnsiTheme="minorEastAsia"/>
                <w:bCs/>
              </w:rPr>
            </w:pPr>
            <w:r w:rsidRPr="00D07A75">
              <w:rPr>
                <w:rFonts w:asciiTheme="minorEastAsia" w:eastAsiaTheme="minorEastAsia" w:hAnsiTheme="minorEastAsia" w:hint="eastAsia"/>
                <w:b/>
                <w:color w:val="FF0000"/>
              </w:rPr>
              <w:t>★【</w:t>
            </w:r>
            <w:r w:rsidRPr="00D07A75">
              <w:rPr>
                <w:rFonts w:asciiTheme="minorEastAsia" w:eastAsiaTheme="minorEastAsia" w:hAnsiTheme="minorEastAsia"/>
                <w:b/>
                <w:color w:val="FF0000"/>
              </w:rPr>
              <w:t>長壽洪村</w:t>
            </w:r>
            <w:r w:rsidRPr="00D07A75">
              <w:rPr>
                <w:rFonts w:asciiTheme="minorEastAsia" w:eastAsiaTheme="minorEastAsia" w:hAnsiTheme="minorEastAsia" w:hint="eastAsia"/>
                <w:b/>
                <w:color w:val="FF0000"/>
              </w:rPr>
              <w:t>】：</w:t>
            </w:r>
            <w:r w:rsidRPr="00474CFA">
              <w:rPr>
                <w:rFonts w:asciiTheme="minorEastAsia" w:eastAsiaTheme="minorEastAsia" w:hAnsiTheme="minorEastAsia"/>
                <w:bCs/>
              </w:rPr>
              <w:t>洪姓聚落，北宋初年建村。村莊坐落在一個狹窄而曲折的山谷裏，一條小溪傍村而過，跨溪建有三座石橋。村中有光裕堂、三書堂等宗族建築，“茶規”、“養生河”、“永禁賭博”等碑刻是宗族制度的見證。村中古代盛產“松蘿茶”，村人養生有道，高夀者為數不少，故有“長壽古裏”之稱。令人稱奇的是，在如此偏僻的山村裏，居然有“四世大夫”之家，足見婺源書鄉“十戶之村，不廢誦讀”確是名不虛傳。</w:t>
            </w:r>
          </w:p>
          <w:p w14:paraId="2679EC90" w14:textId="77777777" w:rsidR="00043438" w:rsidRPr="00474CFA" w:rsidRDefault="00043438" w:rsidP="00043438">
            <w:pPr>
              <w:pStyle w:val="a3"/>
              <w:spacing w:line="360" w:lineRule="exact"/>
              <w:rPr>
                <w:rFonts w:asciiTheme="minorEastAsia" w:eastAsiaTheme="minorEastAsia" w:hAnsiTheme="minorEastAsia"/>
                <w:bCs/>
              </w:rPr>
            </w:pPr>
          </w:p>
          <w:p w14:paraId="2E751519" w14:textId="77777777" w:rsidR="00043438" w:rsidRDefault="00043438" w:rsidP="00043438">
            <w:pPr>
              <w:pStyle w:val="a3"/>
              <w:spacing w:line="360" w:lineRule="exact"/>
              <w:rPr>
                <w:rFonts w:asciiTheme="minorEastAsia" w:eastAsiaTheme="minorEastAsia" w:hAnsiTheme="minorEastAsia"/>
                <w:bCs/>
              </w:rPr>
            </w:pPr>
            <w:r w:rsidRPr="008D46B8">
              <w:rPr>
                <w:rFonts w:asciiTheme="minorEastAsia" w:eastAsiaTheme="minorEastAsia" w:hAnsiTheme="minorEastAsia" w:hint="eastAsia"/>
                <w:b/>
                <w:color w:val="FF0000"/>
              </w:rPr>
              <w:t>★【</w:t>
            </w:r>
            <w:r w:rsidRPr="00CA4584">
              <w:rPr>
                <w:rFonts w:asciiTheme="minorEastAsia" w:eastAsiaTheme="minorEastAsia" w:hAnsiTheme="minorEastAsia"/>
                <w:b/>
                <w:color w:val="FF0000"/>
              </w:rPr>
              <w:t>江嶺風光</w:t>
            </w:r>
            <w:r w:rsidRPr="008D46B8">
              <w:rPr>
                <w:rFonts w:asciiTheme="minorEastAsia" w:eastAsiaTheme="minorEastAsia" w:hAnsiTheme="minorEastAsia" w:hint="eastAsia"/>
                <w:b/>
                <w:color w:val="FF0000"/>
              </w:rPr>
              <w:t>】：</w:t>
            </w:r>
            <w:r w:rsidRPr="00CA4584">
              <w:rPr>
                <w:rFonts w:asciiTheme="minorEastAsia" w:eastAsiaTheme="minorEastAsia" w:hAnsiTheme="minorEastAsia" w:hint="eastAsia"/>
                <w:bCs/>
              </w:rPr>
              <w:t>江嶺風光無限，漫山遍野的梯田狀，從山頂鋪散到山谷下。站在山頂望去，腳下大片的山谷內，層層疊疊，一望無際，中間圍攏著幾個小小的村落，黑瓦白牆的徽派民居夾雜在一片金黃之間，在婺源再沒有比這更壯觀而令人驚喜的了。</w:t>
            </w:r>
          </w:p>
          <w:p w14:paraId="446706CC" w14:textId="77777777" w:rsidR="005E7B85" w:rsidRDefault="005E7B85" w:rsidP="00043438">
            <w:pPr>
              <w:pStyle w:val="a3"/>
              <w:spacing w:line="360" w:lineRule="exact"/>
              <w:rPr>
                <w:rFonts w:asciiTheme="minorEastAsia" w:eastAsiaTheme="minorEastAsia" w:hAnsiTheme="minorEastAsia"/>
                <w:bCs/>
              </w:rPr>
            </w:pPr>
          </w:p>
          <w:p w14:paraId="5CB7302E" w14:textId="77777777" w:rsidR="00043438" w:rsidRPr="00CA4584" w:rsidRDefault="00043438" w:rsidP="00043438">
            <w:pPr>
              <w:pStyle w:val="a3"/>
              <w:spacing w:line="360" w:lineRule="exact"/>
              <w:rPr>
                <w:rFonts w:asciiTheme="minorEastAsia" w:eastAsiaTheme="minorEastAsia" w:hAnsiTheme="minorEastAsia"/>
                <w:bCs/>
                <w:szCs w:val="24"/>
              </w:rPr>
            </w:pPr>
            <w:r w:rsidRPr="00CA4584">
              <w:rPr>
                <w:rFonts w:asciiTheme="minorEastAsia" w:eastAsiaTheme="minorEastAsia" w:hAnsiTheme="minorEastAsia" w:hint="eastAsia"/>
                <w:bCs/>
              </w:rPr>
              <w:t> </w:t>
            </w:r>
            <w:r w:rsidRPr="008A5D23">
              <w:rPr>
                <w:rFonts w:asciiTheme="minorEastAsia" w:eastAsiaTheme="minorEastAsia" w:hAnsiTheme="minorEastAsia" w:hint="eastAsia"/>
                <w:b/>
                <w:color w:val="FF0000"/>
              </w:rPr>
              <w:t>★【江嶺梯田】</w:t>
            </w:r>
            <w:r>
              <w:rPr>
                <w:rFonts w:asciiTheme="minorEastAsia" w:eastAsiaTheme="minorEastAsia" w:hAnsiTheme="minorEastAsia" w:hint="eastAsia"/>
                <w:bCs/>
              </w:rPr>
              <w:t>：</w:t>
            </w:r>
            <w:r w:rsidRPr="00023D82">
              <w:rPr>
                <w:rFonts w:asciiTheme="minorEastAsia" w:eastAsiaTheme="minorEastAsia" w:hAnsiTheme="minorEastAsia" w:hint="eastAsia"/>
                <w:bCs/>
              </w:rPr>
              <w:t>這裡的油菜花田不是平地上的，而是沿著山坡一層一層的梯田，到了春季油菜花開，呈現出婺源風光最優美的一面。</w:t>
            </w:r>
            <w:r w:rsidRPr="00023D82">
              <w:rPr>
                <w:rFonts w:asciiTheme="minorEastAsia" w:eastAsiaTheme="minorEastAsia" w:hAnsiTheme="minorEastAsia" w:hint="eastAsia"/>
                <w:bCs/>
              </w:rPr>
              <w:br/>
            </w:r>
          </w:p>
          <w:p w14:paraId="7AC03537" w14:textId="77777777" w:rsidR="00043438" w:rsidRDefault="00043438" w:rsidP="00043438">
            <w:pPr>
              <w:pStyle w:val="a3"/>
              <w:spacing w:line="360" w:lineRule="exact"/>
              <w:rPr>
                <w:rFonts w:asciiTheme="minorEastAsia" w:eastAsiaTheme="minorEastAsia" w:hAnsiTheme="minorEastAsia"/>
                <w:bCs/>
              </w:rPr>
            </w:pPr>
            <w:r w:rsidRPr="00E7431F">
              <w:rPr>
                <w:rFonts w:asciiTheme="minorEastAsia" w:eastAsiaTheme="minorEastAsia" w:hAnsiTheme="minorEastAsia" w:hint="eastAsia"/>
                <w:b/>
                <w:color w:val="FF0000"/>
              </w:rPr>
              <w:t>★</w:t>
            </w:r>
            <w:r w:rsidRPr="00CA4584">
              <w:rPr>
                <w:rFonts w:asciiTheme="minorEastAsia" w:eastAsiaTheme="minorEastAsia" w:hAnsiTheme="minorEastAsia" w:hint="eastAsia"/>
                <w:b/>
                <w:color w:val="FF0000"/>
              </w:rPr>
              <w:t>【</w:t>
            </w:r>
            <w:r w:rsidRPr="00CA4584">
              <w:rPr>
                <w:rFonts w:asciiTheme="minorEastAsia" w:eastAsiaTheme="minorEastAsia" w:hAnsiTheme="minorEastAsia"/>
                <w:b/>
                <w:color w:val="FF0000"/>
              </w:rPr>
              <w:t>曉起</w:t>
            </w:r>
            <w:r w:rsidRPr="00E7431F">
              <w:rPr>
                <w:rFonts w:asciiTheme="minorEastAsia" w:eastAsiaTheme="minorEastAsia" w:hAnsiTheme="minorEastAsia" w:hint="eastAsia"/>
                <w:b/>
                <w:color w:val="FF0000"/>
              </w:rPr>
              <w:t>村</w:t>
            </w:r>
            <w:r w:rsidRPr="00CA4584">
              <w:rPr>
                <w:rFonts w:asciiTheme="minorEastAsia" w:eastAsiaTheme="minorEastAsia" w:hAnsiTheme="minorEastAsia" w:hint="eastAsia"/>
                <w:b/>
                <w:color w:val="FF0000"/>
              </w:rPr>
              <w:t>】</w:t>
            </w:r>
            <w:r w:rsidRPr="00E7431F">
              <w:rPr>
                <w:rFonts w:asciiTheme="minorEastAsia" w:eastAsiaTheme="minorEastAsia" w:hAnsiTheme="minorEastAsia" w:hint="eastAsia"/>
                <w:b/>
                <w:color w:val="FF0000"/>
              </w:rPr>
              <w:t>：</w:t>
            </w:r>
            <w:r w:rsidRPr="00CA4584">
              <w:rPr>
                <w:rFonts w:asciiTheme="minorEastAsia" w:eastAsiaTheme="minorEastAsia" w:hAnsiTheme="minorEastAsia" w:hint="eastAsia"/>
                <w:bCs/>
              </w:rPr>
              <w:t>『古樹高低屋，斜陽遠近山，林梢煙似帶，村外水如環』，曉起村可以說是婺源風景最美的村莊。堪稱天人合一的曉起有著古樸典雅的明清民居，曲折寧靜的街巷，青石鋪就的驛道，野碧風清的自然環境。群山環繞、一水橫亙的上曉起，村屋多為明清建築，風格鮮明，氣勢非凡。進士第、大夫第、榮祿第等商第官第無不折射出這方鐘靈毓秀土地曾經有過的輝煌。</w:t>
            </w:r>
          </w:p>
          <w:p w14:paraId="3AC67D63" w14:textId="77777777" w:rsidR="00043438" w:rsidRPr="00CA4584" w:rsidRDefault="00043438" w:rsidP="00043438">
            <w:pPr>
              <w:pStyle w:val="a3"/>
              <w:spacing w:line="360" w:lineRule="exact"/>
              <w:rPr>
                <w:rFonts w:asciiTheme="minorEastAsia" w:eastAsiaTheme="minorEastAsia" w:hAnsiTheme="minorEastAsia"/>
                <w:bCs/>
              </w:rPr>
            </w:pPr>
          </w:p>
          <w:p w14:paraId="6BC502EC" w14:textId="77777777" w:rsidR="00043438" w:rsidRPr="00CA4584" w:rsidRDefault="00043438" w:rsidP="00043438">
            <w:pPr>
              <w:pStyle w:val="a3"/>
              <w:spacing w:line="360" w:lineRule="exact"/>
              <w:rPr>
                <w:rFonts w:asciiTheme="minorEastAsia" w:eastAsiaTheme="minorEastAsia" w:hAnsiTheme="minorEastAsia"/>
                <w:bCs/>
              </w:rPr>
            </w:pPr>
            <w:r w:rsidRPr="006A6E95">
              <w:rPr>
                <w:rFonts w:asciiTheme="minorEastAsia" w:eastAsiaTheme="minorEastAsia" w:hAnsiTheme="minorEastAsia" w:hint="eastAsia"/>
                <w:b/>
                <w:color w:val="FF0000"/>
              </w:rPr>
              <w:t>★</w:t>
            </w:r>
            <w:r w:rsidRPr="00CA4584">
              <w:rPr>
                <w:rFonts w:asciiTheme="minorEastAsia" w:eastAsiaTheme="minorEastAsia" w:hAnsiTheme="minorEastAsia" w:hint="eastAsia"/>
                <w:b/>
                <w:color w:val="FF0000"/>
              </w:rPr>
              <w:t>【</w:t>
            </w:r>
            <w:r w:rsidRPr="00CA4584">
              <w:rPr>
                <w:rFonts w:asciiTheme="minorEastAsia" w:eastAsiaTheme="minorEastAsia" w:hAnsiTheme="minorEastAsia"/>
                <w:b/>
                <w:color w:val="FF0000"/>
              </w:rPr>
              <w:t>菊徑村</w:t>
            </w:r>
            <w:r w:rsidRPr="00CA4584">
              <w:rPr>
                <w:rFonts w:asciiTheme="minorEastAsia" w:eastAsiaTheme="minorEastAsia" w:hAnsiTheme="minorEastAsia" w:hint="eastAsia"/>
                <w:b/>
                <w:color w:val="FF0000"/>
              </w:rPr>
              <w:t>】</w:t>
            </w:r>
            <w:r w:rsidRPr="006A6E95">
              <w:rPr>
                <w:rFonts w:asciiTheme="minorEastAsia" w:eastAsiaTheme="minorEastAsia" w:hAnsiTheme="minorEastAsia" w:hint="eastAsia"/>
                <w:b/>
                <w:color w:val="FF0000"/>
              </w:rPr>
              <w:t>：</w:t>
            </w:r>
            <w:r w:rsidRPr="00CA4584">
              <w:rPr>
                <w:rFonts w:asciiTheme="minorEastAsia" w:eastAsiaTheme="minorEastAsia" w:hAnsiTheme="minorEastAsia" w:hint="eastAsia"/>
                <w:bCs/>
              </w:rPr>
              <w:t>是個典型的山環水繞型，小河成大半圓型，繞村莊將近一周，四周為高山環繞。上了村莊對面的小山坡在半山腰處就見到整個菊徑村，一條小溪圓圓地環繞整個小村，小溪與公路的連接是一座座小木橋，整個村子一面靠山，很符合中國的八卦“後山前水”設計。當地人稱“臉盆村”。菊徑村村莊的水口處建有村中的祠堂，種有大樟樹；村莊後面的山上是保持得很好的水口林，新修的柏油公路沿著河岸呈現圓弧型繞村而過，一些木板橋與公路相連。</w:t>
            </w:r>
            <w:r w:rsidRPr="00CA4584">
              <w:rPr>
                <w:rFonts w:asciiTheme="minorEastAsia" w:eastAsiaTheme="minorEastAsia" w:hAnsiTheme="minorEastAsia"/>
                <w:bCs/>
              </w:rPr>
              <w:br/>
            </w:r>
            <w:r w:rsidRPr="00CA4584">
              <w:rPr>
                <w:rFonts w:asciiTheme="minorEastAsia" w:eastAsiaTheme="minorEastAsia" w:hAnsiTheme="minorEastAsia" w:hint="eastAsia"/>
                <w:bCs/>
              </w:rPr>
              <w:t> </w:t>
            </w:r>
          </w:p>
          <w:p w14:paraId="000E0E46" w14:textId="77777777" w:rsidR="00043438" w:rsidRDefault="00043438" w:rsidP="00043438">
            <w:pPr>
              <w:pStyle w:val="a3"/>
              <w:spacing w:line="360" w:lineRule="exact"/>
              <w:rPr>
                <w:rFonts w:asciiTheme="minorEastAsia" w:eastAsiaTheme="minorEastAsia" w:hAnsiTheme="minorEastAsia"/>
                <w:bCs/>
              </w:rPr>
            </w:pPr>
            <w:r w:rsidRPr="0033217D">
              <w:rPr>
                <w:rFonts w:asciiTheme="minorEastAsia" w:eastAsiaTheme="minorEastAsia" w:hAnsiTheme="minorEastAsia" w:hint="eastAsia"/>
                <w:b/>
                <w:color w:val="FF0000"/>
              </w:rPr>
              <w:t>★</w:t>
            </w:r>
            <w:r w:rsidRPr="00A63597">
              <w:rPr>
                <w:rFonts w:asciiTheme="minorEastAsia" w:eastAsiaTheme="minorEastAsia" w:hAnsiTheme="minorEastAsia" w:hint="eastAsia"/>
                <w:b/>
                <w:color w:val="FF0000"/>
              </w:rPr>
              <w:t>【</w:t>
            </w:r>
            <w:r w:rsidRPr="00A63597">
              <w:rPr>
                <w:rFonts w:asciiTheme="minorEastAsia" w:eastAsiaTheme="minorEastAsia" w:hAnsiTheme="minorEastAsia"/>
                <w:b/>
                <w:color w:val="FF0000"/>
              </w:rPr>
              <w:t>石城</w:t>
            </w:r>
            <w:r w:rsidRPr="00A63597">
              <w:rPr>
                <w:rFonts w:asciiTheme="minorEastAsia" w:eastAsiaTheme="minorEastAsia" w:hAnsiTheme="minorEastAsia" w:hint="eastAsia"/>
                <w:b/>
                <w:color w:val="FF0000"/>
              </w:rPr>
              <w:t>】</w:t>
            </w:r>
            <w:r w:rsidRPr="0033217D">
              <w:rPr>
                <w:rFonts w:asciiTheme="minorEastAsia" w:eastAsiaTheme="minorEastAsia" w:hAnsiTheme="minorEastAsia" w:hint="eastAsia"/>
                <w:b/>
                <w:color w:val="FF0000"/>
              </w:rPr>
              <w:t>：</w:t>
            </w:r>
            <w:r w:rsidRPr="00A63597">
              <w:rPr>
                <w:rFonts w:asciiTheme="minorEastAsia" w:eastAsiaTheme="minorEastAsia" w:hAnsiTheme="minorEastAsia" w:hint="eastAsia"/>
                <w:bCs/>
              </w:rPr>
              <w:t>位於婺源縣西北的古坦鄉境內，村頭有石壁，岩如古城，危聳的城“牆”內外有許多古樹名木。清晨霧氣或炊煙中的火紅楓樹是攝影發燒友的最愛，村中古樹群綠蔭蔽日，有數百齡的銀杏、山櫻花、香榧、三尖杉、紅豆杉、楠木、楓樹、槐樹、青栲、杭州榆等不計其數。</w:t>
            </w:r>
          </w:p>
          <w:p w14:paraId="364654B1" w14:textId="77777777" w:rsidR="00043438" w:rsidRDefault="00043438" w:rsidP="00043438">
            <w:pPr>
              <w:pStyle w:val="a3"/>
              <w:spacing w:line="360" w:lineRule="exact"/>
              <w:rPr>
                <w:rFonts w:asciiTheme="minorEastAsia" w:eastAsiaTheme="minorEastAsia" w:hAnsiTheme="minorEastAsia"/>
                <w:bCs/>
              </w:rPr>
            </w:pPr>
          </w:p>
          <w:p w14:paraId="28C0A13F" w14:textId="77777777" w:rsidR="005E7B85" w:rsidRPr="00A63597" w:rsidRDefault="005E7B85" w:rsidP="00043438">
            <w:pPr>
              <w:pStyle w:val="a3"/>
              <w:spacing w:line="360" w:lineRule="exact"/>
              <w:rPr>
                <w:rFonts w:asciiTheme="minorEastAsia" w:eastAsiaTheme="minorEastAsia" w:hAnsiTheme="minorEastAsia"/>
                <w:bCs/>
              </w:rPr>
            </w:pPr>
          </w:p>
          <w:p w14:paraId="432BEC29" w14:textId="77777777" w:rsidR="00043438" w:rsidRPr="003B0F2A" w:rsidRDefault="00043438" w:rsidP="00043438">
            <w:pPr>
              <w:pStyle w:val="a3"/>
              <w:spacing w:line="360" w:lineRule="exact"/>
              <w:rPr>
                <w:rFonts w:asciiTheme="minorEastAsia" w:eastAsiaTheme="minorEastAsia" w:hAnsiTheme="minorEastAsia"/>
                <w:bCs/>
              </w:rPr>
            </w:pPr>
            <w:r w:rsidRPr="00F347ED">
              <w:rPr>
                <w:rFonts w:asciiTheme="minorEastAsia" w:eastAsiaTheme="minorEastAsia" w:hAnsiTheme="minorEastAsia" w:hint="eastAsia"/>
                <w:b/>
                <w:color w:val="FF0000"/>
              </w:rPr>
              <w:lastRenderedPageBreak/>
              <w:t>★</w:t>
            </w:r>
            <w:r w:rsidRPr="00A63597">
              <w:rPr>
                <w:rFonts w:asciiTheme="minorEastAsia" w:eastAsiaTheme="minorEastAsia" w:hAnsiTheme="minorEastAsia" w:hint="eastAsia"/>
                <w:bCs/>
                <w:color w:val="FF0000"/>
              </w:rPr>
              <w:t>【</w:t>
            </w:r>
            <w:r w:rsidRPr="00A63597">
              <w:rPr>
                <w:rFonts w:asciiTheme="minorEastAsia" w:eastAsiaTheme="minorEastAsia" w:hAnsiTheme="minorEastAsia"/>
                <w:b/>
                <w:color w:val="FF0000"/>
              </w:rPr>
              <w:t>長灘村</w:t>
            </w:r>
            <w:r w:rsidRPr="00A63597">
              <w:rPr>
                <w:rFonts w:asciiTheme="minorEastAsia" w:eastAsiaTheme="minorEastAsia" w:hAnsiTheme="minorEastAsia" w:hint="eastAsia"/>
                <w:bCs/>
                <w:color w:val="FF0000"/>
              </w:rPr>
              <w:t>】</w:t>
            </w:r>
            <w:r w:rsidRPr="00F347ED">
              <w:rPr>
                <w:rFonts w:asciiTheme="minorEastAsia" w:eastAsiaTheme="minorEastAsia" w:hAnsiTheme="minorEastAsia" w:hint="eastAsia"/>
                <w:bCs/>
                <w:color w:val="FF0000"/>
              </w:rPr>
              <w:t>：</w:t>
            </w:r>
            <w:r w:rsidRPr="00A63597">
              <w:rPr>
                <w:rFonts w:asciiTheme="minorEastAsia" w:eastAsiaTheme="minorEastAsia" w:hAnsiTheme="minorEastAsia" w:hint="eastAsia"/>
                <w:bCs/>
              </w:rPr>
              <w:t>是一個古老的村莊，由於沒有外來事物的干擾， 所以這個村子保存的建築物也是十分的完整，整個村子有著自己獨特的風格，早上炊煙嫋嫋，下午落日黃昏，彷彿童話般的色彩一樣。加上長灘依山傍水更是為婺源的長灘村增加了最深刻的一筆，也正是因為這樣所以也是吸引了中外十分多的遊客來這小村子裡欣賞它的不平凡，從這樣最靜謐的環境中洗滌著自己的靈魂，這裡的山都是非常的綠，水也是非常的清，都能看到水底下的石頭，看到水中自由自在遊著的魚兒，更是讓人十分的嚮往這樣一個這麼美麗的小村莊。長灘村位於江西省東北部，東鄰浙江，西接安徽，南連福建，地理位置十分神秘，這裡也素有“八面通衢”、“豫章第一門戶”的稱謂，四季分明，風光秀麗。</w:t>
            </w:r>
            <w:r w:rsidRPr="00A63597">
              <w:rPr>
                <w:rFonts w:asciiTheme="minorEastAsia" w:eastAsiaTheme="minorEastAsia" w:hAnsiTheme="minorEastAsia"/>
                <w:bCs/>
              </w:rPr>
              <w:br/>
            </w:r>
            <w:r w:rsidRPr="00A63597">
              <w:rPr>
                <w:rFonts w:asciiTheme="minorEastAsia" w:eastAsiaTheme="minorEastAsia" w:hAnsiTheme="minorEastAsia" w:hint="eastAsia"/>
                <w:bCs/>
              </w:rPr>
              <w:t> </w:t>
            </w:r>
          </w:p>
          <w:p w14:paraId="070FAA8E" w14:textId="77777777" w:rsidR="00043438" w:rsidRDefault="00043438" w:rsidP="00043438">
            <w:pPr>
              <w:pStyle w:val="a3"/>
              <w:spacing w:line="360" w:lineRule="exact"/>
              <w:rPr>
                <w:rFonts w:asciiTheme="minorEastAsia" w:eastAsiaTheme="minorEastAsia" w:hAnsiTheme="minorEastAsia"/>
                <w:bCs/>
                <w:szCs w:val="24"/>
              </w:rPr>
            </w:pPr>
            <w:r w:rsidRPr="00D719A1">
              <w:rPr>
                <w:rFonts w:asciiTheme="minorEastAsia" w:eastAsiaTheme="minorEastAsia" w:hAnsiTheme="minorEastAsia" w:hint="eastAsia"/>
                <w:b/>
                <w:color w:val="FF0000"/>
              </w:rPr>
              <w:t>★【思溪、延村】</w:t>
            </w:r>
            <w:r>
              <w:rPr>
                <w:rFonts w:asciiTheme="minorEastAsia" w:eastAsiaTheme="minorEastAsia" w:hAnsiTheme="minorEastAsia" w:hint="eastAsia"/>
                <w:bCs/>
              </w:rPr>
              <w:t>：</w:t>
            </w:r>
            <w:r w:rsidRPr="00023D82">
              <w:rPr>
                <w:rFonts w:asciiTheme="minorEastAsia" w:eastAsiaTheme="minorEastAsia" w:hAnsiTheme="minorEastAsia" w:hint="eastAsia"/>
                <w:bCs/>
              </w:rPr>
              <w:t>建於南宋慶元五年（公元1199年），村落背山面水，嵌於錦峰繡嶺、清溪碧河的自然風光之中，房屋群落與自然環境巧妙結合，山水互為點綴，如詩如畫，意境神美。村口明代「通濟橋」和「如來佛柱」，是古時村落水口組合建築的孑遺；村中清代商家住宅「振源堂」、「承裕堂」、「承德堂」、「孝友兼隆廳」等。</w:t>
            </w:r>
            <w:r w:rsidRPr="00023D82">
              <w:rPr>
                <w:rFonts w:asciiTheme="minorEastAsia" w:eastAsiaTheme="minorEastAsia" w:hAnsiTheme="minorEastAsia" w:hint="eastAsia"/>
                <w:bCs/>
              </w:rPr>
              <w:br/>
            </w:r>
          </w:p>
          <w:p w14:paraId="7F0EABE6" w14:textId="77777777" w:rsidR="00043438" w:rsidRPr="003B0F2A" w:rsidRDefault="00043438" w:rsidP="00043438">
            <w:pPr>
              <w:pStyle w:val="a3"/>
              <w:spacing w:line="360" w:lineRule="exact"/>
              <w:rPr>
                <w:rFonts w:asciiTheme="minorEastAsia" w:eastAsiaTheme="minorEastAsia" w:hAnsiTheme="minorEastAsia"/>
                <w:b/>
              </w:rPr>
            </w:pPr>
            <w:r w:rsidRPr="003B0F2A">
              <w:rPr>
                <w:rFonts w:asciiTheme="minorEastAsia" w:eastAsiaTheme="minorEastAsia" w:hAnsiTheme="minorEastAsia" w:hint="eastAsia"/>
                <w:b/>
              </w:rPr>
              <w:t>貼心安排：行程含婺源套票180RMB，一般較便宜的行程，只走門票較便宜的＜洪村＞、＜清風仙境＞，或免費的＜婺源博物館＞，如此完全無法體驗中國最美麗的村莊～婺源之美。</w:t>
            </w:r>
          </w:p>
          <w:p w14:paraId="340F381D" w14:textId="77777777" w:rsidR="00043438" w:rsidRDefault="00043438" w:rsidP="00043438">
            <w:pPr>
              <w:pStyle w:val="a3"/>
              <w:spacing w:line="360" w:lineRule="exact"/>
              <w:rPr>
                <w:rFonts w:asciiTheme="minorEastAsia" w:eastAsiaTheme="minorEastAsia" w:hAnsiTheme="minorEastAsia"/>
                <w:bCs/>
                <w:szCs w:val="24"/>
              </w:rPr>
            </w:pPr>
          </w:p>
          <w:p w14:paraId="6208B6EF" w14:textId="77777777" w:rsidR="00043438" w:rsidRDefault="00043438" w:rsidP="00043438">
            <w:pPr>
              <w:pStyle w:val="a3"/>
              <w:spacing w:line="360" w:lineRule="exact"/>
              <w:rPr>
                <w:rFonts w:asciiTheme="minorEastAsia" w:eastAsiaTheme="minorEastAsia" w:hAnsiTheme="minorEastAsia"/>
                <w:bCs/>
                <w:szCs w:val="24"/>
              </w:rPr>
            </w:pPr>
          </w:p>
          <w:p w14:paraId="680DFEDD" w14:textId="77777777" w:rsidR="00043438" w:rsidRDefault="00043438" w:rsidP="00043438">
            <w:pPr>
              <w:pStyle w:val="a3"/>
              <w:spacing w:line="360" w:lineRule="exact"/>
              <w:rPr>
                <w:rFonts w:asciiTheme="minorEastAsia" w:eastAsiaTheme="minorEastAsia" w:hAnsiTheme="minorEastAsia"/>
                <w:bCs/>
                <w:szCs w:val="24"/>
              </w:rPr>
            </w:pPr>
          </w:p>
          <w:p w14:paraId="5C4FC729" w14:textId="77777777" w:rsidR="00043438" w:rsidRDefault="00043438" w:rsidP="00043438">
            <w:pPr>
              <w:pStyle w:val="a3"/>
              <w:spacing w:line="360" w:lineRule="exact"/>
              <w:rPr>
                <w:rFonts w:asciiTheme="minorEastAsia" w:eastAsiaTheme="minorEastAsia" w:hAnsiTheme="minorEastAsia"/>
                <w:bCs/>
                <w:szCs w:val="24"/>
              </w:rPr>
            </w:pPr>
          </w:p>
          <w:p w14:paraId="1C8B0062" w14:textId="77777777" w:rsidR="00043438" w:rsidRDefault="00043438" w:rsidP="00043438">
            <w:pPr>
              <w:pStyle w:val="a3"/>
              <w:spacing w:line="360" w:lineRule="exact"/>
              <w:rPr>
                <w:rFonts w:asciiTheme="minorEastAsia" w:eastAsiaTheme="minorEastAsia" w:hAnsiTheme="minorEastAsia"/>
                <w:bCs/>
                <w:szCs w:val="24"/>
              </w:rPr>
            </w:pPr>
          </w:p>
          <w:p w14:paraId="11B19012" w14:textId="77777777" w:rsidR="00043438" w:rsidRDefault="00043438" w:rsidP="00043438">
            <w:pPr>
              <w:pStyle w:val="a3"/>
              <w:spacing w:line="360" w:lineRule="exact"/>
              <w:rPr>
                <w:rFonts w:asciiTheme="minorEastAsia" w:eastAsiaTheme="minorEastAsia" w:hAnsiTheme="minorEastAsia"/>
                <w:bCs/>
                <w:szCs w:val="24"/>
              </w:rPr>
            </w:pPr>
          </w:p>
          <w:p w14:paraId="27DC2296" w14:textId="77777777" w:rsidR="00043438" w:rsidRDefault="00043438" w:rsidP="00043438">
            <w:pPr>
              <w:pStyle w:val="a3"/>
              <w:spacing w:line="360" w:lineRule="exact"/>
              <w:rPr>
                <w:rFonts w:asciiTheme="minorEastAsia" w:eastAsiaTheme="minorEastAsia" w:hAnsiTheme="minorEastAsia"/>
                <w:bCs/>
                <w:szCs w:val="24"/>
              </w:rPr>
            </w:pPr>
          </w:p>
          <w:p w14:paraId="6435461A" w14:textId="77777777" w:rsidR="00043438" w:rsidRDefault="00043438" w:rsidP="00043438">
            <w:pPr>
              <w:pStyle w:val="a3"/>
              <w:spacing w:line="360" w:lineRule="exact"/>
              <w:rPr>
                <w:rFonts w:asciiTheme="minorEastAsia" w:eastAsiaTheme="minorEastAsia" w:hAnsiTheme="minorEastAsia"/>
                <w:bCs/>
                <w:szCs w:val="24"/>
              </w:rPr>
            </w:pPr>
          </w:p>
          <w:p w14:paraId="2AA148D4" w14:textId="77777777" w:rsidR="00043438" w:rsidRDefault="00043438" w:rsidP="00043438">
            <w:pPr>
              <w:pStyle w:val="a3"/>
              <w:spacing w:line="360" w:lineRule="exact"/>
              <w:rPr>
                <w:rFonts w:asciiTheme="minorEastAsia" w:eastAsiaTheme="minorEastAsia" w:hAnsiTheme="minorEastAsia"/>
                <w:bCs/>
                <w:szCs w:val="24"/>
              </w:rPr>
            </w:pPr>
          </w:p>
          <w:p w14:paraId="5B19A2D1" w14:textId="77777777" w:rsidR="00043438" w:rsidRDefault="00043438" w:rsidP="00043438">
            <w:pPr>
              <w:pStyle w:val="a3"/>
              <w:spacing w:line="360" w:lineRule="exact"/>
              <w:rPr>
                <w:rFonts w:asciiTheme="minorEastAsia" w:eastAsiaTheme="minorEastAsia" w:hAnsiTheme="minorEastAsia"/>
                <w:bCs/>
                <w:szCs w:val="24"/>
              </w:rPr>
            </w:pPr>
          </w:p>
          <w:p w14:paraId="5DC19A4D" w14:textId="77777777" w:rsidR="00043438" w:rsidRDefault="00043438" w:rsidP="00043438">
            <w:pPr>
              <w:pStyle w:val="a3"/>
              <w:spacing w:line="360" w:lineRule="exact"/>
              <w:rPr>
                <w:rFonts w:asciiTheme="minorEastAsia" w:eastAsiaTheme="minorEastAsia" w:hAnsiTheme="minorEastAsia"/>
                <w:bCs/>
                <w:szCs w:val="24"/>
              </w:rPr>
            </w:pPr>
          </w:p>
          <w:p w14:paraId="041A61F1" w14:textId="77777777" w:rsidR="00043438" w:rsidRDefault="00043438" w:rsidP="00043438">
            <w:pPr>
              <w:pStyle w:val="a3"/>
              <w:spacing w:line="360" w:lineRule="exact"/>
              <w:rPr>
                <w:rFonts w:asciiTheme="minorEastAsia" w:eastAsiaTheme="minorEastAsia" w:hAnsiTheme="minorEastAsia"/>
                <w:bCs/>
                <w:szCs w:val="24"/>
              </w:rPr>
            </w:pPr>
          </w:p>
          <w:p w14:paraId="4E0E7E19" w14:textId="77777777" w:rsidR="00043438" w:rsidRDefault="00043438" w:rsidP="00043438">
            <w:pPr>
              <w:pStyle w:val="a3"/>
              <w:spacing w:line="360" w:lineRule="exact"/>
              <w:rPr>
                <w:rFonts w:asciiTheme="minorEastAsia" w:eastAsiaTheme="minorEastAsia" w:hAnsiTheme="minorEastAsia"/>
                <w:bCs/>
                <w:szCs w:val="24"/>
              </w:rPr>
            </w:pPr>
          </w:p>
          <w:p w14:paraId="68BDA369" w14:textId="77777777" w:rsidR="00043438" w:rsidRDefault="00043438" w:rsidP="00043438">
            <w:pPr>
              <w:pStyle w:val="a3"/>
              <w:spacing w:line="360" w:lineRule="exact"/>
              <w:rPr>
                <w:rFonts w:asciiTheme="minorEastAsia" w:eastAsiaTheme="minorEastAsia" w:hAnsiTheme="minorEastAsia"/>
                <w:bCs/>
                <w:szCs w:val="24"/>
              </w:rPr>
            </w:pPr>
          </w:p>
          <w:p w14:paraId="11F3C2EC" w14:textId="77777777" w:rsidR="00043438" w:rsidRDefault="00043438" w:rsidP="00043438">
            <w:pPr>
              <w:pStyle w:val="a3"/>
              <w:spacing w:line="360" w:lineRule="exact"/>
              <w:rPr>
                <w:rFonts w:asciiTheme="minorEastAsia" w:eastAsiaTheme="minorEastAsia" w:hAnsiTheme="minorEastAsia"/>
                <w:bCs/>
                <w:szCs w:val="24"/>
              </w:rPr>
            </w:pPr>
          </w:p>
          <w:p w14:paraId="6DBC451C" w14:textId="77777777" w:rsidR="00043438" w:rsidRDefault="00043438" w:rsidP="00043438">
            <w:pPr>
              <w:pStyle w:val="a3"/>
              <w:spacing w:line="360" w:lineRule="exact"/>
              <w:rPr>
                <w:rFonts w:asciiTheme="minorEastAsia" w:eastAsiaTheme="minorEastAsia" w:hAnsiTheme="minorEastAsia"/>
                <w:bCs/>
                <w:szCs w:val="24"/>
              </w:rPr>
            </w:pPr>
          </w:p>
          <w:p w14:paraId="1F365AE2" w14:textId="77777777" w:rsidR="00043438" w:rsidRDefault="00043438" w:rsidP="00043438">
            <w:pPr>
              <w:pStyle w:val="a3"/>
              <w:spacing w:line="360" w:lineRule="exact"/>
              <w:rPr>
                <w:rFonts w:asciiTheme="minorEastAsia" w:eastAsiaTheme="minorEastAsia" w:hAnsiTheme="minorEastAsia"/>
                <w:bCs/>
                <w:szCs w:val="24"/>
              </w:rPr>
            </w:pPr>
          </w:p>
          <w:p w14:paraId="318EFE71" w14:textId="77777777" w:rsidR="00043438" w:rsidRDefault="00043438" w:rsidP="00043438">
            <w:pPr>
              <w:pStyle w:val="a3"/>
              <w:spacing w:line="360" w:lineRule="exact"/>
              <w:rPr>
                <w:rFonts w:asciiTheme="minorEastAsia" w:eastAsiaTheme="minorEastAsia" w:hAnsiTheme="minorEastAsia"/>
                <w:bCs/>
                <w:szCs w:val="24"/>
              </w:rPr>
            </w:pPr>
          </w:p>
          <w:p w14:paraId="5A76EC4A" w14:textId="77777777" w:rsidR="00043438" w:rsidRDefault="00043438" w:rsidP="00043438">
            <w:pPr>
              <w:pStyle w:val="a3"/>
              <w:spacing w:line="360" w:lineRule="exact"/>
              <w:rPr>
                <w:rFonts w:asciiTheme="minorEastAsia" w:eastAsiaTheme="minorEastAsia" w:hAnsiTheme="minorEastAsia"/>
                <w:bCs/>
                <w:szCs w:val="24"/>
              </w:rPr>
            </w:pPr>
          </w:p>
          <w:p w14:paraId="6BD05BF1" w14:textId="77777777" w:rsidR="00043438" w:rsidRDefault="00043438" w:rsidP="00043438">
            <w:pPr>
              <w:pStyle w:val="a3"/>
              <w:spacing w:line="360" w:lineRule="exact"/>
              <w:rPr>
                <w:rFonts w:asciiTheme="minorEastAsia" w:eastAsiaTheme="minorEastAsia" w:hAnsiTheme="minorEastAsia"/>
                <w:bCs/>
                <w:szCs w:val="24"/>
              </w:rPr>
            </w:pPr>
          </w:p>
          <w:p w14:paraId="3538D776" w14:textId="77777777" w:rsidR="00043438" w:rsidRDefault="00043438" w:rsidP="00043438">
            <w:pPr>
              <w:pStyle w:val="a3"/>
              <w:spacing w:line="360" w:lineRule="exact"/>
              <w:rPr>
                <w:rFonts w:asciiTheme="minorEastAsia" w:eastAsiaTheme="minorEastAsia" w:hAnsiTheme="minorEastAsia"/>
                <w:bCs/>
                <w:szCs w:val="24"/>
              </w:rPr>
            </w:pPr>
          </w:p>
          <w:p w14:paraId="228F792F" w14:textId="77777777" w:rsidR="00043438" w:rsidRDefault="00043438" w:rsidP="00043438">
            <w:pPr>
              <w:pStyle w:val="a3"/>
              <w:spacing w:line="360" w:lineRule="exact"/>
              <w:rPr>
                <w:rFonts w:asciiTheme="minorEastAsia" w:eastAsiaTheme="minorEastAsia" w:hAnsiTheme="minorEastAsia"/>
                <w:bCs/>
                <w:szCs w:val="24"/>
              </w:rPr>
            </w:pPr>
          </w:p>
          <w:p w14:paraId="3848B9B1" w14:textId="77777777" w:rsidR="00043438" w:rsidRDefault="00043438" w:rsidP="00043438">
            <w:pPr>
              <w:pStyle w:val="a3"/>
              <w:spacing w:line="360" w:lineRule="exact"/>
              <w:rPr>
                <w:rFonts w:asciiTheme="minorEastAsia" w:eastAsiaTheme="minorEastAsia" w:hAnsiTheme="minorEastAsia"/>
                <w:bCs/>
                <w:szCs w:val="24"/>
              </w:rPr>
            </w:pPr>
          </w:p>
          <w:p w14:paraId="5B632FC0" w14:textId="5099B364" w:rsidR="00043438" w:rsidRPr="00CD7176" w:rsidRDefault="00043438" w:rsidP="00043438">
            <w:pPr>
              <w:pStyle w:val="a3"/>
              <w:spacing w:line="360" w:lineRule="exact"/>
              <w:rPr>
                <w:rFonts w:asciiTheme="minorEastAsia" w:eastAsiaTheme="minorEastAsia" w:hAnsiTheme="minorEastAsia"/>
                <w:bCs/>
                <w:szCs w:val="24"/>
              </w:rPr>
            </w:pPr>
          </w:p>
        </w:tc>
      </w:tr>
      <w:tr w:rsidR="00043438" w14:paraId="5B6022D0" w14:textId="77777777" w:rsidTr="005A7593">
        <w:tc>
          <w:tcPr>
            <w:tcW w:w="720" w:type="dxa"/>
          </w:tcPr>
          <w:p w14:paraId="444DAB42" w14:textId="77777777" w:rsidR="00043438" w:rsidRDefault="00043438" w:rsidP="00043438">
            <w:pPr>
              <w:pStyle w:val="a3"/>
              <w:spacing w:line="400" w:lineRule="exact"/>
              <w:jc w:val="center"/>
              <w:rPr>
                <w:rFonts w:ascii="新細明體" w:hAnsi="新細明體"/>
                <w:b/>
                <w:sz w:val="20"/>
              </w:rPr>
            </w:pPr>
          </w:p>
        </w:tc>
        <w:tc>
          <w:tcPr>
            <w:tcW w:w="76" w:type="dxa"/>
          </w:tcPr>
          <w:p w14:paraId="72AFE74E" w14:textId="77777777" w:rsidR="00043438" w:rsidRDefault="00043438" w:rsidP="00043438">
            <w:pPr>
              <w:pStyle w:val="a3"/>
              <w:spacing w:line="400" w:lineRule="exact"/>
              <w:jc w:val="center"/>
              <w:rPr>
                <w:rFonts w:ascii="細明體" w:eastAsia="細明體"/>
                <w:b/>
              </w:rPr>
            </w:pPr>
          </w:p>
        </w:tc>
        <w:tc>
          <w:tcPr>
            <w:tcW w:w="9824" w:type="dxa"/>
          </w:tcPr>
          <w:p w14:paraId="61497D7E" w14:textId="3AF85871" w:rsidR="00043438" w:rsidRPr="002556D2" w:rsidRDefault="002556D2" w:rsidP="00043438">
            <w:pPr>
              <w:pStyle w:val="a3"/>
              <w:spacing w:line="360" w:lineRule="exact"/>
              <w:rPr>
                <w:rFonts w:eastAsiaTheme="minorEastAsia"/>
                <w:b/>
                <w:color w:val="0000FF"/>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Pr>
                <w:rFonts w:hint="eastAsia"/>
                <w:b/>
                <w:color w:val="0000FF"/>
              </w:rPr>
              <w:t>三清山風味</w:t>
            </w:r>
            <w:r>
              <w:rPr>
                <w:rFonts w:asciiTheme="minorEastAsia" w:eastAsiaTheme="minorEastAsia" w:hAnsiTheme="minorEastAsia" w:hint="eastAsia"/>
                <w:bCs/>
                <w:color w:val="000000"/>
                <w:kern w:val="0"/>
                <w:szCs w:val="24"/>
              </w:rPr>
              <w:t>100</w:t>
            </w:r>
          </w:p>
        </w:tc>
      </w:tr>
      <w:tr w:rsidR="00043438" w14:paraId="5C6DD505" w14:textId="77777777" w:rsidTr="005A7593">
        <w:tc>
          <w:tcPr>
            <w:tcW w:w="720" w:type="dxa"/>
          </w:tcPr>
          <w:p w14:paraId="63992D04" w14:textId="77777777" w:rsidR="00043438" w:rsidRDefault="00043438" w:rsidP="00043438">
            <w:pPr>
              <w:pStyle w:val="a3"/>
              <w:spacing w:line="400" w:lineRule="exact"/>
              <w:jc w:val="center"/>
              <w:rPr>
                <w:rFonts w:ascii="新細明體" w:hAnsi="新細明體"/>
                <w:b/>
                <w:sz w:val="20"/>
              </w:rPr>
            </w:pPr>
          </w:p>
        </w:tc>
        <w:tc>
          <w:tcPr>
            <w:tcW w:w="76" w:type="dxa"/>
          </w:tcPr>
          <w:p w14:paraId="0660E0AD" w14:textId="77777777" w:rsidR="00043438" w:rsidRDefault="00043438" w:rsidP="00043438">
            <w:pPr>
              <w:pStyle w:val="a3"/>
              <w:spacing w:line="400" w:lineRule="exact"/>
              <w:jc w:val="center"/>
              <w:rPr>
                <w:rFonts w:ascii="細明體" w:eastAsia="細明體"/>
                <w:b/>
              </w:rPr>
            </w:pPr>
          </w:p>
        </w:tc>
        <w:tc>
          <w:tcPr>
            <w:tcW w:w="9824" w:type="dxa"/>
          </w:tcPr>
          <w:p w14:paraId="6C113CD5" w14:textId="77777777" w:rsidR="00043438" w:rsidRDefault="00043438" w:rsidP="00043438">
            <w:pPr>
              <w:pStyle w:val="a3"/>
              <w:spacing w:line="360" w:lineRule="exact"/>
              <w:rPr>
                <w:rFonts w:asciiTheme="minorEastAsia" w:hAnsiTheme="minorEastAsia"/>
                <w:b/>
                <w:szCs w:val="24"/>
              </w:rPr>
            </w:pPr>
            <w:r w:rsidRPr="00002F4B">
              <w:rPr>
                <w:rFonts w:asciiTheme="minorEastAsia" w:hAnsiTheme="minorEastAsia" w:hint="eastAsia"/>
                <w:b/>
                <w:szCs w:val="24"/>
              </w:rPr>
              <w:t>宿：三清山四星</w:t>
            </w:r>
            <w:r w:rsidRPr="00002F4B">
              <w:rPr>
                <w:rFonts w:asciiTheme="minorEastAsia" w:hAnsiTheme="minorEastAsia"/>
                <w:b/>
                <w:szCs w:val="24"/>
              </w:rPr>
              <w:t xml:space="preserve"> </w:t>
            </w:r>
            <w:r w:rsidRPr="00002F4B">
              <w:rPr>
                <w:rFonts w:asciiTheme="minorEastAsia" w:hAnsiTheme="minorEastAsia" w:hint="eastAsia"/>
                <w:b/>
                <w:szCs w:val="24"/>
              </w:rPr>
              <w:t>錦琛山莊</w:t>
            </w:r>
          </w:p>
          <w:p w14:paraId="4D9807BE" w14:textId="7C920837" w:rsidR="005E7B85" w:rsidRDefault="005E7B85" w:rsidP="00043438">
            <w:pPr>
              <w:pStyle w:val="a3"/>
              <w:spacing w:line="360" w:lineRule="exact"/>
              <w:rPr>
                <w:rFonts w:asciiTheme="minorEastAsia" w:eastAsiaTheme="minorEastAsia" w:hAnsiTheme="minorEastAsia"/>
                <w:b/>
                <w:bCs/>
              </w:rPr>
            </w:pPr>
          </w:p>
        </w:tc>
      </w:tr>
      <w:tr w:rsidR="00043438" w14:paraId="2A56C8C9" w14:textId="77777777" w:rsidTr="005A7593">
        <w:tc>
          <w:tcPr>
            <w:tcW w:w="720" w:type="dxa"/>
          </w:tcPr>
          <w:p w14:paraId="32CB1864" w14:textId="26A1123F"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11天</w:t>
            </w:r>
          </w:p>
        </w:tc>
        <w:tc>
          <w:tcPr>
            <w:tcW w:w="76" w:type="dxa"/>
          </w:tcPr>
          <w:p w14:paraId="34737CEF" w14:textId="77777777" w:rsidR="00043438" w:rsidRDefault="00043438" w:rsidP="00043438">
            <w:pPr>
              <w:pStyle w:val="a3"/>
              <w:spacing w:line="400" w:lineRule="exact"/>
              <w:jc w:val="center"/>
              <w:rPr>
                <w:rFonts w:ascii="細明體" w:eastAsia="細明體"/>
                <w:b/>
              </w:rPr>
            </w:pPr>
          </w:p>
        </w:tc>
        <w:tc>
          <w:tcPr>
            <w:tcW w:w="9824" w:type="dxa"/>
          </w:tcPr>
          <w:p w14:paraId="7DA706A8" w14:textId="2701F82D" w:rsidR="00043438" w:rsidRPr="00E61ACD" w:rsidRDefault="00043438" w:rsidP="00043438">
            <w:pPr>
              <w:pStyle w:val="a3"/>
              <w:spacing w:line="360" w:lineRule="exact"/>
              <w:rPr>
                <w:rFonts w:asciiTheme="minorEastAsia" w:eastAsia="SimSun" w:hAnsiTheme="minorEastAsia"/>
                <w:b/>
                <w:color w:val="EE0000"/>
                <w:szCs w:val="24"/>
                <w:lang w:eastAsia="zh-CN"/>
              </w:rPr>
            </w:pPr>
            <w:r w:rsidRPr="00E61ACD">
              <w:rPr>
                <w:rFonts w:asciiTheme="minorEastAsia" w:eastAsiaTheme="minorEastAsia" w:hAnsiTheme="minorEastAsia" w:hint="eastAsia"/>
                <w:b/>
                <w:color w:val="EE0000"/>
                <w:szCs w:val="24"/>
              </w:rPr>
              <w:t>三清山－</w:t>
            </w:r>
            <w:r w:rsidR="002C1123" w:rsidRPr="00E61ACD">
              <w:rPr>
                <w:rFonts w:asciiTheme="minorEastAsia" w:eastAsiaTheme="minorEastAsia" w:hAnsiTheme="minorEastAsia" w:hint="eastAsia"/>
                <w:b/>
                <w:color w:val="EE0000"/>
                <w:szCs w:val="24"/>
              </w:rPr>
              <w:t>145km/2h20m－</w:t>
            </w:r>
            <w:r w:rsidR="006501BF" w:rsidRPr="00E61ACD">
              <w:rPr>
                <w:rFonts w:asciiTheme="minorEastAsia" w:eastAsiaTheme="minorEastAsia" w:hAnsiTheme="minorEastAsia" w:cs="新細明體" w:hint="eastAsia"/>
                <w:b/>
                <w:color w:val="EE0000"/>
                <w:kern w:val="0"/>
                <w:szCs w:val="24"/>
              </w:rPr>
              <w:t>龍遊石窟－</w:t>
            </w:r>
            <w:r w:rsidR="0069497F" w:rsidRPr="00E61ACD">
              <w:rPr>
                <w:rFonts w:asciiTheme="minorEastAsia" w:eastAsiaTheme="minorEastAsia" w:hAnsiTheme="minorEastAsia" w:hint="eastAsia"/>
                <w:b/>
                <w:color w:val="EE0000"/>
                <w:szCs w:val="24"/>
              </w:rPr>
              <w:t>43km/50m</w:t>
            </w:r>
            <w:r w:rsidRPr="00E61ACD">
              <w:rPr>
                <w:rFonts w:asciiTheme="minorEastAsia" w:eastAsiaTheme="minorEastAsia" w:hAnsiTheme="minorEastAsia" w:hint="eastAsia"/>
                <w:b/>
                <w:color w:val="EE0000"/>
                <w:szCs w:val="24"/>
              </w:rPr>
              <w:t>－</w:t>
            </w:r>
            <w:r w:rsidRPr="00E61ACD">
              <w:rPr>
                <w:rFonts w:asciiTheme="minorEastAsia" w:hAnsiTheme="minorEastAsia" w:hint="eastAsia"/>
                <w:b/>
                <w:color w:val="EE0000"/>
                <w:szCs w:val="24"/>
              </w:rPr>
              <w:t>衢州</w:t>
            </w:r>
            <w:r w:rsidR="00782FC3" w:rsidRPr="00E61ACD">
              <w:rPr>
                <w:rFonts w:asciiTheme="minorEastAsia" w:eastAsiaTheme="minorEastAsia" w:hAnsiTheme="minorEastAsia" w:hint="eastAsia"/>
                <w:b/>
                <w:bCs/>
                <w:color w:val="EE0000"/>
              </w:rPr>
              <w:t>【約188km / 3h10m】</w:t>
            </w:r>
          </w:p>
          <w:p w14:paraId="4D8CB70A" w14:textId="134E4FBB" w:rsidR="00043438" w:rsidRPr="002F6B97" w:rsidRDefault="00043438" w:rsidP="00043438">
            <w:pPr>
              <w:pStyle w:val="a3"/>
              <w:spacing w:line="360" w:lineRule="exact"/>
              <w:rPr>
                <w:rFonts w:asciiTheme="minorEastAsia" w:eastAsiaTheme="minorEastAsia" w:hAnsiTheme="minorEastAsia"/>
                <w:b/>
                <w:szCs w:val="24"/>
              </w:rPr>
            </w:pPr>
          </w:p>
        </w:tc>
      </w:tr>
      <w:tr w:rsidR="00043438" w14:paraId="58B4BF9E" w14:textId="77777777" w:rsidTr="005A7593">
        <w:tc>
          <w:tcPr>
            <w:tcW w:w="720" w:type="dxa"/>
          </w:tcPr>
          <w:p w14:paraId="60E4E80A"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9/23</w:t>
            </w:r>
          </w:p>
          <w:p w14:paraId="2A1DBF9A" w14:textId="6BD13473"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三</w:t>
            </w:r>
            <w:r w:rsidRPr="00955E67">
              <w:rPr>
                <w:rFonts w:ascii="新細明體" w:hAnsi="新細明體" w:hint="eastAsia"/>
                <w:b/>
                <w:sz w:val="20"/>
              </w:rPr>
              <w:t>）</w:t>
            </w:r>
          </w:p>
          <w:p w14:paraId="5F3D2DEF" w14:textId="6F0D7F8C" w:rsidR="00043438" w:rsidRPr="00955E67" w:rsidRDefault="00043438" w:rsidP="00043438">
            <w:pPr>
              <w:pStyle w:val="a3"/>
              <w:spacing w:line="400" w:lineRule="exact"/>
              <w:jc w:val="center"/>
              <w:rPr>
                <w:rFonts w:ascii="新細明體" w:hAnsi="新細明體"/>
                <w:b/>
                <w:sz w:val="20"/>
              </w:rPr>
            </w:pPr>
          </w:p>
        </w:tc>
        <w:tc>
          <w:tcPr>
            <w:tcW w:w="76" w:type="dxa"/>
          </w:tcPr>
          <w:p w14:paraId="49180A55" w14:textId="77777777" w:rsidR="00043438" w:rsidRDefault="00043438" w:rsidP="00043438">
            <w:pPr>
              <w:pStyle w:val="a3"/>
              <w:spacing w:line="400" w:lineRule="exact"/>
              <w:jc w:val="center"/>
              <w:rPr>
                <w:rFonts w:ascii="細明體" w:eastAsia="細明體"/>
                <w:b/>
              </w:rPr>
            </w:pPr>
          </w:p>
        </w:tc>
        <w:tc>
          <w:tcPr>
            <w:tcW w:w="9824" w:type="dxa"/>
          </w:tcPr>
          <w:p w14:paraId="10BE8661" w14:textId="77777777" w:rsidR="00043438" w:rsidRDefault="00043438" w:rsidP="00043438">
            <w:pPr>
              <w:pStyle w:val="a3"/>
              <w:spacing w:line="360" w:lineRule="exact"/>
              <w:rPr>
                <w:rFonts w:asciiTheme="minorEastAsia" w:eastAsiaTheme="minorEastAsia" w:hAnsiTheme="minorEastAsia" w:cs="新細明體"/>
                <w:color w:val="000000"/>
                <w:szCs w:val="24"/>
              </w:rPr>
            </w:pPr>
            <w:r w:rsidRPr="007A0E92">
              <w:rPr>
                <w:rFonts w:asciiTheme="minorEastAsia" w:eastAsiaTheme="minorEastAsia" w:hAnsiTheme="minorEastAsia" w:cs="新細明體" w:hint="eastAsia"/>
                <w:b/>
                <w:bCs/>
                <w:color w:val="FF0000"/>
                <w:szCs w:val="24"/>
              </w:rPr>
              <w:t>◎</w:t>
            </w:r>
            <w:r>
              <w:rPr>
                <w:rFonts w:asciiTheme="minorEastAsia" w:eastAsiaTheme="minorEastAsia" w:hAnsiTheme="minorEastAsia" w:cs="新細明體" w:hint="eastAsia"/>
                <w:b/>
                <w:bCs/>
                <w:color w:val="FF0000"/>
                <w:szCs w:val="24"/>
              </w:rPr>
              <w:sym w:font="Wingdings" w:char="F0B5"/>
            </w:r>
            <w:r w:rsidRPr="007A0E92">
              <w:rPr>
                <w:rFonts w:asciiTheme="minorEastAsia" w:eastAsiaTheme="minorEastAsia" w:hAnsiTheme="minorEastAsia" w:cs="新細明體" w:hint="eastAsia"/>
                <w:b/>
                <w:bCs/>
                <w:color w:val="FF0000"/>
                <w:szCs w:val="24"/>
              </w:rPr>
              <w:t>【三清山】</w:t>
            </w:r>
            <w:r w:rsidRPr="0045239D">
              <w:rPr>
                <w:rFonts w:asciiTheme="minorEastAsia" w:eastAsiaTheme="minorEastAsia" w:hAnsiTheme="minorEastAsia" w:hint="eastAsia"/>
                <w:b/>
                <w:color w:val="FF0000"/>
              </w:rPr>
              <w:t>(UNESCO 20</w:t>
            </w:r>
            <w:r>
              <w:rPr>
                <w:rFonts w:asciiTheme="minorEastAsia" w:eastAsiaTheme="minorEastAsia" w:hAnsiTheme="minorEastAsia" w:hint="eastAsia"/>
                <w:b/>
                <w:color w:val="FF0000"/>
              </w:rPr>
              <w:t>08</w:t>
            </w:r>
            <w:r w:rsidRPr="0045239D">
              <w:rPr>
                <w:rFonts w:asciiTheme="minorEastAsia" w:eastAsiaTheme="minorEastAsia" w:hAnsiTheme="minorEastAsia" w:hint="eastAsia"/>
                <w:b/>
                <w:color w:val="FF0000"/>
              </w:rPr>
              <w:t>)</w:t>
            </w:r>
            <w:r w:rsidRPr="007A0E92">
              <w:rPr>
                <w:rFonts w:asciiTheme="minorEastAsia" w:eastAsiaTheme="minorEastAsia" w:hAnsiTheme="minorEastAsia" w:cs="新細明體" w:hint="eastAsia"/>
                <w:b/>
                <w:bCs/>
                <w:color w:val="FF0000"/>
                <w:szCs w:val="24"/>
              </w:rPr>
              <w:t xml:space="preserve"> (</w:t>
            </w:r>
            <w:r>
              <w:rPr>
                <w:rFonts w:asciiTheme="minorEastAsia" w:eastAsiaTheme="minorEastAsia" w:hAnsiTheme="minorEastAsia" w:cs="新細明體" w:hint="eastAsia"/>
                <w:b/>
                <w:bCs/>
                <w:color w:val="FF0000"/>
                <w:szCs w:val="24"/>
              </w:rPr>
              <w:t>4段</w:t>
            </w:r>
            <w:r w:rsidRPr="007A0E92">
              <w:rPr>
                <w:rFonts w:asciiTheme="minorEastAsia" w:eastAsiaTheme="minorEastAsia" w:hAnsiTheme="minorEastAsia" w:cs="新細明體" w:hint="eastAsia"/>
                <w:b/>
                <w:bCs/>
                <w:color w:val="FF0000"/>
                <w:szCs w:val="24"/>
              </w:rPr>
              <w:t>纜車上下)</w:t>
            </w:r>
            <w:r>
              <w:rPr>
                <w:rFonts w:asciiTheme="minorEastAsia" w:eastAsiaTheme="minorEastAsia" w:hAnsiTheme="minorEastAsia" w:cs="新細明體" w:hint="eastAsia"/>
                <w:color w:val="000000"/>
                <w:szCs w:val="24"/>
              </w:rPr>
              <w:t>：</w:t>
            </w:r>
            <w:r w:rsidRPr="00F36C8C">
              <w:rPr>
                <w:rFonts w:asciiTheme="minorEastAsia" w:eastAsiaTheme="minorEastAsia" w:hAnsiTheme="minorEastAsia" w:cs="新細明體" w:hint="eastAsia"/>
                <w:color w:val="000000"/>
                <w:szCs w:val="24"/>
              </w:rPr>
              <w:t>素有「小黃山」之稱的三清山</w:t>
            </w:r>
            <w:r>
              <w:rPr>
                <w:rFonts w:asciiTheme="minorEastAsia" w:eastAsiaTheme="minorEastAsia" w:hAnsiTheme="minorEastAsia" w:cs="新細明體" w:hint="eastAsia"/>
                <w:color w:val="000000"/>
                <w:szCs w:val="24"/>
              </w:rPr>
              <w:t>，</w:t>
            </w:r>
            <w:r w:rsidRPr="00F36C8C">
              <w:rPr>
                <w:rFonts w:asciiTheme="minorEastAsia" w:eastAsiaTheme="minorEastAsia" w:hAnsiTheme="minorEastAsia" w:cs="新細明體" w:hint="eastAsia"/>
                <w:color w:val="000000"/>
                <w:szCs w:val="24"/>
              </w:rPr>
              <w:t>位於上饒地區的玉山和德興兩縣交界處，是國家重點風景名勝區。該山面積達220平方公里，因玉京、玉虛、玉華三峰「如三清列坐其巔」而得名。這是一座道教名山，前人讚它為「高淩雲漢江南第一仙峰，清絕塵囂天下無雙福地」。 山上景致的特點是東險西奇、北秀南絕，群山姿態萬千，妙趣橫生。拾級登山，一路上滿目都是蒼松翠柏和飛瀑流泉，使人心曠神怡。</w:t>
            </w:r>
          </w:p>
          <w:p w14:paraId="7835F487" w14:textId="77777777" w:rsidR="00043438" w:rsidRPr="00E000EC" w:rsidRDefault="00043438" w:rsidP="00043438">
            <w:pPr>
              <w:pStyle w:val="a3"/>
              <w:spacing w:line="360" w:lineRule="exact"/>
              <w:rPr>
                <w:rFonts w:asciiTheme="minorEastAsia" w:eastAsiaTheme="minorEastAsia" w:hAnsiTheme="minorEastAsia" w:cs="新細明體"/>
                <w:color w:val="000000"/>
                <w:szCs w:val="24"/>
              </w:rPr>
            </w:pPr>
          </w:p>
          <w:p w14:paraId="48F2CF36" w14:textId="77777777" w:rsidR="00043438" w:rsidRDefault="00043438" w:rsidP="00043438">
            <w:pPr>
              <w:pStyle w:val="a3"/>
              <w:spacing w:line="360" w:lineRule="exact"/>
              <w:rPr>
                <w:rFonts w:asciiTheme="minorEastAsia" w:eastAsiaTheme="minorEastAsia" w:hAnsiTheme="minorEastAsia" w:cs="新細明體"/>
                <w:color w:val="000000"/>
                <w:szCs w:val="24"/>
              </w:rPr>
            </w:pPr>
            <w:r w:rsidRPr="00D42202">
              <w:rPr>
                <w:rStyle w:val="a9"/>
                <w:rFonts w:ascii="新細明體" w:hAnsi="新細明體" w:hint="eastAsia"/>
                <w:color w:val="FF0000"/>
              </w:rPr>
              <w:t>★</w:t>
            </w:r>
            <w:r w:rsidRPr="00D42202">
              <w:rPr>
                <w:rFonts w:asciiTheme="minorEastAsia" w:eastAsiaTheme="minorEastAsia" w:hAnsiTheme="minorEastAsia" w:cs="新細明體" w:hint="eastAsia"/>
                <w:b/>
                <w:color w:val="FF0000"/>
                <w:kern w:val="0"/>
                <w:szCs w:val="24"/>
              </w:rPr>
              <w:t>【西海岸景區+絕壁棧道】：</w:t>
            </w:r>
            <w:r w:rsidRPr="002F56AC">
              <w:rPr>
                <w:rFonts w:asciiTheme="minorEastAsia" w:eastAsiaTheme="minorEastAsia" w:hAnsiTheme="minorEastAsia" w:cs="新細明體" w:hint="eastAsia"/>
                <w:color w:val="000000"/>
                <w:szCs w:val="24"/>
              </w:rPr>
              <w:t>是在海拔1600多米的懸崖上，向外懸出的一條全長約3700米，寬1.3-2米的鋼筋混凝土棧道。因其中2700米不見臺階，宛若玉帶，平整如岸，故名西海岸。它也是全世界高山懸空棧道最長、路面最平、視野最開闊的觀景。</w:t>
            </w:r>
            <w:r w:rsidRPr="008F417A">
              <w:rPr>
                <w:rFonts w:asciiTheme="minorEastAsia" w:eastAsiaTheme="minorEastAsia" w:hAnsiTheme="minorEastAsia" w:cs="新細明體"/>
                <w:color w:val="000000"/>
                <w:szCs w:val="24"/>
              </w:rPr>
              <w:t>沿途主要景點有：神童負松、山盟海誓、七夕雙星、鯤鵬嘯海、西海門、仙橋墩、送子觀音、媽祖導航、葫蘆灣、西海港灣、飛仙谷、翡翠谷、雙乳石、猴王觀寶、母子松。</w:t>
            </w:r>
            <w:r w:rsidRPr="008F417A">
              <w:rPr>
                <w:rFonts w:asciiTheme="minorEastAsia" w:eastAsiaTheme="minorEastAsia" w:hAnsiTheme="minorEastAsia" w:cs="新細明體"/>
                <w:color w:val="000000"/>
                <w:szCs w:val="24"/>
              </w:rPr>
              <w:br/>
            </w:r>
            <w:r>
              <w:rPr>
                <w:rFonts w:asciiTheme="minorEastAsia" w:eastAsiaTheme="minorEastAsia" w:hAnsiTheme="minorEastAsia" w:cs="新細明體" w:hint="eastAsia"/>
                <w:color w:val="000000"/>
                <w:szCs w:val="24"/>
              </w:rPr>
              <w:t xml:space="preserve">   </w:t>
            </w:r>
            <w:r w:rsidRPr="002F56AC">
              <w:rPr>
                <w:rFonts w:asciiTheme="minorEastAsia" w:eastAsiaTheme="minorEastAsia" w:hAnsiTheme="minorEastAsia" w:cs="新細明體" w:hint="eastAsia"/>
                <w:bCs/>
                <w:kern w:val="0"/>
                <w:szCs w:val="24"/>
              </w:rPr>
              <w:t>又叫</w:t>
            </w:r>
            <w:r w:rsidRPr="002F56AC">
              <w:rPr>
                <w:rFonts w:asciiTheme="minorEastAsia" w:eastAsiaTheme="minorEastAsia" w:hAnsiTheme="minorEastAsia" w:cs="新細明體" w:hint="eastAsia"/>
                <w:color w:val="000000"/>
                <w:szCs w:val="24"/>
              </w:rPr>
              <w:t>三清山棧道，筆直的掛在</w:t>
            </w:r>
            <w:r w:rsidRPr="002F56AC">
              <w:rPr>
                <w:rFonts w:asciiTheme="minorEastAsia" w:eastAsiaTheme="minorEastAsia" w:hAnsiTheme="minorEastAsia" w:cs="新細明體"/>
                <w:color w:val="000000"/>
                <w:szCs w:val="24"/>
              </w:rPr>
              <w:t>90度光滑的懸崖上，使人嘆為觀止。真不知道，這些鋼筋水泥的構件是怎樣「安」上去的。</w:t>
            </w:r>
            <w:r w:rsidRPr="002F56AC">
              <w:rPr>
                <w:rFonts w:asciiTheme="minorEastAsia" w:eastAsiaTheme="minorEastAsia" w:hAnsiTheme="minorEastAsia" w:cs="新細明體" w:hint="eastAsia"/>
                <w:color w:val="000000"/>
                <w:szCs w:val="24"/>
              </w:rPr>
              <w:t>漫步在海拔</w:t>
            </w:r>
            <w:r w:rsidRPr="002F56AC">
              <w:rPr>
                <w:rFonts w:asciiTheme="minorEastAsia" w:eastAsiaTheme="minorEastAsia" w:hAnsiTheme="minorEastAsia" w:cs="新細明體"/>
                <w:color w:val="000000"/>
                <w:szCs w:val="24"/>
              </w:rPr>
              <w:t>1660多米的高空棧道上，一邊是懸崖絕壁和原始森林，一邊是幽深的峽谷，遠處是連綿群山，這種體驗不容錯過。</w:t>
            </w:r>
          </w:p>
          <w:p w14:paraId="26042150" w14:textId="77777777" w:rsidR="00043438" w:rsidRDefault="00043438" w:rsidP="00043438">
            <w:pPr>
              <w:pStyle w:val="a3"/>
              <w:spacing w:line="360" w:lineRule="exact"/>
              <w:rPr>
                <w:rFonts w:asciiTheme="minorEastAsia" w:eastAsiaTheme="minorEastAsia" w:hAnsiTheme="minorEastAsia" w:cs="新細明體"/>
                <w:color w:val="000000"/>
                <w:szCs w:val="24"/>
              </w:rPr>
            </w:pPr>
            <w:r>
              <w:rPr>
                <w:rFonts w:asciiTheme="minorEastAsia" w:eastAsiaTheme="minorEastAsia" w:hAnsiTheme="minorEastAsia" w:cs="新細明體" w:hint="eastAsia"/>
                <w:color w:val="000000"/>
                <w:szCs w:val="24"/>
              </w:rPr>
              <w:t xml:space="preserve">   </w:t>
            </w:r>
            <w:r w:rsidRPr="00425EA6">
              <w:rPr>
                <w:rFonts w:asciiTheme="minorEastAsia" w:eastAsiaTheme="minorEastAsia" w:hAnsiTheme="minorEastAsia" w:cs="新細明體"/>
                <w:color w:val="000000"/>
                <w:szCs w:val="24"/>
              </w:rPr>
              <w:t>三清山西海岸景區的懸空棧道全長約3700米。 西海岸步道是三清山最長、最高的山間棧道，全長約4公里，其中絕大部分是平坦無台階的棧道。 </w:t>
            </w:r>
            <w:r w:rsidRPr="008F417A">
              <w:rPr>
                <w:rFonts w:asciiTheme="minorEastAsia" w:eastAsiaTheme="minorEastAsia" w:hAnsiTheme="minorEastAsia" w:cs="新細明體"/>
                <w:color w:val="000000"/>
                <w:szCs w:val="24"/>
              </w:rPr>
              <w:br/>
            </w:r>
          </w:p>
          <w:p w14:paraId="077EB39C" w14:textId="77777777" w:rsidR="00043438" w:rsidRDefault="00043438" w:rsidP="00043438">
            <w:pPr>
              <w:pStyle w:val="a3"/>
              <w:spacing w:line="360" w:lineRule="exact"/>
              <w:rPr>
                <w:rFonts w:asciiTheme="minorEastAsia" w:eastAsiaTheme="minorEastAsia" w:hAnsiTheme="minorEastAsia" w:cs="新細明體"/>
                <w:color w:val="000000"/>
                <w:szCs w:val="24"/>
              </w:rPr>
            </w:pPr>
            <w:r w:rsidRPr="009A195C">
              <w:rPr>
                <w:rFonts w:asciiTheme="minorEastAsia" w:eastAsiaTheme="minorEastAsia" w:hAnsiTheme="minorEastAsia" w:cs="新細明體" w:hint="eastAsia"/>
                <w:color w:val="FF0000"/>
              </w:rPr>
              <w:t>★【</w:t>
            </w:r>
            <w:hyperlink r:id="rId135" w:history="1">
              <w:r w:rsidRPr="009A195C">
                <w:rPr>
                  <w:rStyle w:val="ad"/>
                  <w:rFonts w:asciiTheme="minorEastAsia" w:eastAsiaTheme="minorEastAsia" w:hAnsiTheme="minorEastAsia" w:cs="新細明體"/>
                  <w:b/>
                  <w:bCs/>
                  <w:color w:val="FF0000"/>
                  <w:u w:val="none"/>
                </w:rPr>
                <w:t>陽光海岸景區</w:t>
              </w:r>
            </w:hyperlink>
            <w:r w:rsidRPr="00AA3567">
              <w:rPr>
                <w:rFonts w:asciiTheme="minorEastAsia" w:eastAsiaTheme="minorEastAsia" w:hAnsiTheme="minorEastAsia" w:cs="新細明體"/>
                <w:b/>
                <w:bCs/>
                <w:color w:val="FF0000"/>
              </w:rPr>
              <w:t>（含外雙溪纜車往返）</w:t>
            </w:r>
            <w:r w:rsidRPr="009A195C">
              <w:rPr>
                <w:rFonts w:asciiTheme="minorEastAsia" w:eastAsiaTheme="minorEastAsia" w:hAnsiTheme="minorEastAsia" w:cs="新細明體" w:hint="eastAsia"/>
                <w:color w:val="FF0000"/>
              </w:rPr>
              <w:t>】：</w:t>
            </w:r>
            <w:r w:rsidRPr="008F417A">
              <w:rPr>
                <w:rFonts w:asciiTheme="minorEastAsia" w:eastAsiaTheme="minorEastAsia" w:hAnsiTheme="minorEastAsia" w:cs="新細明體"/>
                <w:color w:val="000000"/>
                <w:szCs w:val="24"/>
              </w:rPr>
              <w:t>三清山新開發的高空棧道景區。陽光海岸全長3600米，平均海拔1600米，景區南起三清山中心景區南清園的禹皇頂，北至道教聖地三清宮景區的九天應元府並由此連接三清山西海岸景區形成了三清山核心景區環形棧道旅遊線路。漫步於陽光海岸之上，腳踏浮雲，身披霧紗，猶如遨遊於仙境之間。放眼望去，遠處高山石林等壯麗景觀盡收眼底。沿途景點有：步雲橋、三清迎送客、玉京鑲月、飛龍迎賓、巨蟒出山、乾坤台、渡仙橋、雲海日出等。</w:t>
            </w:r>
          </w:p>
          <w:p w14:paraId="22BD2E55" w14:textId="77777777" w:rsidR="00043438" w:rsidRPr="009A195C" w:rsidRDefault="00043438" w:rsidP="00043438">
            <w:pPr>
              <w:pStyle w:val="a3"/>
              <w:spacing w:line="360" w:lineRule="exact"/>
              <w:rPr>
                <w:rFonts w:asciiTheme="minorEastAsia" w:eastAsiaTheme="minorEastAsia" w:hAnsiTheme="minorEastAsia" w:cs="新細明體"/>
              </w:rPr>
            </w:pPr>
            <w:r>
              <w:rPr>
                <w:rFonts w:asciiTheme="minorEastAsia" w:eastAsiaTheme="minorEastAsia" w:hAnsiTheme="minorEastAsia" w:cs="新細明體" w:hint="eastAsia"/>
              </w:rPr>
              <w:t xml:space="preserve">   </w:t>
            </w:r>
            <w:r w:rsidRPr="00CF69E4">
              <w:rPr>
                <w:rFonts w:asciiTheme="minorEastAsia" w:eastAsiaTheme="minorEastAsia" w:hAnsiTheme="minorEastAsia" w:cs="新細明體"/>
              </w:rPr>
              <w:t>三清山陽光海岸景區環行步道，全長約3600米，也稱東海岸，是三清山新開發的高空棧道景區。 陽光海岸從三清山南清園的禹皇頂開始，一直到三清宮景區的九天應元府，並連接三清山西海岸景區，構成了三清山核心景區的環形棧道旅遊路線。 </w:t>
            </w:r>
          </w:p>
          <w:p w14:paraId="4EA7315E" w14:textId="77777777" w:rsidR="00043438" w:rsidRPr="009A195C" w:rsidRDefault="00043438" w:rsidP="00043438">
            <w:pPr>
              <w:pStyle w:val="a3"/>
              <w:spacing w:line="360" w:lineRule="exact"/>
              <w:rPr>
                <w:rFonts w:asciiTheme="minorEastAsia" w:eastAsiaTheme="minorEastAsia" w:hAnsiTheme="minorEastAsia" w:cs="新細明體"/>
                <w:color w:val="000000"/>
                <w:szCs w:val="24"/>
              </w:rPr>
            </w:pPr>
          </w:p>
          <w:p w14:paraId="7F1DCFB7" w14:textId="77777777" w:rsidR="00043438" w:rsidRDefault="00043438" w:rsidP="00043438">
            <w:pPr>
              <w:pStyle w:val="a3"/>
              <w:spacing w:line="360" w:lineRule="exact"/>
              <w:rPr>
                <w:rFonts w:asciiTheme="minorEastAsia" w:eastAsiaTheme="minorEastAsia" w:hAnsiTheme="minorEastAsia" w:cs="新細明體"/>
                <w:color w:val="000000"/>
                <w:szCs w:val="24"/>
              </w:rPr>
            </w:pPr>
            <w:r w:rsidRPr="007F083A">
              <w:rPr>
                <w:rStyle w:val="a9"/>
                <w:rFonts w:ascii="新細明體" w:hAnsi="新細明體" w:hint="eastAsia"/>
                <w:color w:val="FF0000"/>
              </w:rPr>
              <w:t>★</w:t>
            </w:r>
            <w:r>
              <w:rPr>
                <w:rStyle w:val="a9"/>
                <w:rFonts w:ascii="Work Sans" w:hAnsi="Work Sans"/>
                <w:color w:val="FF0000"/>
              </w:rPr>
              <w:t>#</w:t>
            </w:r>
            <w:r w:rsidRPr="007F083A">
              <w:rPr>
                <w:rFonts w:asciiTheme="minorEastAsia" w:eastAsiaTheme="minorEastAsia" w:hAnsiTheme="minorEastAsia" w:cs="新細明體" w:hint="eastAsia"/>
                <w:b/>
                <w:color w:val="FF0000"/>
                <w:kern w:val="0"/>
                <w:szCs w:val="24"/>
              </w:rPr>
              <w:t>【南清園景區</w:t>
            </w:r>
            <w:r w:rsidRPr="00F3132A">
              <w:rPr>
                <w:rFonts w:asciiTheme="minorEastAsia" w:eastAsiaTheme="minorEastAsia" w:hAnsiTheme="minorEastAsia" w:cs="新細明體"/>
                <w:b/>
                <w:color w:val="FF0000"/>
                <w:kern w:val="0"/>
                <w:szCs w:val="24"/>
              </w:rPr>
              <w:t>（含金沙纜車往返）</w:t>
            </w:r>
            <w:r w:rsidRPr="007F083A">
              <w:rPr>
                <w:rFonts w:asciiTheme="minorEastAsia" w:eastAsiaTheme="minorEastAsia" w:hAnsiTheme="minorEastAsia" w:cs="新細明體" w:hint="eastAsia"/>
                <w:b/>
                <w:color w:val="FF0000"/>
                <w:kern w:val="0"/>
                <w:szCs w:val="24"/>
              </w:rPr>
              <w:t>】：</w:t>
            </w:r>
            <w:r w:rsidRPr="002F56AC">
              <w:rPr>
                <w:rFonts w:asciiTheme="minorEastAsia" w:eastAsiaTheme="minorEastAsia" w:hAnsiTheme="minorEastAsia" w:cs="新細明體" w:hint="eastAsia"/>
                <w:color w:val="000000"/>
                <w:szCs w:val="24"/>
              </w:rPr>
              <w:t>為一環行步道，以山嶽，奇松，怪石風光見長，玉皇頂、神女峰、玉台、巨蟒出山為非到不可的風景絕佳之處。地勢以玉皇頂，玉台為高點，玉台海拔一千五百多米，可觀日落、日出。</w:t>
            </w:r>
          </w:p>
          <w:p w14:paraId="35B6A740" w14:textId="77777777" w:rsidR="00043438" w:rsidRDefault="00043438" w:rsidP="00043438">
            <w:pPr>
              <w:pStyle w:val="a3"/>
              <w:spacing w:line="360" w:lineRule="exact"/>
              <w:rPr>
                <w:rFonts w:asciiTheme="minorEastAsia" w:eastAsiaTheme="minorEastAsia" w:hAnsiTheme="minorEastAsia" w:cs="新細明體"/>
                <w:color w:val="000000"/>
                <w:szCs w:val="24"/>
              </w:rPr>
            </w:pPr>
            <w:r>
              <w:rPr>
                <w:rFonts w:asciiTheme="minorEastAsia" w:eastAsiaTheme="minorEastAsia" w:hAnsiTheme="minorEastAsia" w:cs="新細明體" w:hint="eastAsia"/>
                <w:color w:val="000000"/>
                <w:szCs w:val="24"/>
              </w:rPr>
              <w:t xml:space="preserve">    </w:t>
            </w:r>
            <w:r w:rsidRPr="004D5D2C">
              <w:rPr>
                <w:rFonts w:asciiTheme="minorEastAsia" w:eastAsiaTheme="minorEastAsia" w:hAnsiTheme="minorEastAsia" w:cs="新細明體"/>
                <w:color w:val="000000"/>
                <w:szCs w:val="24"/>
              </w:rPr>
              <w:t>南清園是三清山除了玉京峰之外最消耗體力的景區，全程遊覽路程三公里，其中一線天的299級台階和往「玉女開懷」的山路最為耗費體力，而且南清園景區的景點密集，稍不留神，就會錯過很多景點。</w:t>
            </w:r>
          </w:p>
          <w:p w14:paraId="3B3B212F" w14:textId="77777777" w:rsidR="00043438" w:rsidRDefault="00043438" w:rsidP="00043438">
            <w:pPr>
              <w:pStyle w:val="a3"/>
              <w:spacing w:line="360" w:lineRule="exact"/>
              <w:rPr>
                <w:rFonts w:asciiTheme="minorEastAsia" w:eastAsiaTheme="minorEastAsia" w:hAnsiTheme="minorEastAsia" w:cs="新細明體"/>
                <w:color w:val="000000"/>
                <w:szCs w:val="24"/>
              </w:rPr>
            </w:pPr>
          </w:p>
          <w:p w14:paraId="61C2F999" w14:textId="77777777" w:rsidR="00260680" w:rsidRDefault="00260680" w:rsidP="00043438">
            <w:pPr>
              <w:pStyle w:val="a3"/>
              <w:spacing w:line="360" w:lineRule="exact"/>
              <w:rPr>
                <w:rFonts w:asciiTheme="minorEastAsia" w:eastAsiaTheme="minorEastAsia" w:hAnsiTheme="minorEastAsia" w:cs="新細明體"/>
                <w:color w:val="000000"/>
                <w:szCs w:val="24"/>
              </w:rPr>
            </w:pPr>
          </w:p>
          <w:p w14:paraId="43E6B202" w14:textId="77777777" w:rsidR="00260680" w:rsidRDefault="00260680" w:rsidP="00043438">
            <w:pPr>
              <w:pStyle w:val="a3"/>
              <w:spacing w:line="360" w:lineRule="exact"/>
              <w:rPr>
                <w:rFonts w:asciiTheme="minorEastAsia" w:eastAsiaTheme="minorEastAsia" w:hAnsiTheme="minorEastAsia" w:cs="新細明體"/>
                <w:color w:val="000000"/>
                <w:szCs w:val="24"/>
              </w:rPr>
            </w:pPr>
          </w:p>
          <w:p w14:paraId="500DF3E2" w14:textId="77777777" w:rsidR="00260680" w:rsidRDefault="00260680" w:rsidP="00043438">
            <w:pPr>
              <w:pStyle w:val="a3"/>
              <w:spacing w:line="360" w:lineRule="exact"/>
              <w:rPr>
                <w:rFonts w:asciiTheme="minorEastAsia" w:eastAsiaTheme="minorEastAsia" w:hAnsiTheme="minorEastAsia" w:cs="新細明體"/>
                <w:color w:val="000000"/>
                <w:szCs w:val="24"/>
              </w:rPr>
            </w:pPr>
          </w:p>
          <w:p w14:paraId="61C79187" w14:textId="77777777" w:rsidR="00260680" w:rsidRDefault="00260680" w:rsidP="00043438">
            <w:pPr>
              <w:pStyle w:val="a3"/>
              <w:spacing w:line="360" w:lineRule="exact"/>
              <w:rPr>
                <w:rFonts w:asciiTheme="minorEastAsia" w:eastAsiaTheme="minorEastAsia" w:hAnsiTheme="minorEastAsia" w:cs="新細明體"/>
                <w:color w:val="000000"/>
                <w:szCs w:val="24"/>
              </w:rPr>
            </w:pPr>
          </w:p>
          <w:p w14:paraId="2BDCF646" w14:textId="77777777" w:rsidR="00260680" w:rsidRDefault="00260680" w:rsidP="00043438">
            <w:pPr>
              <w:pStyle w:val="a3"/>
              <w:spacing w:line="360" w:lineRule="exact"/>
              <w:rPr>
                <w:rFonts w:asciiTheme="minorEastAsia" w:eastAsiaTheme="minorEastAsia" w:hAnsiTheme="minorEastAsia" w:cs="新細明體"/>
                <w:color w:val="000000"/>
                <w:szCs w:val="24"/>
              </w:rPr>
            </w:pPr>
          </w:p>
          <w:p w14:paraId="74522B08" w14:textId="77777777" w:rsidR="00782FC3" w:rsidRDefault="00782FC3" w:rsidP="00043438">
            <w:pPr>
              <w:pStyle w:val="a3"/>
              <w:spacing w:line="360" w:lineRule="exact"/>
              <w:rPr>
                <w:rFonts w:asciiTheme="minorEastAsia" w:eastAsiaTheme="minorEastAsia" w:hAnsiTheme="minorEastAsia" w:cs="新細明體"/>
                <w:color w:val="000000"/>
                <w:szCs w:val="24"/>
              </w:rPr>
            </w:pPr>
          </w:p>
          <w:p w14:paraId="1D423707" w14:textId="77777777" w:rsidR="00782FC3" w:rsidRDefault="00782FC3" w:rsidP="00043438">
            <w:pPr>
              <w:pStyle w:val="a3"/>
              <w:spacing w:line="360" w:lineRule="exact"/>
              <w:rPr>
                <w:rFonts w:asciiTheme="minorEastAsia" w:eastAsiaTheme="minorEastAsia" w:hAnsiTheme="minorEastAsia" w:cs="新細明體"/>
                <w:color w:val="000000"/>
                <w:szCs w:val="24"/>
              </w:rPr>
            </w:pPr>
          </w:p>
          <w:p w14:paraId="6674E73B" w14:textId="77777777" w:rsidR="00043438" w:rsidRPr="00D42D99" w:rsidRDefault="00043438" w:rsidP="00043438">
            <w:pPr>
              <w:pStyle w:val="a3"/>
              <w:spacing w:line="360" w:lineRule="exact"/>
              <w:rPr>
                <w:rFonts w:asciiTheme="minorEastAsia" w:eastAsiaTheme="minorEastAsia" w:hAnsiTheme="minorEastAsia" w:cs="新細明體"/>
                <w:kern w:val="0"/>
                <w:szCs w:val="24"/>
              </w:rPr>
            </w:pPr>
            <w:r>
              <w:rPr>
                <w:rFonts w:asciiTheme="minorEastAsia" w:eastAsiaTheme="minorEastAsia" w:hAnsiTheme="minorEastAsia" w:hint="eastAsia"/>
                <w:b/>
              </w:rPr>
              <w:lastRenderedPageBreak/>
              <w:t>◎【浙江省】</w:t>
            </w:r>
          </w:p>
          <w:p w14:paraId="2DD7B680" w14:textId="77777777" w:rsidR="00043438" w:rsidRPr="002F56AC" w:rsidRDefault="00043438" w:rsidP="00043438">
            <w:pPr>
              <w:pStyle w:val="a3"/>
              <w:spacing w:line="360" w:lineRule="exact"/>
              <w:rPr>
                <w:rFonts w:asciiTheme="minorEastAsia" w:eastAsiaTheme="minorEastAsia" w:hAnsiTheme="minorEastAsia"/>
                <w:szCs w:val="24"/>
              </w:rPr>
            </w:pPr>
            <w:r w:rsidRPr="002F56AC">
              <w:rPr>
                <w:rFonts w:asciiTheme="minorEastAsia" w:eastAsiaTheme="minorEastAsia" w:hAnsiTheme="minorEastAsia" w:cs="新細明體" w:hint="eastAsia"/>
                <w:color w:val="FF0000"/>
                <w:kern w:val="0"/>
                <w:szCs w:val="24"/>
              </w:rPr>
              <w:t>★</w:t>
            </w:r>
            <w:r w:rsidRPr="002F56AC">
              <w:rPr>
                <w:rFonts w:asciiTheme="minorEastAsia" w:eastAsiaTheme="minorEastAsia" w:hAnsiTheme="minorEastAsia" w:cs="新細明體" w:hint="eastAsia"/>
                <w:b/>
                <w:color w:val="FF0000"/>
                <w:kern w:val="0"/>
                <w:szCs w:val="24"/>
              </w:rPr>
              <w:t>【龍遊石窟】</w:t>
            </w:r>
            <w:r w:rsidRPr="002F56AC">
              <w:rPr>
                <w:rFonts w:asciiTheme="minorEastAsia" w:eastAsiaTheme="minorEastAsia" w:hAnsiTheme="minorEastAsia" w:cs="新細明體" w:hint="eastAsia"/>
                <w:b/>
                <w:kern w:val="0"/>
                <w:szCs w:val="24"/>
              </w:rPr>
              <w:t>：《千年謎窟奇景》</w:t>
            </w:r>
            <w:r w:rsidRPr="002F56AC">
              <w:rPr>
                <w:rFonts w:asciiTheme="minorEastAsia" w:eastAsiaTheme="minorEastAsia" w:hAnsiTheme="minorEastAsia" w:hint="eastAsia"/>
                <w:szCs w:val="24"/>
              </w:rPr>
              <w:t>在浙江省龍游縣，是1992年由當地幾個農民發現的，這是一個在地底沉睡了上千年、舉世罕見的浩大地下建築群，</w:t>
            </w:r>
            <w:r w:rsidRPr="002F56AC">
              <w:rPr>
                <w:rFonts w:asciiTheme="minorEastAsia" w:eastAsiaTheme="minorEastAsia" w:hAnsiTheme="minorEastAsia" w:cs="Arial"/>
                <w:szCs w:val="24"/>
                <w:shd w:val="clear" w:color="auto" w:fill="FFFFFF"/>
              </w:rPr>
              <w:t>被當地人稱之為"世界第九大奇蹟"，是</w:t>
            </w:r>
            <w:r w:rsidRPr="002F56AC">
              <w:rPr>
                <w:rFonts w:asciiTheme="minorEastAsia" w:eastAsiaTheme="minorEastAsia" w:hAnsiTheme="minorEastAsia" w:cs="Arial" w:hint="eastAsia"/>
                <w:szCs w:val="24"/>
                <w:shd w:val="clear" w:color="auto" w:fill="FFFFFF"/>
              </w:rPr>
              <w:t>中</w:t>
            </w:r>
            <w:r w:rsidRPr="002F56AC">
              <w:rPr>
                <w:rFonts w:asciiTheme="minorEastAsia" w:eastAsiaTheme="minorEastAsia" w:hAnsiTheme="minorEastAsia" w:cs="Arial"/>
                <w:szCs w:val="24"/>
                <w:shd w:val="clear" w:color="auto" w:fill="FFFFFF"/>
              </w:rPr>
              <w:t>國古代最高水平的地下人工建築群之一，也是世界地下空間開發利用的一大奇觀，</w:t>
            </w:r>
            <w:r w:rsidRPr="002F56AC">
              <w:rPr>
                <w:rFonts w:asciiTheme="minorEastAsia" w:eastAsiaTheme="minorEastAsia" w:hAnsiTheme="minorEastAsia" w:hint="eastAsia"/>
                <w:szCs w:val="24"/>
              </w:rPr>
              <w:t>這是一個個構造獨特、氣勢宏偉但又謎團重重的石窟群。已開發的5個洞窟，高度均在10米至30米之間，面積大小不同，小的有數百平方米，大的2000多半方米。 每個洞窟都是鬼斧神工，令人驚嘆叫絕！</w:t>
            </w:r>
            <w:r w:rsidRPr="002F56AC">
              <w:rPr>
                <w:rFonts w:asciiTheme="minorEastAsia" w:eastAsiaTheme="minorEastAsia" w:hAnsiTheme="minorEastAsia" w:cs="Arial"/>
                <w:szCs w:val="24"/>
                <w:shd w:val="clear" w:color="auto" w:fill="FFFFFF"/>
              </w:rPr>
              <w:t>。</w:t>
            </w:r>
            <w:r w:rsidRPr="002F56AC">
              <w:rPr>
                <w:rFonts w:asciiTheme="minorEastAsia" w:eastAsiaTheme="minorEastAsia" w:hAnsiTheme="minorEastAsia" w:hint="eastAsia"/>
                <w:szCs w:val="24"/>
              </w:rPr>
              <w:t>龍游石窟是規模僅次於兵馬俑的人工地下建築群。龍游石窟是人工地下建築群，石窟數量達到30個以上。如此規模的地下建築，僅次於我國古代最大的地下建築秦始皇兵馬俑。龍游石窟也是目前發現的世界上最大的人工地下建築群，是由一鑿一斧人工開石而成的古代石制建築。尋覓這樣久遠的古代石制建築，只有古埃及金字塔。</w:t>
            </w:r>
            <w:r>
              <w:rPr>
                <w:rFonts w:asciiTheme="minorEastAsia" w:eastAsiaTheme="minorEastAsia" w:hAnsiTheme="minorEastAsia" w:hint="eastAsia"/>
                <w:szCs w:val="24"/>
              </w:rPr>
              <w:t>(08;00-16:30)</w:t>
            </w:r>
          </w:p>
          <w:p w14:paraId="018C184D" w14:textId="77777777" w:rsidR="00043438" w:rsidRDefault="00043438" w:rsidP="00043438">
            <w:pPr>
              <w:pStyle w:val="a3"/>
              <w:spacing w:line="360" w:lineRule="exact"/>
              <w:rPr>
                <w:rFonts w:asciiTheme="minorEastAsia" w:eastAsiaTheme="minorEastAsia" w:hAnsiTheme="minorEastAsia"/>
                <w:bCs/>
                <w:szCs w:val="24"/>
              </w:rPr>
            </w:pPr>
          </w:p>
          <w:p w14:paraId="16BCE4F5" w14:textId="77777777" w:rsidR="00260680" w:rsidRDefault="00260680" w:rsidP="00043438">
            <w:pPr>
              <w:pStyle w:val="a3"/>
              <w:spacing w:line="360" w:lineRule="exact"/>
              <w:rPr>
                <w:rFonts w:asciiTheme="minorEastAsia" w:eastAsiaTheme="minorEastAsia" w:hAnsiTheme="minorEastAsia"/>
                <w:bCs/>
                <w:szCs w:val="24"/>
              </w:rPr>
            </w:pPr>
          </w:p>
          <w:p w14:paraId="3C5507A6" w14:textId="77777777" w:rsidR="00260680" w:rsidRDefault="00260680" w:rsidP="00043438">
            <w:pPr>
              <w:pStyle w:val="a3"/>
              <w:spacing w:line="360" w:lineRule="exact"/>
              <w:rPr>
                <w:rFonts w:asciiTheme="minorEastAsia" w:eastAsiaTheme="minorEastAsia" w:hAnsiTheme="minorEastAsia"/>
                <w:bCs/>
                <w:szCs w:val="24"/>
              </w:rPr>
            </w:pPr>
          </w:p>
          <w:p w14:paraId="6FAC69F9" w14:textId="77777777" w:rsidR="00260680" w:rsidRDefault="00260680" w:rsidP="00043438">
            <w:pPr>
              <w:pStyle w:val="a3"/>
              <w:spacing w:line="360" w:lineRule="exact"/>
              <w:rPr>
                <w:rFonts w:asciiTheme="minorEastAsia" w:eastAsiaTheme="minorEastAsia" w:hAnsiTheme="minorEastAsia"/>
                <w:bCs/>
                <w:szCs w:val="24"/>
              </w:rPr>
            </w:pPr>
          </w:p>
          <w:p w14:paraId="409B83E3" w14:textId="77777777" w:rsidR="00260680" w:rsidRDefault="00260680" w:rsidP="00043438">
            <w:pPr>
              <w:pStyle w:val="a3"/>
              <w:spacing w:line="360" w:lineRule="exact"/>
              <w:rPr>
                <w:rFonts w:asciiTheme="minorEastAsia" w:eastAsiaTheme="minorEastAsia" w:hAnsiTheme="minorEastAsia"/>
                <w:bCs/>
                <w:szCs w:val="24"/>
              </w:rPr>
            </w:pPr>
          </w:p>
          <w:p w14:paraId="362EEB28" w14:textId="77777777" w:rsidR="00260680" w:rsidRDefault="00260680" w:rsidP="00043438">
            <w:pPr>
              <w:pStyle w:val="a3"/>
              <w:spacing w:line="360" w:lineRule="exact"/>
              <w:rPr>
                <w:rFonts w:asciiTheme="minorEastAsia" w:eastAsiaTheme="minorEastAsia" w:hAnsiTheme="minorEastAsia"/>
                <w:bCs/>
                <w:szCs w:val="24"/>
              </w:rPr>
            </w:pPr>
          </w:p>
          <w:p w14:paraId="3EF1B95A" w14:textId="77777777" w:rsidR="00260680" w:rsidRDefault="00260680" w:rsidP="00043438">
            <w:pPr>
              <w:pStyle w:val="a3"/>
              <w:spacing w:line="360" w:lineRule="exact"/>
              <w:rPr>
                <w:rFonts w:asciiTheme="minorEastAsia" w:eastAsiaTheme="minorEastAsia" w:hAnsiTheme="minorEastAsia"/>
                <w:bCs/>
                <w:szCs w:val="24"/>
              </w:rPr>
            </w:pPr>
          </w:p>
          <w:p w14:paraId="417A5F1C" w14:textId="77777777" w:rsidR="00260680" w:rsidRDefault="00260680" w:rsidP="00043438">
            <w:pPr>
              <w:pStyle w:val="a3"/>
              <w:spacing w:line="360" w:lineRule="exact"/>
              <w:rPr>
                <w:rFonts w:asciiTheme="minorEastAsia" w:eastAsiaTheme="minorEastAsia" w:hAnsiTheme="minorEastAsia"/>
                <w:bCs/>
                <w:szCs w:val="24"/>
              </w:rPr>
            </w:pPr>
          </w:p>
          <w:p w14:paraId="1ADC50A7" w14:textId="77777777" w:rsidR="00260680" w:rsidRDefault="00260680" w:rsidP="00043438">
            <w:pPr>
              <w:pStyle w:val="a3"/>
              <w:spacing w:line="360" w:lineRule="exact"/>
              <w:rPr>
                <w:rFonts w:asciiTheme="minorEastAsia" w:eastAsiaTheme="minorEastAsia" w:hAnsiTheme="minorEastAsia"/>
                <w:bCs/>
                <w:szCs w:val="24"/>
              </w:rPr>
            </w:pPr>
          </w:p>
          <w:p w14:paraId="7FE399CF" w14:textId="77777777" w:rsidR="00260680" w:rsidRDefault="00260680" w:rsidP="00043438">
            <w:pPr>
              <w:pStyle w:val="a3"/>
              <w:spacing w:line="360" w:lineRule="exact"/>
              <w:rPr>
                <w:rFonts w:asciiTheme="minorEastAsia" w:eastAsiaTheme="minorEastAsia" w:hAnsiTheme="minorEastAsia"/>
                <w:bCs/>
                <w:szCs w:val="24"/>
              </w:rPr>
            </w:pPr>
          </w:p>
          <w:p w14:paraId="191BEECA" w14:textId="77777777" w:rsidR="00260680" w:rsidRDefault="00260680" w:rsidP="00043438">
            <w:pPr>
              <w:pStyle w:val="a3"/>
              <w:spacing w:line="360" w:lineRule="exact"/>
              <w:rPr>
                <w:rFonts w:asciiTheme="minorEastAsia" w:eastAsiaTheme="minorEastAsia" w:hAnsiTheme="minorEastAsia"/>
                <w:bCs/>
                <w:szCs w:val="24"/>
              </w:rPr>
            </w:pPr>
          </w:p>
          <w:p w14:paraId="4393D034" w14:textId="77777777" w:rsidR="00260680" w:rsidRDefault="00260680" w:rsidP="00043438">
            <w:pPr>
              <w:pStyle w:val="a3"/>
              <w:spacing w:line="360" w:lineRule="exact"/>
              <w:rPr>
                <w:rFonts w:asciiTheme="minorEastAsia" w:eastAsiaTheme="minorEastAsia" w:hAnsiTheme="minorEastAsia"/>
                <w:bCs/>
                <w:szCs w:val="24"/>
              </w:rPr>
            </w:pPr>
          </w:p>
          <w:p w14:paraId="62CC8E06" w14:textId="77777777" w:rsidR="00260680" w:rsidRDefault="00260680" w:rsidP="00043438">
            <w:pPr>
              <w:pStyle w:val="a3"/>
              <w:spacing w:line="360" w:lineRule="exact"/>
              <w:rPr>
                <w:rFonts w:asciiTheme="minorEastAsia" w:eastAsiaTheme="minorEastAsia" w:hAnsiTheme="minorEastAsia"/>
                <w:bCs/>
                <w:szCs w:val="24"/>
              </w:rPr>
            </w:pPr>
          </w:p>
          <w:p w14:paraId="0711408C" w14:textId="77777777" w:rsidR="00260680" w:rsidRDefault="00260680" w:rsidP="00043438">
            <w:pPr>
              <w:pStyle w:val="a3"/>
              <w:spacing w:line="360" w:lineRule="exact"/>
              <w:rPr>
                <w:rFonts w:asciiTheme="minorEastAsia" w:eastAsiaTheme="minorEastAsia" w:hAnsiTheme="minorEastAsia"/>
                <w:bCs/>
                <w:szCs w:val="24"/>
              </w:rPr>
            </w:pPr>
          </w:p>
          <w:p w14:paraId="7EEC8B4C" w14:textId="77777777" w:rsidR="00260680" w:rsidRDefault="00260680" w:rsidP="00043438">
            <w:pPr>
              <w:pStyle w:val="a3"/>
              <w:spacing w:line="360" w:lineRule="exact"/>
              <w:rPr>
                <w:rFonts w:asciiTheme="minorEastAsia" w:eastAsiaTheme="minorEastAsia" w:hAnsiTheme="minorEastAsia"/>
                <w:bCs/>
                <w:szCs w:val="24"/>
              </w:rPr>
            </w:pPr>
          </w:p>
          <w:p w14:paraId="12DB22D3" w14:textId="77777777" w:rsidR="00260680" w:rsidRDefault="00260680" w:rsidP="00043438">
            <w:pPr>
              <w:pStyle w:val="a3"/>
              <w:spacing w:line="360" w:lineRule="exact"/>
              <w:rPr>
                <w:rFonts w:asciiTheme="minorEastAsia" w:eastAsiaTheme="minorEastAsia" w:hAnsiTheme="minorEastAsia"/>
                <w:bCs/>
                <w:szCs w:val="24"/>
              </w:rPr>
            </w:pPr>
          </w:p>
          <w:p w14:paraId="040ECDB0" w14:textId="77777777" w:rsidR="00260680" w:rsidRDefault="00260680" w:rsidP="00043438">
            <w:pPr>
              <w:pStyle w:val="a3"/>
              <w:spacing w:line="360" w:lineRule="exact"/>
              <w:rPr>
                <w:rFonts w:asciiTheme="minorEastAsia" w:eastAsiaTheme="minorEastAsia" w:hAnsiTheme="minorEastAsia"/>
                <w:bCs/>
                <w:szCs w:val="24"/>
              </w:rPr>
            </w:pPr>
          </w:p>
          <w:p w14:paraId="556ECC4D" w14:textId="77777777" w:rsidR="00260680" w:rsidRDefault="00260680" w:rsidP="00043438">
            <w:pPr>
              <w:pStyle w:val="a3"/>
              <w:spacing w:line="360" w:lineRule="exact"/>
              <w:rPr>
                <w:rFonts w:asciiTheme="minorEastAsia" w:eastAsiaTheme="minorEastAsia" w:hAnsiTheme="minorEastAsia"/>
                <w:bCs/>
                <w:szCs w:val="24"/>
              </w:rPr>
            </w:pPr>
          </w:p>
          <w:p w14:paraId="24FB2FC1" w14:textId="77777777" w:rsidR="00260680" w:rsidRDefault="00260680" w:rsidP="00043438">
            <w:pPr>
              <w:pStyle w:val="a3"/>
              <w:spacing w:line="360" w:lineRule="exact"/>
              <w:rPr>
                <w:rFonts w:asciiTheme="minorEastAsia" w:eastAsiaTheme="minorEastAsia" w:hAnsiTheme="minorEastAsia"/>
                <w:bCs/>
                <w:szCs w:val="24"/>
              </w:rPr>
            </w:pPr>
          </w:p>
          <w:p w14:paraId="37D4A255" w14:textId="77777777" w:rsidR="00260680" w:rsidRDefault="00260680" w:rsidP="00043438">
            <w:pPr>
              <w:pStyle w:val="a3"/>
              <w:spacing w:line="360" w:lineRule="exact"/>
              <w:rPr>
                <w:rFonts w:asciiTheme="minorEastAsia" w:eastAsiaTheme="minorEastAsia" w:hAnsiTheme="minorEastAsia"/>
                <w:bCs/>
                <w:szCs w:val="24"/>
              </w:rPr>
            </w:pPr>
          </w:p>
          <w:p w14:paraId="6D3FABCB" w14:textId="77777777" w:rsidR="00260680" w:rsidRDefault="00260680" w:rsidP="00043438">
            <w:pPr>
              <w:pStyle w:val="a3"/>
              <w:spacing w:line="360" w:lineRule="exact"/>
              <w:rPr>
                <w:rFonts w:asciiTheme="minorEastAsia" w:eastAsiaTheme="minorEastAsia" w:hAnsiTheme="minorEastAsia"/>
                <w:bCs/>
                <w:szCs w:val="24"/>
              </w:rPr>
            </w:pPr>
          </w:p>
          <w:p w14:paraId="45388A83" w14:textId="77777777" w:rsidR="00260680" w:rsidRDefault="00260680" w:rsidP="00043438">
            <w:pPr>
              <w:pStyle w:val="a3"/>
              <w:spacing w:line="360" w:lineRule="exact"/>
              <w:rPr>
                <w:rFonts w:asciiTheme="minorEastAsia" w:eastAsiaTheme="minorEastAsia" w:hAnsiTheme="minorEastAsia"/>
                <w:bCs/>
                <w:szCs w:val="24"/>
              </w:rPr>
            </w:pPr>
          </w:p>
          <w:p w14:paraId="56276E7C" w14:textId="77777777" w:rsidR="00260680" w:rsidRDefault="00260680" w:rsidP="00043438">
            <w:pPr>
              <w:pStyle w:val="a3"/>
              <w:spacing w:line="360" w:lineRule="exact"/>
              <w:rPr>
                <w:rFonts w:asciiTheme="minorEastAsia" w:eastAsiaTheme="minorEastAsia" w:hAnsiTheme="minorEastAsia"/>
                <w:bCs/>
                <w:szCs w:val="24"/>
              </w:rPr>
            </w:pPr>
          </w:p>
          <w:p w14:paraId="745DFB85" w14:textId="77777777" w:rsidR="00260680" w:rsidRDefault="00260680" w:rsidP="00043438">
            <w:pPr>
              <w:pStyle w:val="a3"/>
              <w:spacing w:line="360" w:lineRule="exact"/>
              <w:rPr>
                <w:rFonts w:asciiTheme="minorEastAsia" w:eastAsiaTheme="minorEastAsia" w:hAnsiTheme="minorEastAsia"/>
                <w:bCs/>
                <w:szCs w:val="24"/>
              </w:rPr>
            </w:pPr>
          </w:p>
          <w:p w14:paraId="5DA6F318" w14:textId="77777777" w:rsidR="00260680" w:rsidRDefault="00260680" w:rsidP="00043438">
            <w:pPr>
              <w:pStyle w:val="a3"/>
              <w:spacing w:line="360" w:lineRule="exact"/>
              <w:rPr>
                <w:rFonts w:asciiTheme="minorEastAsia" w:eastAsiaTheme="minorEastAsia" w:hAnsiTheme="minorEastAsia"/>
                <w:bCs/>
                <w:szCs w:val="24"/>
              </w:rPr>
            </w:pPr>
          </w:p>
          <w:p w14:paraId="7B186B5D" w14:textId="77777777" w:rsidR="00260680" w:rsidRDefault="00260680" w:rsidP="00043438">
            <w:pPr>
              <w:pStyle w:val="a3"/>
              <w:spacing w:line="360" w:lineRule="exact"/>
              <w:rPr>
                <w:rFonts w:asciiTheme="minorEastAsia" w:eastAsiaTheme="minorEastAsia" w:hAnsiTheme="minorEastAsia"/>
                <w:bCs/>
                <w:szCs w:val="24"/>
              </w:rPr>
            </w:pPr>
          </w:p>
          <w:p w14:paraId="74058413" w14:textId="77777777" w:rsidR="00260680" w:rsidRDefault="00260680" w:rsidP="00043438">
            <w:pPr>
              <w:pStyle w:val="a3"/>
              <w:spacing w:line="360" w:lineRule="exact"/>
              <w:rPr>
                <w:rFonts w:asciiTheme="minorEastAsia" w:eastAsiaTheme="minorEastAsia" w:hAnsiTheme="minorEastAsia"/>
                <w:bCs/>
                <w:szCs w:val="24"/>
              </w:rPr>
            </w:pPr>
          </w:p>
          <w:p w14:paraId="6D17017D" w14:textId="77777777" w:rsidR="00260680" w:rsidRDefault="00260680" w:rsidP="00043438">
            <w:pPr>
              <w:pStyle w:val="a3"/>
              <w:spacing w:line="360" w:lineRule="exact"/>
              <w:rPr>
                <w:rFonts w:asciiTheme="minorEastAsia" w:eastAsiaTheme="minorEastAsia" w:hAnsiTheme="minorEastAsia"/>
                <w:bCs/>
                <w:szCs w:val="24"/>
              </w:rPr>
            </w:pPr>
          </w:p>
          <w:p w14:paraId="3A5136EC" w14:textId="64944C28" w:rsidR="00260680" w:rsidRPr="00CD7176" w:rsidRDefault="00260680" w:rsidP="00043438">
            <w:pPr>
              <w:pStyle w:val="a3"/>
              <w:spacing w:line="360" w:lineRule="exact"/>
              <w:rPr>
                <w:rFonts w:asciiTheme="minorEastAsia" w:eastAsiaTheme="minorEastAsia" w:hAnsiTheme="minorEastAsia"/>
                <w:bCs/>
                <w:szCs w:val="24"/>
              </w:rPr>
            </w:pPr>
          </w:p>
        </w:tc>
      </w:tr>
      <w:tr w:rsidR="00043438" w14:paraId="4D96F841" w14:textId="77777777" w:rsidTr="005A7593">
        <w:tc>
          <w:tcPr>
            <w:tcW w:w="720" w:type="dxa"/>
          </w:tcPr>
          <w:p w14:paraId="2ABBF59A" w14:textId="77777777" w:rsidR="00043438" w:rsidRDefault="00043438" w:rsidP="00043438">
            <w:pPr>
              <w:pStyle w:val="a3"/>
              <w:spacing w:line="400" w:lineRule="exact"/>
              <w:jc w:val="center"/>
              <w:rPr>
                <w:rFonts w:ascii="新細明體" w:hAnsi="新細明體"/>
                <w:b/>
                <w:sz w:val="20"/>
              </w:rPr>
            </w:pPr>
          </w:p>
        </w:tc>
        <w:tc>
          <w:tcPr>
            <w:tcW w:w="76" w:type="dxa"/>
          </w:tcPr>
          <w:p w14:paraId="07C9D2FD" w14:textId="77777777" w:rsidR="00043438" w:rsidRDefault="00043438" w:rsidP="00043438">
            <w:pPr>
              <w:pStyle w:val="a3"/>
              <w:spacing w:line="400" w:lineRule="exact"/>
              <w:jc w:val="center"/>
              <w:rPr>
                <w:rFonts w:ascii="細明體" w:eastAsia="細明體"/>
                <w:b/>
              </w:rPr>
            </w:pPr>
          </w:p>
        </w:tc>
        <w:tc>
          <w:tcPr>
            <w:tcW w:w="9824" w:type="dxa"/>
          </w:tcPr>
          <w:p w14:paraId="64AFF6AB" w14:textId="54C5F34B" w:rsidR="00043438" w:rsidRPr="00F8467A" w:rsidRDefault="00F8467A" w:rsidP="00043438">
            <w:pPr>
              <w:pStyle w:val="a3"/>
              <w:spacing w:line="360" w:lineRule="exact"/>
              <w:rPr>
                <w:rFonts w:asciiTheme="minorEastAsia" w:eastAsiaTheme="minorEastAsia" w:hAnsiTheme="minorEastAsia"/>
                <w:b/>
                <w:szCs w:val="24"/>
                <w:highlight w:val="yellow"/>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sidRPr="008D564C">
              <w:rPr>
                <w:rFonts w:asciiTheme="minorEastAsia" w:eastAsiaTheme="minorEastAsia" w:hAnsiTheme="minorEastAsia" w:hint="eastAsia"/>
                <w:bCs/>
                <w:color w:val="000000"/>
                <w:kern w:val="0"/>
                <w:szCs w:val="24"/>
              </w:rPr>
              <w:t>：衢州風味8</w:t>
            </w:r>
            <w:r>
              <w:rPr>
                <w:rFonts w:asciiTheme="minorEastAsia" w:eastAsiaTheme="minorEastAsia" w:hAnsiTheme="minorEastAsia" w:hint="eastAsia"/>
                <w:bCs/>
                <w:color w:val="000000"/>
                <w:kern w:val="0"/>
                <w:szCs w:val="24"/>
              </w:rPr>
              <w:t>0</w:t>
            </w:r>
          </w:p>
        </w:tc>
      </w:tr>
      <w:tr w:rsidR="00043438" w14:paraId="0458F072" w14:textId="77777777" w:rsidTr="005A7593">
        <w:tc>
          <w:tcPr>
            <w:tcW w:w="720" w:type="dxa"/>
          </w:tcPr>
          <w:p w14:paraId="5BE93092" w14:textId="77777777" w:rsidR="00043438" w:rsidRDefault="00043438" w:rsidP="00043438">
            <w:pPr>
              <w:pStyle w:val="a3"/>
              <w:spacing w:line="400" w:lineRule="exact"/>
              <w:jc w:val="center"/>
              <w:rPr>
                <w:rFonts w:ascii="新細明體" w:hAnsi="新細明體"/>
                <w:b/>
                <w:sz w:val="20"/>
              </w:rPr>
            </w:pPr>
          </w:p>
        </w:tc>
        <w:tc>
          <w:tcPr>
            <w:tcW w:w="76" w:type="dxa"/>
          </w:tcPr>
          <w:p w14:paraId="1BF9306D" w14:textId="77777777" w:rsidR="00043438" w:rsidRDefault="00043438" w:rsidP="00043438">
            <w:pPr>
              <w:pStyle w:val="a3"/>
              <w:spacing w:line="400" w:lineRule="exact"/>
              <w:jc w:val="center"/>
              <w:rPr>
                <w:rFonts w:ascii="細明體" w:eastAsia="細明體"/>
                <w:b/>
              </w:rPr>
            </w:pPr>
          </w:p>
        </w:tc>
        <w:tc>
          <w:tcPr>
            <w:tcW w:w="9824" w:type="dxa"/>
          </w:tcPr>
          <w:p w14:paraId="5B052521" w14:textId="77777777" w:rsidR="00043438" w:rsidRDefault="00043438" w:rsidP="00043438">
            <w:pPr>
              <w:pStyle w:val="a3"/>
              <w:spacing w:line="360" w:lineRule="exact"/>
              <w:rPr>
                <w:rFonts w:asciiTheme="minorEastAsia" w:eastAsiaTheme="minorEastAsia" w:hAnsiTheme="minorEastAsia"/>
                <w:b/>
                <w:color w:val="FF0000"/>
                <w:szCs w:val="24"/>
              </w:rPr>
            </w:pPr>
            <w:r w:rsidRPr="00EE69D0">
              <w:rPr>
                <w:rFonts w:asciiTheme="minorEastAsia" w:eastAsiaTheme="minorEastAsia" w:hAnsiTheme="minorEastAsia" w:hint="eastAsia"/>
                <w:b/>
                <w:szCs w:val="24"/>
              </w:rPr>
              <w:t>宿：衢州最新凖五星</w:t>
            </w:r>
            <w:r w:rsidRPr="00EE69D0">
              <w:rPr>
                <w:rFonts w:asciiTheme="minorEastAsia" w:eastAsiaTheme="minorEastAsia" w:hAnsiTheme="minorEastAsia"/>
                <w:b/>
                <w:szCs w:val="24"/>
              </w:rPr>
              <w:t xml:space="preserve"> </w:t>
            </w:r>
            <w:r w:rsidRPr="00EE69D0">
              <w:rPr>
                <w:rFonts w:asciiTheme="minorEastAsia" w:eastAsiaTheme="minorEastAsia" w:hAnsiTheme="minorEastAsia" w:hint="eastAsia"/>
                <w:b/>
                <w:szCs w:val="24"/>
              </w:rPr>
              <w:t>衢州假日酒店</w:t>
            </w:r>
          </w:p>
          <w:p w14:paraId="41C381D7" w14:textId="77777777" w:rsidR="00043438" w:rsidRPr="00F0139E" w:rsidRDefault="00043438" w:rsidP="00043438">
            <w:pPr>
              <w:pStyle w:val="a3"/>
              <w:spacing w:line="360" w:lineRule="exact"/>
              <w:rPr>
                <w:rFonts w:asciiTheme="minorEastAsia" w:eastAsiaTheme="minorEastAsia" w:hAnsiTheme="minorEastAsia" w:cs="新細明體"/>
                <w:b/>
                <w:bCs/>
                <w:color w:val="FF0000"/>
                <w:szCs w:val="24"/>
              </w:rPr>
            </w:pPr>
          </w:p>
        </w:tc>
      </w:tr>
      <w:tr w:rsidR="00043438" w14:paraId="7BAE51AA" w14:textId="77777777" w:rsidTr="005A7593">
        <w:tc>
          <w:tcPr>
            <w:tcW w:w="720" w:type="dxa"/>
          </w:tcPr>
          <w:p w14:paraId="2927FFF8" w14:textId="0C45BBDA"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12天 </w:t>
            </w:r>
          </w:p>
        </w:tc>
        <w:tc>
          <w:tcPr>
            <w:tcW w:w="76" w:type="dxa"/>
          </w:tcPr>
          <w:p w14:paraId="7E939253" w14:textId="77777777" w:rsidR="00043438" w:rsidRDefault="00043438" w:rsidP="00043438">
            <w:pPr>
              <w:pStyle w:val="a3"/>
              <w:spacing w:line="400" w:lineRule="exact"/>
              <w:jc w:val="center"/>
              <w:rPr>
                <w:rFonts w:ascii="細明體" w:eastAsia="細明體"/>
                <w:b/>
              </w:rPr>
            </w:pPr>
          </w:p>
        </w:tc>
        <w:tc>
          <w:tcPr>
            <w:tcW w:w="9824" w:type="dxa"/>
          </w:tcPr>
          <w:p w14:paraId="7BF61D01" w14:textId="71E60081" w:rsidR="00043438" w:rsidRDefault="00EE69D0" w:rsidP="00043438">
            <w:pPr>
              <w:pStyle w:val="a3"/>
              <w:spacing w:line="360" w:lineRule="exact"/>
              <w:rPr>
                <w:rFonts w:asciiTheme="minorEastAsia" w:eastAsiaTheme="minorEastAsia" w:hAnsiTheme="minorEastAsia"/>
                <w:b/>
                <w:szCs w:val="24"/>
              </w:rPr>
            </w:pPr>
            <w:r w:rsidRPr="00EE69D0">
              <w:rPr>
                <w:rFonts w:asciiTheme="minorEastAsia" w:eastAsiaTheme="minorEastAsia" w:hAnsiTheme="minorEastAsia" w:hint="eastAsia"/>
                <w:b/>
                <w:szCs w:val="24"/>
              </w:rPr>
              <w:t>衢州</w:t>
            </w:r>
            <w:r w:rsidR="00043438" w:rsidRPr="00EE69D0">
              <w:rPr>
                <w:rFonts w:asciiTheme="minorEastAsia" w:eastAsiaTheme="minorEastAsia" w:hAnsiTheme="minorEastAsia" w:hint="eastAsia"/>
                <w:b/>
                <w:szCs w:val="24"/>
              </w:rPr>
              <w:t>－</w:t>
            </w:r>
            <w:r w:rsidRPr="00EE69D0">
              <w:rPr>
                <w:rFonts w:asciiTheme="minorEastAsia" w:eastAsiaTheme="minorEastAsia" w:hAnsiTheme="minorEastAsia" w:hint="eastAsia"/>
                <w:b/>
                <w:szCs w:val="24"/>
              </w:rPr>
              <w:t>315</w:t>
            </w:r>
            <w:r w:rsidR="00043438" w:rsidRPr="00EE69D0">
              <w:rPr>
                <w:rFonts w:asciiTheme="minorEastAsia" w:eastAsiaTheme="minorEastAsia" w:hAnsiTheme="minorEastAsia" w:hint="eastAsia"/>
                <w:b/>
                <w:szCs w:val="24"/>
              </w:rPr>
              <w:t>km/</w:t>
            </w:r>
            <w:r w:rsidRPr="00EE69D0">
              <w:rPr>
                <w:rFonts w:asciiTheme="minorEastAsia" w:eastAsiaTheme="minorEastAsia" w:hAnsiTheme="minorEastAsia" w:hint="eastAsia"/>
                <w:b/>
                <w:szCs w:val="24"/>
              </w:rPr>
              <w:t>4</w:t>
            </w:r>
            <w:r w:rsidR="00043438" w:rsidRPr="00EE69D0">
              <w:rPr>
                <w:rFonts w:asciiTheme="minorEastAsia" w:eastAsiaTheme="minorEastAsia" w:hAnsiTheme="minorEastAsia" w:hint="eastAsia"/>
                <w:b/>
                <w:szCs w:val="24"/>
              </w:rPr>
              <w:t>h</w:t>
            </w:r>
            <w:r w:rsidRPr="00EE69D0">
              <w:rPr>
                <w:rFonts w:asciiTheme="minorEastAsia" w:eastAsiaTheme="minorEastAsia" w:hAnsiTheme="minorEastAsia" w:hint="eastAsia"/>
                <w:b/>
                <w:szCs w:val="24"/>
              </w:rPr>
              <w:t>15</w:t>
            </w:r>
            <w:r w:rsidR="00043438" w:rsidRPr="00EE69D0">
              <w:rPr>
                <w:rFonts w:asciiTheme="minorEastAsia" w:eastAsiaTheme="minorEastAsia" w:hAnsiTheme="minorEastAsia" w:hint="eastAsia"/>
                <w:b/>
                <w:szCs w:val="24"/>
              </w:rPr>
              <w:t>m－雁蕩山</w:t>
            </w:r>
          </w:p>
          <w:p w14:paraId="7E61740F" w14:textId="5AD4B67B" w:rsidR="00043438" w:rsidRPr="001F0019" w:rsidRDefault="00043438" w:rsidP="00043438">
            <w:pPr>
              <w:pStyle w:val="a3"/>
              <w:spacing w:line="360" w:lineRule="exact"/>
              <w:rPr>
                <w:rFonts w:asciiTheme="minorEastAsia" w:eastAsiaTheme="minorEastAsia" w:hAnsiTheme="minorEastAsia"/>
                <w:b/>
                <w:szCs w:val="24"/>
              </w:rPr>
            </w:pPr>
          </w:p>
        </w:tc>
      </w:tr>
      <w:tr w:rsidR="00043438" w14:paraId="3B930861" w14:textId="77777777" w:rsidTr="005A7593">
        <w:tc>
          <w:tcPr>
            <w:tcW w:w="720" w:type="dxa"/>
          </w:tcPr>
          <w:p w14:paraId="705F3BCC"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9/24</w:t>
            </w:r>
          </w:p>
          <w:p w14:paraId="03E32FBD" w14:textId="5D5DBD34"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四</w:t>
            </w:r>
            <w:r w:rsidRPr="00955E67">
              <w:rPr>
                <w:rFonts w:ascii="新細明體" w:hAnsi="新細明體" w:hint="eastAsia"/>
                <w:b/>
                <w:sz w:val="20"/>
              </w:rPr>
              <w:t>）</w:t>
            </w:r>
          </w:p>
          <w:p w14:paraId="6BEBB02E" w14:textId="7134539F" w:rsidR="00043438" w:rsidRPr="00955E67" w:rsidRDefault="00043438" w:rsidP="00043438">
            <w:pPr>
              <w:pStyle w:val="a3"/>
              <w:spacing w:line="400" w:lineRule="exact"/>
              <w:jc w:val="center"/>
              <w:rPr>
                <w:rFonts w:ascii="新細明體" w:hAnsi="新細明體"/>
                <w:b/>
                <w:sz w:val="20"/>
              </w:rPr>
            </w:pPr>
          </w:p>
        </w:tc>
        <w:tc>
          <w:tcPr>
            <w:tcW w:w="76" w:type="dxa"/>
          </w:tcPr>
          <w:p w14:paraId="4BD2BEF5" w14:textId="77777777" w:rsidR="00043438" w:rsidRDefault="00043438" w:rsidP="00043438">
            <w:pPr>
              <w:pStyle w:val="a3"/>
              <w:spacing w:line="400" w:lineRule="exact"/>
              <w:jc w:val="center"/>
              <w:rPr>
                <w:rFonts w:ascii="細明體" w:eastAsia="細明體"/>
                <w:b/>
              </w:rPr>
            </w:pPr>
          </w:p>
        </w:tc>
        <w:tc>
          <w:tcPr>
            <w:tcW w:w="9824" w:type="dxa"/>
          </w:tcPr>
          <w:p w14:paraId="09A3E87F" w14:textId="77777777" w:rsidR="00043438" w:rsidRPr="00A46392" w:rsidRDefault="00043438" w:rsidP="00043438">
            <w:pPr>
              <w:spacing w:line="360" w:lineRule="exact"/>
              <w:rPr>
                <w:rFonts w:asciiTheme="minorEastAsia" w:eastAsiaTheme="minorEastAsia" w:hAnsiTheme="minorEastAsia"/>
              </w:rPr>
            </w:pPr>
            <w:r>
              <w:rPr>
                <w:rFonts w:asciiTheme="minorEastAsia" w:eastAsiaTheme="minorEastAsia" w:hAnsiTheme="minorEastAsia" w:hint="eastAsia"/>
                <w:b/>
              </w:rPr>
              <w:t>◎【</w:t>
            </w:r>
            <w:r w:rsidRPr="00072508">
              <w:rPr>
                <w:rFonts w:asciiTheme="minorEastAsia" w:eastAsiaTheme="minorEastAsia" w:hAnsiTheme="minorEastAsia"/>
                <w:b/>
                <w:bCs/>
                <w:color w:val="000000"/>
              </w:rPr>
              <w:t>雁蕩山</w:t>
            </w:r>
            <w:r>
              <w:rPr>
                <w:rFonts w:asciiTheme="minorEastAsia" w:eastAsiaTheme="minorEastAsia" w:hAnsiTheme="minorEastAsia" w:hint="eastAsia"/>
                <w:b/>
              </w:rPr>
              <w:t>】：</w:t>
            </w:r>
            <w:r w:rsidRPr="00A46392">
              <w:rPr>
                <w:rFonts w:asciiTheme="minorEastAsia" w:eastAsiaTheme="minorEastAsia" w:hAnsiTheme="minorEastAsia"/>
                <w:color w:val="000000"/>
              </w:rPr>
              <w:t>中國</w:t>
            </w:r>
            <w:hyperlink r:id="rId136" w:tooltip="浙江" w:history="1">
              <w:r w:rsidRPr="00A46392">
                <w:rPr>
                  <w:rStyle w:val="ad"/>
                  <w:rFonts w:asciiTheme="minorEastAsia" w:eastAsiaTheme="minorEastAsia" w:hAnsiTheme="minorEastAsia"/>
                </w:rPr>
                <w:t>浙江</w:t>
              </w:r>
            </w:hyperlink>
            <w:r w:rsidRPr="00A46392">
              <w:rPr>
                <w:rFonts w:asciiTheme="minorEastAsia" w:eastAsiaTheme="minorEastAsia" w:hAnsiTheme="minorEastAsia"/>
                <w:color w:val="000000"/>
              </w:rPr>
              <w:t>省</w:t>
            </w:r>
            <w:hyperlink r:id="rId137" w:tooltip="溫州" w:history="1">
              <w:r w:rsidRPr="00A46392">
                <w:rPr>
                  <w:rStyle w:val="ad"/>
                  <w:rFonts w:asciiTheme="minorEastAsia" w:eastAsiaTheme="minorEastAsia" w:hAnsiTheme="minorEastAsia"/>
                </w:rPr>
                <w:t>溫州</w:t>
              </w:r>
            </w:hyperlink>
            <w:r w:rsidRPr="00A46392">
              <w:rPr>
                <w:rFonts w:asciiTheme="minorEastAsia" w:eastAsiaTheme="minorEastAsia" w:hAnsiTheme="minorEastAsia"/>
                <w:color w:val="000000"/>
              </w:rPr>
              <w:t>市北部</w:t>
            </w:r>
            <w:hyperlink r:id="rId138" w:tooltip="樂清市" w:history="1">
              <w:r w:rsidRPr="00A46392">
                <w:rPr>
                  <w:rStyle w:val="ad"/>
                  <w:rFonts w:asciiTheme="minorEastAsia" w:eastAsiaTheme="minorEastAsia" w:hAnsiTheme="minorEastAsia"/>
                </w:rPr>
                <w:t>樂清</w:t>
              </w:r>
            </w:hyperlink>
            <w:r w:rsidRPr="00A46392">
              <w:rPr>
                <w:rFonts w:asciiTheme="minorEastAsia" w:eastAsiaTheme="minorEastAsia" w:hAnsiTheme="minorEastAsia"/>
                <w:color w:val="000000"/>
              </w:rPr>
              <w:t>境內的一座山峰。海拔500至600米，主峰百崗尖西峰海拔1108米。形成於距今1.28億至1.08億年間的四次火山噴發，為世界地質公園、首批中國國家重點風景名勝區和</w:t>
            </w:r>
            <w:hyperlink r:id="rId139" w:tooltip="國家5A級旅遊景區" w:history="1">
              <w:r w:rsidRPr="00A46392">
                <w:rPr>
                  <w:rStyle w:val="ad"/>
                  <w:rFonts w:asciiTheme="minorEastAsia" w:eastAsiaTheme="minorEastAsia" w:hAnsiTheme="minorEastAsia"/>
                </w:rPr>
                <w:t>國家5A級旅遊景區</w:t>
              </w:r>
            </w:hyperlink>
            <w:hyperlink r:id="rId140" w:anchor="cite_note-a1-1" w:history="1">
              <w:r w:rsidRPr="00A46392">
                <w:rPr>
                  <w:rStyle w:val="ad"/>
                  <w:rFonts w:asciiTheme="minorEastAsia" w:eastAsiaTheme="minorEastAsia" w:hAnsiTheme="minorEastAsia"/>
                  <w:vertAlign w:val="superscript"/>
                </w:rPr>
                <w:t>[1]</w:t>
              </w:r>
            </w:hyperlink>
            <w:r w:rsidRPr="00A46392">
              <w:rPr>
                <w:rFonts w:asciiTheme="minorEastAsia" w:eastAsiaTheme="minorEastAsia" w:hAnsiTheme="minorEastAsia"/>
                <w:color w:val="000000"/>
              </w:rPr>
              <w:t>。《浙江通志》載:「雁蕩山在溫州府樂清縣東九十里，高四十里，上有湖，方可十里，水常不涸。春雁歸時多宿於此，故名。」</w:t>
            </w:r>
          </w:p>
          <w:p w14:paraId="701B131F" w14:textId="77777777" w:rsidR="00043438" w:rsidRPr="00A46392" w:rsidRDefault="00043438" w:rsidP="00043438">
            <w:pPr>
              <w:spacing w:line="360" w:lineRule="exact"/>
              <w:ind w:firstLineChars="300" w:firstLine="720"/>
              <w:rPr>
                <w:rFonts w:asciiTheme="minorEastAsia" w:eastAsiaTheme="minorEastAsia" w:hAnsiTheme="minorEastAsia"/>
                <w:color w:val="000000"/>
              </w:rPr>
            </w:pPr>
            <w:r w:rsidRPr="00A46392">
              <w:rPr>
                <w:rFonts w:asciiTheme="minorEastAsia" w:eastAsiaTheme="minorEastAsia" w:hAnsiTheme="minorEastAsia"/>
                <w:color w:val="000000"/>
              </w:rPr>
              <w:t>雁蕩山開發始於南北朝，留下400多處摩崖石刻，風景區東西長25千米，南北寬19千米，面積約450平方千米，分為靈峰、三折瀑、靈岩、大龍湫、雁湖、顯聖門、仙人橋、羊角洞8個景區共380多處景點，其中靈峰、靈岩和</w:t>
            </w:r>
            <w:hyperlink r:id="rId141" w:tooltip="大龍湫" w:history="1">
              <w:r w:rsidRPr="00A46392">
                <w:rPr>
                  <w:rStyle w:val="ad"/>
                  <w:rFonts w:asciiTheme="minorEastAsia" w:eastAsiaTheme="minorEastAsia" w:hAnsiTheme="minorEastAsia"/>
                </w:rPr>
                <w:t>大龍湫</w:t>
              </w:r>
            </w:hyperlink>
            <w:r w:rsidRPr="00A46392">
              <w:rPr>
                <w:rFonts w:asciiTheme="minorEastAsia" w:eastAsiaTheme="minorEastAsia" w:hAnsiTheme="minorEastAsia"/>
                <w:color w:val="000000"/>
              </w:rPr>
              <w:t>被稱為「雁蕩三絕」。</w:t>
            </w:r>
            <w:r w:rsidRPr="002F56AC">
              <w:rPr>
                <w:rFonts w:asciiTheme="minorEastAsia" w:eastAsiaTheme="minorEastAsia" w:hAnsiTheme="minorEastAsia" w:cs="新細明體"/>
                <w:color w:val="000000"/>
                <w:kern w:val="0"/>
              </w:rPr>
              <w:t>連綿數千米的絕壁依次展開惟妙惟肖的迎風屏、赤象屏、孔雀屏、鼓浪屏等巨幅岩雕畫屏，是中國最長最大的海上天然岩雕，被譽為「神州海上第一屏」、「海上天然岩雕長廊」。</w:t>
            </w:r>
          </w:p>
          <w:p w14:paraId="59B974EF" w14:textId="77777777" w:rsidR="00043438" w:rsidRPr="00B81C03" w:rsidRDefault="00043438" w:rsidP="00043438">
            <w:pPr>
              <w:spacing w:line="360" w:lineRule="exact"/>
              <w:ind w:firstLineChars="200" w:firstLine="480"/>
            </w:pPr>
            <w:r w:rsidRPr="000B7E69">
              <w:rPr>
                <w:rFonts w:asciiTheme="minorEastAsia" w:eastAsiaTheme="minorEastAsia" w:hAnsiTheme="minorEastAsia"/>
                <w:bCs/>
              </w:rPr>
              <w:t>始于南北朝，興于唐，盛于宋，素有“寰中絕勝”、“海上名山”之譽。史稱“東南第一山”。特別是靈峰夜景，靈岩飛渡堪稱中國一絕。套句當地人的話，來到雁蕩山，若錯過靈峰夜景便算是“走寶”了，這裏的山區夜景在其他同類旅遊點是難得一見的…</w:t>
            </w:r>
            <w:r w:rsidRPr="000B7E69">
              <w:rPr>
                <w:rFonts w:asciiTheme="minorEastAsia" w:eastAsiaTheme="minorEastAsia" w:hAnsiTheme="minorEastAsia"/>
                <w:bCs/>
              </w:rPr>
              <w:br/>
            </w:r>
          </w:p>
          <w:p w14:paraId="3AC7EB96" w14:textId="77777777" w:rsidR="00043438" w:rsidRPr="002F56AC" w:rsidRDefault="00043438" w:rsidP="00043438">
            <w:pPr>
              <w:spacing w:line="360" w:lineRule="exact"/>
              <w:rPr>
                <w:rFonts w:asciiTheme="minorEastAsia" w:eastAsiaTheme="minorEastAsia" w:hAnsiTheme="minorEastAsia"/>
              </w:rPr>
            </w:pPr>
            <w:r w:rsidRPr="004B6067">
              <w:rPr>
                <w:rStyle w:val="a9"/>
                <w:rFonts w:ascii="新細明體" w:hAnsi="新細明體" w:hint="eastAsia"/>
                <w:color w:val="FF0000"/>
              </w:rPr>
              <w:t>★</w:t>
            </w:r>
            <w:r w:rsidRPr="004B6067">
              <w:rPr>
                <w:rFonts w:asciiTheme="minorEastAsia" w:eastAsiaTheme="minorEastAsia" w:hAnsiTheme="minorEastAsia" w:hint="eastAsia"/>
                <w:b/>
                <w:color w:val="FF0000"/>
              </w:rPr>
              <w:t>【雁蕩日景】</w:t>
            </w:r>
            <w:r w:rsidRPr="004B6067">
              <w:rPr>
                <w:rFonts w:asciiTheme="minorEastAsia" w:eastAsiaTheme="minorEastAsia" w:hAnsiTheme="minorEastAsia" w:cs="Arial" w:hint="eastAsia"/>
                <w:color w:val="FF0000"/>
                <w:shd w:val="clear" w:color="auto" w:fill="FFFFFF"/>
              </w:rPr>
              <w:t>：</w:t>
            </w:r>
            <w:r w:rsidRPr="002F56AC">
              <w:rPr>
                <w:rFonts w:asciiTheme="minorEastAsia" w:eastAsiaTheme="minorEastAsia" w:hAnsiTheme="minorEastAsia" w:hint="eastAsia"/>
              </w:rPr>
              <w:t>雁蕩山的東大門，是雁蕩山的精華，與靈岩、大龍湫並稱“雁蕩三絕”。景區並不是很大，但景點眾多，其合掌峰是雁蕩山的代表景觀之一，峰內的觀音洞建有九疊危樓，建築極具匠心。景區內以奇峰異洞為主要特色，其中又以合掌峰、雙筍峰、犀牛峰等眾峰形成的靈峰夜景取勝，靈峰夜景，移步換形，變幻多姿，妙不可言。靈峰日景和夜景的門票是分開的，遊覽景區按照指示圖示走完全沒問題，景點一個都不會落下。</w:t>
            </w:r>
          </w:p>
          <w:p w14:paraId="22A5AF83" w14:textId="77777777" w:rsidR="00043438" w:rsidRPr="000D61B9" w:rsidRDefault="00043438" w:rsidP="00043438">
            <w:pPr>
              <w:pStyle w:val="a3"/>
              <w:spacing w:line="360" w:lineRule="exact"/>
              <w:rPr>
                <w:rFonts w:asciiTheme="minorEastAsia" w:eastAsiaTheme="minorEastAsia" w:hAnsiTheme="minorEastAsia"/>
                <w:b/>
                <w:bCs/>
              </w:rPr>
            </w:pPr>
            <w:r w:rsidRPr="000D61B9">
              <w:rPr>
                <w:rFonts w:asciiTheme="minorEastAsia" w:eastAsiaTheme="minorEastAsia" w:hAnsiTheme="minorEastAsia"/>
                <w:b/>
                <w:bCs/>
              </w:rPr>
              <w:t>靈峰日景</w:t>
            </w:r>
          </w:p>
          <w:p w14:paraId="494AFC25" w14:textId="77777777" w:rsidR="00043438" w:rsidRPr="000D61B9"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Pr="000D61B9">
              <w:rPr>
                <w:rFonts w:asciiTheme="minorEastAsia" w:eastAsiaTheme="minorEastAsia" w:hAnsiTheme="minorEastAsia"/>
                <w:bCs/>
              </w:rPr>
              <w:t>景區內的「觀音洞」初名靈峰洞，藏于合掌峰之中，各殿堂依岩叠起，與周圍的自然景色融合在一起，被譽爲人工美與自然美巧妙結合的杰作。在這裏還可以看到許多早白堊紀火山爆發留下的「流紋質火山岩」跟「球泡流紋岩」等特殊地質景觀。</w:t>
            </w:r>
          </w:p>
          <w:p w14:paraId="5CB80330" w14:textId="77777777" w:rsidR="00043438" w:rsidRPr="00BA5EB4" w:rsidRDefault="00043438" w:rsidP="00043438">
            <w:pPr>
              <w:spacing w:line="360" w:lineRule="exact"/>
              <w:rPr>
                <w:rStyle w:val="a9"/>
                <w:rFonts w:asciiTheme="minorEastAsia" w:eastAsiaTheme="minorEastAsia" w:hAnsiTheme="minorEastAsia"/>
                <w:color w:val="000000"/>
              </w:rPr>
            </w:pPr>
          </w:p>
          <w:p w14:paraId="1866EB87" w14:textId="77777777" w:rsidR="006A042E" w:rsidRDefault="00043438" w:rsidP="00043438">
            <w:pPr>
              <w:spacing w:line="360" w:lineRule="exact"/>
              <w:rPr>
                <w:rFonts w:asciiTheme="minorEastAsia" w:eastAsiaTheme="minorEastAsia" w:hAnsiTheme="minorEastAsia"/>
                <w:bCs/>
              </w:rPr>
            </w:pPr>
            <w:r w:rsidRPr="00E47686">
              <w:rPr>
                <w:rStyle w:val="a9"/>
                <w:rFonts w:ascii="新細明體" w:hAnsi="新細明體" w:hint="eastAsia"/>
                <w:b w:val="0"/>
                <w:bCs w:val="0"/>
                <w:color w:val="FF0000"/>
              </w:rPr>
              <w:t>★</w:t>
            </w:r>
            <w:r w:rsidRPr="00E47686">
              <w:rPr>
                <w:rFonts w:asciiTheme="minorEastAsia" w:eastAsiaTheme="minorEastAsia" w:hAnsiTheme="minorEastAsia" w:hint="eastAsia"/>
                <w:b/>
                <w:bCs/>
                <w:color w:val="FF0000"/>
              </w:rPr>
              <w:t>【靈岩景區</w:t>
            </w:r>
            <w:r w:rsidRPr="00E47686">
              <w:rPr>
                <w:rFonts w:asciiTheme="minorEastAsia" w:eastAsiaTheme="minorEastAsia" w:hAnsiTheme="minorEastAsia"/>
                <w:b/>
                <w:bCs/>
                <w:color w:val="FF0000"/>
              </w:rPr>
              <w:t>（含靈岩飛度表演）</w:t>
            </w:r>
            <w:r w:rsidRPr="00E47686">
              <w:rPr>
                <w:rFonts w:asciiTheme="minorEastAsia" w:eastAsiaTheme="minorEastAsia" w:hAnsiTheme="minorEastAsia" w:hint="eastAsia"/>
                <w:b/>
                <w:bCs/>
                <w:color w:val="FF0000"/>
              </w:rPr>
              <w:t>】</w:t>
            </w:r>
            <w:r w:rsidRPr="00E47686">
              <w:rPr>
                <w:rFonts w:asciiTheme="minorEastAsia" w:eastAsiaTheme="minorEastAsia" w:hAnsiTheme="minorEastAsia" w:cs="Arial" w:hint="eastAsia"/>
                <w:b/>
                <w:bCs/>
                <w:color w:val="FF0000"/>
                <w:shd w:val="clear" w:color="auto" w:fill="FFFFFF"/>
              </w:rPr>
              <w:t>：</w:t>
            </w:r>
            <w:r w:rsidRPr="002F56AC">
              <w:rPr>
                <w:rFonts w:asciiTheme="minorEastAsia" w:eastAsiaTheme="minorEastAsia" w:hAnsiTheme="minorEastAsia" w:hint="eastAsia"/>
              </w:rPr>
              <w:t>雁蕩山最小巧的景點，也是“雁蕩三絕”之一。不大的景區內，包含了眾多的景點，以靈岩寺為中心，後有燦若雲錦的屏霞嶂，左右是天柱、展旗二崖對峙，壁立千仞，但其中最有看點的是“靈岩飛渡”表演（週一到週四），非常吸引遊客的眼球。</w:t>
            </w:r>
            <w:r w:rsidRPr="000B7E69">
              <w:rPr>
                <w:rFonts w:asciiTheme="minorEastAsia" w:eastAsiaTheme="minorEastAsia" w:hAnsiTheme="minorEastAsia"/>
                <w:bCs/>
              </w:rPr>
              <w:t>人視為雁蕩山的“明庭”。靈峰使人情思飛動，靈岩則使人心境沉靜。但人又怕沉靜太過，於是就有“靈岩飛渡”的准雜技表演。其實，靈岩也有許多奇巧的景點，如天窗洞、龍鼻水、小龍湫、玉女峰、雙珠瀑等。</w:t>
            </w:r>
          </w:p>
          <w:p w14:paraId="1A5F29EC" w14:textId="7A4DDEBD" w:rsidR="00043438" w:rsidRPr="00162498" w:rsidRDefault="00043438" w:rsidP="00043438">
            <w:pPr>
              <w:spacing w:line="360" w:lineRule="exact"/>
              <w:rPr>
                <w:rFonts w:asciiTheme="minorEastAsia" w:eastAsiaTheme="minorEastAsia" w:hAnsiTheme="minorEastAsia"/>
                <w:b/>
              </w:rPr>
            </w:pPr>
            <w:r w:rsidRPr="000B7E69">
              <w:rPr>
                <w:rFonts w:asciiTheme="minorEastAsia" w:eastAsiaTheme="minorEastAsia" w:hAnsiTheme="minorEastAsia"/>
                <w:bCs/>
              </w:rPr>
              <w:br/>
            </w:r>
            <w:r w:rsidRPr="00162498">
              <w:rPr>
                <w:rFonts w:asciiTheme="minorEastAsia" w:eastAsiaTheme="minorEastAsia" w:hAnsiTheme="minorEastAsia" w:hint="eastAsia"/>
                <w:b/>
                <w:color w:val="FF0000"/>
              </w:rPr>
              <w:t>★【</w:t>
            </w:r>
            <w:r w:rsidRPr="00162498">
              <w:rPr>
                <w:rFonts w:asciiTheme="minorEastAsia" w:eastAsiaTheme="minorEastAsia" w:hAnsiTheme="minorEastAsia"/>
                <w:b/>
                <w:color w:val="FF0000"/>
              </w:rPr>
              <w:t>靈岩飛渡表演</w:t>
            </w:r>
            <w:r w:rsidRPr="00162498">
              <w:rPr>
                <w:rFonts w:asciiTheme="minorEastAsia" w:eastAsiaTheme="minorEastAsia" w:hAnsiTheme="minorEastAsia" w:hint="eastAsia"/>
                <w:b/>
                <w:color w:val="FF0000"/>
              </w:rPr>
              <w:t>】：</w:t>
            </w:r>
            <w:r w:rsidRPr="000D61B9">
              <w:rPr>
                <w:rFonts w:asciiTheme="minorEastAsia" w:eastAsiaTheme="minorEastAsia" w:hAnsiTheme="minorEastAsia"/>
                <w:bCs/>
              </w:rPr>
              <w:t>仿效30年代當地村民爲了采取位于懸崖上的草藥的表演，飛渡分爲直渡和橫渡，這個空中舞臺，高達200多米，寬亦200多米，可謂世界罕見。</w:t>
            </w:r>
          </w:p>
          <w:p w14:paraId="4FD80246" w14:textId="77777777" w:rsidR="00043438" w:rsidRPr="000B71FE" w:rsidRDefault="00043438" w:rsidP="00043438">
            <w:pPr>
              <w:spacing w:line="360" w:lineRule="exact"/>
              <w:rPr>
                <w:rFonts w:asciiTheme="minorEastAsia" w:eastAsiaTheme="minorEastAsia" w:hAnsiTheme="minorEastAsia"/>
              </w:rPr>
            </w:pPr>
          </w:p>
          <w:p w14:paraId="2CDC1278" w14:textId="77777777" w:rsidR="00043438" w:rsidRPr="002F56AC" w:rsidRDefault="00043438" w:rsidP="00043438">
            <w:pPr>
              <w:spacing w:line="360" w:lineRule="exact"/>
              <w:rPr>
                <w:rFonts w:asciiTheme="minorEastAsia" w:eastAsiaTheme="minorEastAsia" w:hAnsiTheme="minorEastAsia"/>
              </w:rPr>
            </w:pPr>
            <w:r w:rsidRPr="002A2441">
              <w:rPr>
                <w:rStyle w:val="a9"/>
                <w:rFonts w:ascii="新細明體" w:hAnsi="新細明體" w:hint="eastAsia"/>
                <w:color w:val="FF0000"/>
              </w:rPr>
              <w:t>★</w:t>
            </w:r>
            <w:r w:rsidRPr="002A2441">
              <w:rPr>
                <w:rFonts w:asciiTheme="minorEastAsia" w:eastAsiaTheme="minorEastAsia" w:hAnsiTheme="minorEastAsia" w:hint="eastAsia"/>
                <w:b/>
                <w:color w:val="FF0000"/>
              </w:rPr>
              <w:t>【靈峰景區～大龍湫】</w:t>
            </w:r>
            <w:r w:rsidRPr="002A2441">
              <w:rPr>
                <w:rFonts w:asciiTheme="minorEastAsia" w:eastAsiaTheme="minorEastAsia" w:hAnsiTheme="minorEastAsia" w:cs="Arial" w:hint="eastAsia"/>
                <w:color w:val="FF0000"/>
                <w:shd w:val="clear" w:color="auto" w:fill="FFFFFF"/>
              </w:rPr>
              <w:t>：</w:t>
            </w:r>
            <w:r w:rsidRPr="002F56AC">
              <w:rPr>
                <w:rFonts w:asciiTheme="minorEastAsia" w:eastAsiaTheme="minorEastAsia" w:hAnsiTheme="minorEastAsia" w:hint="eastAsia"/>
              </w:rPr>
              <w:t>古稱西內穀，位於馬鞍嶺與東嶺之間。大龍湫是雁蕩山風景區內最著名的景點，為“雁蕩三絕”之一，落差達</w:t>
            </w:r>
            <w:r w:rsidRPr="002F56AC">
              <w:rPr>
                <w:rFonts w:asciiTheme="minorEastAsia" w:eastAsiaTheme="minorEastAsia" w:hAnsiTheme="minorEastAsia"/>
              </w:rPr>
              <w:t>197</w:t>
            </w:r>
            <w:r w:rsidRPr="002F56AC">
              <w:rPr>
                <w:rFonts w:asciiTheme="minorEastAsia" w:eastAsiaTheme="minorEastAsia" w:hAnsiTheme="minorEastAsia" w:hint="eastAsia"/>
              </w:rPr>
              <w:t>米，被譽為“天下第一瀑”。另外，景區內高聳天際的芙蓉峰、變態無窮的剪刀峰、雲雨漠漠的經行峽、谷幽潭深的筋竹澗皆為勝境。</w:t>
            </w:r>
          </w:p>
          <w:p w14:paraId="11BD53AC" w14:textId="77777777" w:rsidR="00043438" w:rsidRDefault="00043438" w:rsidP="00043438">
            <w:pPr>
              <w:pStyle w:val="a3"/>
              <w:spacing w:line="360" w:lineRule="exact"/>
              <w:rPr>
                <w:rStyle w:val="a9"/>
                <w:rFonts w:asciiTheme="minorEastAsia" w:eastAsiaTheme="minorEastAsia" w:hAnsiTheme="minorEastAsia" w:cs="新細明體"/>
                <w:color w:val="FF0000"/>
                <w:kern w:val="0"/>
                <w:szCs w:val="24"/>
              </w:rPr>
            </w:pPr>
          </w:p>
          <w:p w14:paraId="77476186" w14:textId="77777777" w:rsidR="00875115" w:rsidRDefault="00875115" w:rsidP="00043438">
            <w:pPr>
              <w:pStyle w:val="a3"/>
              <w:spacing w:line="360" w:lineRule="exact"/>
              <w:rPr>
                <w:rStyle w:val="a9"/>
                <w:rFonts w:asciiTheme="minorEastAsia" w:eastAsiaTheme="minorEastAsia" w:hAnsiTheme="minorEastAsia" w:cs="新細明體"/>
                <w:color w:val="FF0000"/>
                <w:kern w:val="0"/>
                <w:szCs w:val="24"/>
              </w:rPr>
            </w:pPr>
          </w:p>
          <w:p w14:paraId="1560790B" w14:textId="77777777" w:rsidR="00875115" w:rsidRDefault="00875115" w:rsidP="00043438">
            <w:pPr>
              <w:pStyle w:val="a3"/>
              <w:spacing w:line="360" w:lineRule="exact"/>
              <w:rPr>
                <w:rStyle w:val="a9"/>
                <w:rFonts w:asciiTheme="minorEastAsia" w:eastAsiaTheme="minorEastAsia" w:hAnsiTheme="minorEastAsia" w:cs="新細明體"/>
                <w:color w:val="FF0000"/>
                <w:kern w:val="0"/>
                <w:szCs w:val="24"/>
              </w:rPr>
            </w:pPr>
          </w:p>
          <w:p w14:paraId="5D0082B3" w14:textId="77777777" w:rsidR="00875115" w:rsidRDefault="00875115" w:rsidP="00043438">
            <w:pPr>
              <w:pStyle w:val="a3"/>
              <w:spacing w:line="360" w:lineRule="exact"/>
              <w:rPr>
                <w:rStyle w:val="a9"/>
                <w:rFonts w:asciiTheme="minorEastAsia" w:eastAsiaTheme="minorEastAsia" w:hAnsiTheme="minorEastAsia" w:cs="新細明體"/>
                <w:color w:val="FF0000"/>
                <w:kern w:val="0"/>
                <w:szCs w:val="24"/>
              </w:rPr>
            </w:pPr>
          </w:p>
          <w:p w14:paraId="338E6C6C" w14:textId="77777777" w:rsidR="00875115" w:rsidRDefault="00875115" w:rsidP="00043438">
            <w:pPr>
              <w:pStyle w:val="a3"/>
              <w:spacing w:line="360" w:lineRule="exact"/>
              <w:rPr>
                <w:rStyle w:val="a9"/>
                <w:rFonts w:asciiTheme="minorEastAsia" w:eastAsiaTheme="minorEastAsia" w:hAnsiTheme="minorEastAsia" w:cs="新細明體"/>
                <w:color w:val="FF0000"/>
                <w:kern w:val="0"/>
                <w:szCs w:val="24"/>
              </w:rPr>
            </w:pPr>
          </w:p>
          <w:p w14:paraId="273FAB4D" w14:textId="77777777" w:rsidR="00043438" w:rsidRDefault="00043438" w:rsidP="00043438">
            <w:pPr>
              <w:pStyle w:val="a3"/>
              <w:spacing w:line="360" w:lineRule="exact"/>
              <w:rPr>
                <w:rFonts w:asciiTheme="minorEastAsia" w:eastAsiaTheme="minorEastAsia" w:hAnsiTheme="minorEastAsia"/>
                <w:szCs w:val="24"/>
              </w:rPr>
            </w:pPr>
            <w:r w:rsidRPr="002A2441">
              <w:rPr>
                <w:rStyle w:val="a9"/>
                <w:rFonts w:asciiTheme="minorEastAsia" w:eastAsiaTheme="minorEastAsia" w:hAnsiTheme="minorEastAsia" w:cs="新細明體" w:hint="eastAsia"/>
                <w:color w:val="FF0000"/>
                <w:kern w:val="0"/>
                <w:szCs w:val="24"/>
              </w:rPr>
              <w:lastRenderedPageBreak/>
              <w:t>★【靈峰夜景】</w:t>
            </w:r>
            <w:r w:rsidRPr="002A2441">
              <w:rPr>
                <w:rFonts w:asciiTheme="minorEastAsia" w:eastAsiaTheme="minorEastAsia" w:hAnsiTheme="minorEastAsia" w:cs="新細明體" w:hint="eastAsia"/>
                <w:color w:val="FF0000"/>
                <w:kern w:val="0"/>
                <w:szCs w:val="24"/>
              </w:rPr>
              <w:t>：</w:t>
            </w:r>
            <w:r w:rsidRPr="002F56AC">
              <w:rPr>
                <w:rFonts w:asciiTheme="minorEastAsia" w:eastAsiaTheme="minorEastAsia" w:hAnsiTheme="minorEastAsia" w:hint="eastAsia"/>
                <w:szCs w:val="24"/>
              </w:rPr>
              <w:t>堪稱“雁蕩一絕”。它的奇特之處就在於：同一景物又因觀看時間、角度的不同而變幻萬千。每逢夜幕初降，白天形似合掌的兩峰即變為男女擁抱的輪廓，故“合掌峰”又名“夫妻峰”；步到靈峰寺前簷下仰觀“夫妻峰”，已變為巨大的雄鷹正欲淩空而起；側面觀之，則是一個相思女的形象；轉至靈峰寺後仰望，原來的雄鷹形象又變成“雙乳峰”。而在渡船岩向裡面側看雙筍峰，又象“老僧送客”。在臨碧亭看，又</w:t>
            </w:r>
            <w:r>
              <w:rPr>
                <w:rFonts w:asciiTheme="minorEastAsia" w:eastAsiaTheme="minorEastAsia" w:hAnsiTheme="minorEastAsia" w:hint="eastAsia"/>
                <w:szCs w:val="24"/>
              </w:rPr>
              <w:t>像</w:t>
            </w:r>
            <w:r w:rsidRPr="002F56AC">
              <w:rPr>
                <w:rFonts w:asciiTheme="minorEastAsia" w:eastAsiaTheme="minorEastAsia" w:hAnsiTheme="minorEastAsia" w:hint="eastAsia"/>
                <w:szCs w:val="24"/>
              </w:rPr>
              <w:t>老婆婆轉首向外；再向前幾步看，卻變成了鬚眉畢備的老公公。皓月東升，犀牛峰又會伸起了它的牛脖子，遙望月亮，構成了“犀牛望月”的景觀。</w:t>
            </w:r>
          </w:p>
          <w:p w14:paraId="241CF6A6" w14:textId="77777777" w:rsidR="006A042E" w:rsidRPr="002F56AC" w:rsidRDefault="006A042E" w:rsidP="00043438">
            <w:pPr>
              <w:pStyle w:val="a3"/>
              <w:spacing w:line="360" w:lineRule="exact"/>
              <w:rPr>
                <w:rFonts w:asciiTheme="minorEastAsia" w:eastAsiaTheme="minorEastAsia" w:hAnsiTheme="minorEastAsia" w:cs="Arial"/>
                <w:color w:val="2C2C2C"/>
                <w:kern w:val="0"/>
                <w:szCs w:val="24"/>
                <w:shd w:val="clear" w:color="auto" w:fill="FFFFFF"/>
              </w:rPr>
            </w:pPr>
          </w:p>
          <w:p w14:paraId="509B7D31" w14:textId="77777777" w:rsidR="00043438" w:rsidRPr="007334DD" w:rsidRDefault="00043438" w:rsidP="00043438">
            <w:pPr>
              <w:pStyle w:val="a3"/>
              <w:spacing w:line="360" w:lineRule="exact"/>
              <w:rPr>
                <w:rFonts w:asciiTheme="minorEastAsia" w:eastAsiaTheme="minorEastAsia" w:hAnsiTheme="minorEastAsia"/>
                <w:b/>
                <w:bCs/>
              </w:rPr>
            </w:pPr>
            <w:r>
              <w:rPr>
                <w:rFonts w:asciiTheme="minorEastAsia" w:eastAsiaTheme="minorEastAsia" w:hAnsiTheme="minorEastAsia" w:hint="eastAsia"/>
                <w:b/>
                <w:bCs/>
              </w:rPr>
              <w:t xml:space="preserve">  </w:t>
            </w:r>
            <w:r w:rsidRPr="000B71FE">
              <w:rPr>
                <w:rFonts w:asciiTheme="minorEastAsia" w:eastAsiaTheme="minorEastAsia" w:hAnsiTheme="minorEastAsia" w:hint="eastAsia"/>
                <w:b/>
                <w:bCs/>
                <w:color w:val="FF0000"/>
              </w:rPr>
              <w:t xml:space="preserve"> </w:t>
            </w:r>
            <w:r w:rsidRPr="000B71FE">
              <w:rPr>
                <w:rFonts w:asciiTheme="minorEastAsia" w:eastAsiaTheme="minorEastAsia" w:hAnsiTheme="minorEastAsia"/>
                <w:b/>
                <w:bCs/>
                <w:color w:val="FF0000"/>
              </w:rPr>
              <w:t>靈峰夜景</w:t>
            </w:r>
          </w:p>
          <w:p w14:paraId="781EA0EE" w14:textId="77777777" w:rsidR="00043438" w:rsidRDefault="00043438" w:rsidP="00043438">
            <w:pPr>
              <w:pStyle w:val="a3"/>
              <w:spacing w:line="360" w:lineRule="exact"/>
              <w:rPr>
                <w:rFonts w:asciiTheme="minorEastAsia" w:eastAsiaTheme="minorEastAsia" w:hAnsiTheme="minorEastAsia"/>
                <w:bCs/>
                <w:szCs w:val="24"/>
              </w:rPr>
            </w:pPr>
            <w:r w:rsidRPr="007334DD">
              <w:rPr>
                <w:rFonts w:asciiTheme="minorEastAsia" w:eastAsiaTheme="minorEastAsia" w:hAnsiTheme="minorEastAsia"/>
                <w:bCs/>
                <w:szCs w:val="24"/>
              </w:rPr>
              <w:t>尤其是在月夜，諸峰剪出片片倩影，“雄鷹斂翅”、“犀牛望月”、“夫妻峰”“相思女”… …一一顯靈，形神兼備，令人神思飛翔，浮想聯翩，“靈峰夜景”遂成為萬口爭說的絕景而進入導遊的保留節目單。</w:t>
            </w:r>
          </w:p>
          <w:p w14:paraId="4B95DF41" w14:textId="77777777" w:rsidR="00043438" w:rsidRDefault="00043438" w:rsidP="00043438">
            <w:pPr>
              <w:pStyle w:val="a3"/>
              <w:spacing w:line="360" w:lineRule="exact"/>
              <w:rPr>
                <w:rFonts w:asciiTheme="minorEastAsia" w:eastAsiaTheme="minorEastAsia" w:hAnsiTheme="minorEastAsia"/>
                <w:bCs/>
                <w:szCs w:val="24"/>
              </w:rPr>
            </w:pPr>
          </w:p>
          <w:p w14:paraId="2B2BEFE7" w14:textId="77777777" w:rsidR="006A042E" w:rsidRDefault="006A042E" w:rsidP="00043438">
            <w:pPr>
              <w:pStyle w:val="a3"/>
              <w:spacing w:line="360" w:lineRule="exact"/>
              <w:rPr>
                <w:rFonts w:asciiTheme="minorEastAsia" w:eastAsiaTheme="minorEastAsia" w:hAnsiTheme="minorEastAsia"/>
                <w:bCs/>
                <w:szCs w:val="24"/>
              </w:rPr>
            </w:pPr>
          </w:p>
          <w:p w14:paraId="2960700D" w14:textId="77777777" w:rsidR="006A042E" w:rsidRDefault="006A042E" w:rsidP="00043438">
            <w:pPr>
              <w:pStyle w:val="a3"/>
              <w:spacing w:line="360" w:lineRule="exact"/>
              <w:rPr>
                <w:rFonts w:asciiTheme="minorEastAsia" w:eastAsiaTheme="minorEastAsia" w:hAnsiTheme="minorEastAsia"/>
                <w:bCs/>
                <w:szCs w:val="24"/>
              </w:rPr>
            </w:pPr>
          </w:p>
          <w:p w14:paraId="6001BFB1" w14:textId="77777777" w:rsidR="006A042E" w:rsidRDefault="006A042E" w:rsidP="00043438">
            <w:pPr>
              <w:pStyle w:val="a3"/>
              <w:spacing w:line="360" w:lineRule="exact"/>
              <w:rPr>
                <w:rFonts w:asciiTheme="minorEastAsia" w:eastAsiaTheme="minorEastAsia" w:hAnsiTheme="minorEastAsia"/>
                <w:bCs/>
                <w:szCs w:val="24"/>
              </w:rPr>
            </w:pPr>
          </w:p>
          <w:p w14:paraId="7F29F4EA" w14:textId="77777777" w:rsidR="006A042E" w:rsidRDefault="006A042E" w:rsidP="00043438">
            <w:pPr>
              <w:pStyle w:val="a3"/>
              <w:spacing w:line="360" w:lineRule="exact"/>
              <w:rPr>
                <w:rFonts w:asciiTheme="minorEastAsia" w:eastAsiaTheme="minorEastAsia" w:hAnsiTheme="minorEastAsia"/>
                <w:bCs/>
                <w:szCs w:val="24"/>
              </w:rPr>
            </w:pPr>
          </w:p>
          <w:p w14:paraId="7D3C524E" w14:textId="77777777" w:rsidR="006A042E" w:rsidRDefault="006A042E" w:rsidP="00043438">
            <w:pPr>
              <w:pStyle w:val="a3"/>
              <w:spacing w:line="360" w:lineRule="exact"/>
              <w:rPr>
                <w:rFonts w:asciiTheme="minorEastAsia" w:eastAsiaTheme="minorEastAsia" w:hAnsiTheme="minorEastAsia"/>
                <w:bCs/>
                <w:szCs w:val="24"/>
              </w:rPr>
            </w:pPr>
          </w:p>
          <w:p w14:paraId="2936A543" w14:textId="77777777" w:rsidR="006A042E" w:rsidRDefault="006A042E" w:rsidP="00043438">
            <w:pPr>
              <w:pStyle w:val="a3"/>
              <w:spacing w:line="360" w:lineRule="exact"/>
              <w:rPr>
                <w:rFonts w:asciiTheme="minorEastAsia" w:eastAsiaTheme="minorEastAsia" w:hAnsiTheme="minorEastAsia"/>
                <w:bCs/>
                <w:szCs w:val="24"/>
              </w:rPr>
            </w:pPr>
          </w:p>
          <w:p w14:paraId="2479D3F7" w14:textId="77777777" w:rsidR="006A042E" w:rsidRDefault="006A042E" w:rsidP="00043438">
            <w:pPr>
              <w:pStyle w:val="a3"/>
              <w:spacing w:line="360" w:lineRule="exact"/>
              <w:rPr>
                <w:rFonts w:asciiTheme="minorEastAsia" w:eastAsiaTheme="minorEastAsia" w:hAnsiTheme="minorEastAsia"/>
                <w:bCs/>
                <w:szCs w:val="24"/>
              </w:rPr>
            </w:pPr>
          </w:p>
          <w:p w14:paraId="62EC18AF" w14:textId="77777777" w:rsidR="006A042E" w:rsidRDefault="006A042E" w:rsidP="00043438">
            <w:pPr>
              <w:pStyle w:val="a3"/>
              <w:spacing w:line="360" w:lineRule="exact"/>
              <w:rPr>
                <w:rFonts w:asciiTheme="minorEastAsia" w:eastAsiaTheme="minorEastAsia" w:hAnsiTheme="minorEastAsia"/>
                <w:bCs/>
                <w:szCs w:val="24"/>
              </w:rPr>
            </w:pPr>
          </w:p>
          <w:p w14:paraId="2B843624" w14:textId="77777777" w:rsidR="006A042E" w:rsidRDefault="006A042E" w:rsidP="00043438">
            <w:pPr>
              <w:pStyle w:val="a3"/>
              <w:spacing w:line="360" w:lineRule="exact"/>
              <w:rPr>
                <w:rFonts w:asciiTheme="minorEastAsia" w:eastAsiaTheme="minorEastAsia" w:hAnsiTheme="minorEastAsia"/>
                <w:bCs/>
                <w:szCs w:val="24"/>
              </w:rPr>
            </w:pPr>
          </w:p>
          <w:p w14:paraId="3294E461" w14:textId="77777777" w:rsidR="006A042E" w:rsidRDefault="006A042E" w:rsidP="00043438">
            <w:pPr>
              <w:pStyle w:val="a3"/>
              <w:spacing w:line="360" w:lineRule="exact"/>
              <w:rPr>
                <w:rFonts w:asciiTheme="minorEastAsia" w:eastAsiaTheme="minorEastAsia" w:hAnsiTheme="minorEastAsia"/>
                <w:bCs/>
                <w:szCs w:val="24"/>
              </w:rPr>
            </w:pPr>
          </w:p>
          <w:p w14:paraId="3FF079FA" w14:textId="77777777" w:rsidR="006A042E" w:rsidRDefault="006A042E" w:rsidP="00043438">
            <w:pPr>
              <w:pStyle w:val="a3"/>
              <w:spacing w:line="360" w:lineRule="exact"/>
              <w:rPr>
                <w:rFonts w:asciiTheme="minorEastAsia" w:eastAsiaTheme="minorEastAsia" w:hAnsiTheme="minorEastAsia"/>
                <w:bCs/>
                <w:szCs w:val="24"/>
              </w:rPr>
            </w:pPr>
          </w:p>
          <w:p w14:paraId="79C466CD" w14:textId="77777777" w:rsidR="006A042E" w:rsidRDefault="006A042E" w:rsidP="00043438">
            <w:pPr>
              <w:pStyle w:val="a3"/>
              <w:spacing w:line="360" w:lineRule="exact"/>
              <w:rPr>
                <w:rFonts w:asciiTheme="minorEastAsia" w:eastAsiaTheme="minorEastAsia" w:hAnsiTheme="minorEastAsia"/>
                <w:bCs/>
                <w:szCs w:val="24"/>
              </w:rPr>
            </w:pPr>
          </w:p>
          <w:p w14:paraId="2DA697E7" w14:textId="77777777" w:rsidR="006A042E" w:rsidRDefault="006A042E" w:rsidP="00043438">
            <w:pPr>
              <w:pStyle w:val="a3"/>
              <w:spacing w:line="360" w:lineRule="exact"/>
              <w:rPr>
                <w:rFonts w:asciiTheme="minorEastAsia" w:eastAsiaTheme="minorEastAsia" w:hAnsiTheme="minorEastAsia"/>
                <w:bCs/>
                <w:szCs w:val="24"/>
              </w:rPr>
            </w:pPr>
          </w:p>
          <w:p w14:paraId="0542AF30" w14:textId="77777777" w:rsidR="006A042E" w:rsidRDefault="006A042E" w:rsidP="00043438">
            <w:pPr>
              <w:pStyle w:val="a3"/>
              <w:spacing w:line="360" w:lineRule="exact"/>
              <w:rPr>
                <w:rFonts w:asciiTheme="minorEastAsia" w:eastAsiaTheme="minorEastAsia" w:hAnsiTheme="minorEastAsia"/>
                <w:bCs/>
                <w:szCs w:val="24"/>
              </w:rPr>
            </w:pPr>
          </w:p>
          <w:p w14:paraId="51F5A782" w14:textId="77777777" w:rsidR="006A042E" w:rsidRDefault="006A042E" w:rsidP="00043438">
            <w:pPr>
              <w:pStyle w:val="a3"/>
              <w:spacing w:line="360" w:lineRule="exact"/>
              <w:rPr>
                <w:rFonts w:asciiTheme="minorEastAsia" w:eastAsiaTheme="minorEastAsia" w:hAnsiTheme="minorEastAsia"/>
                <w:bCs/>
                <w:szCs w:val="24"/>
              </w:rPr>
            </w:pPr>
          </w:p>
          <w:p w14:paraId="127793C3" w14:textId="77777777" w:rsidR="006A042E" w:rsidRDefault="006A042E" w:rsidP="00043438">
            <w:pPr>
              <w:pStyle w:val="a3"/>
              <w:spacing w:line="360" w:lineRule="exact"/>
              <w:rPr>
                <w:rFonts w:asciiTheme="minorEastAsia" w:eastAsiaTheme="minorEastAsia" w:hAnsiTheme="minorEastAsia"/>
                <w:bCs/>
                <w:szCs w:val="24"/>
              </w:rPr>
            </w:pPr>
          </w:p>
          <w:p w14:paraId="2A45F3C0" w14:textId="77777777" w:rsidR="006A042E" w:rsidRDefault="006A042E" w:rsidP="00043438">
            <w:pPr>
              <w:pStyle w:val="a3"/>
              <w:spacing w:line="360" w:lineRule="exact"/>
              <w:rPr>
                <w:rFonts w:asciiTheme="minorEastAsia" w:eastAsiaTheme="minorEastAsia" w:hAnsiTheme="minorEastAsia"/>
                <w:bCs/>
                <w:szCs w:val="24"/>
              </w:rPr>
            </w:pPr>
          </w:p>
          <w:p w14:paraId="4626E372" w14:textId="77777777" w:rsidR="006A042E" w:rsidRDefault="006A042E" w:rsidP="00043438">
            <w:pPr>
              <w:pStyle w:val="a3"/>
              <w:spacing w:line="360" w:lineRule="exact"/>
              <w:rPr>
                <w:rFonts w:asciiTheme="minorEastAsia" w:eastAsiaTheme="minorEastAsia" w:hAnsiTheme="minorEastAsia"/>
                <w:bCs/>
                <w:szCs w:val="24"/>
              </w:rPr>
            </w:pPr>
          </w:p>
          <w:p w14:paraId="0D841DCE" w14:textId="77777777" w:rsidR="006A042E" w:rsidRDefault="006A042E" w:rsidP="00043438">
            <w:pPr>
              <w:pStyle w:val="a3"/>
              <w:spacing w:line="360" w:lineRule="exact"/>
              <w:rPr>
                <w:rFonts w:asciiTheme="minorEastAsia" w:eastAsiaTheme="minorEastAsia" w:hAnsiTheme="minorEastAsia"/>
                <w:bCs/>
                <w:szCs w:val="24"/>
              </w:rPr>
            </w:pPr>
          </w:p>
          <w:p w14:paraId="3D23C20F" w14:textId="77777777" w:rsidR="006A042E" w:rsidRDefault="006A042E" w:rsidP="00043438">
            <w:pPr>
              <w:pStyle w:val="a3"/>
              <w:spacing w:line="360" w:lineRule="exact"/>
              <w:rPr>
                <w:rFonts w:asciiTheme="minorEastAsia" w:eastAsiaTheme="minorEastAsia" w:hAnsiTheme="minorEastAsia"/>
                <w:bCs/>
                <w:szCs w:val="24"/>
              </w:rPr>
            </w:pPr>
          </w:p>
          <w:p w14:paraId="52974F8E" w14:textId="77777777" w:rsidR="006A042E" w:rsidRDefault="006A042E" w:rsidP="00043438">
            <w:pPr>
              <w:pStyle w:val="a3"/>
              <w:spacing w:line="360" w:lineRule="exact"/>
              <w:rPr>
                <w:rFonts w:asciiTheme="minorEastAsia" w:eastAsiaTheme="minorEastAsia" w:hAnsiTheme="minorEastAsia"/>
                <w:bCs/>
                <w:szCs w:val="24"/>
              </w:rPr>
            </w:pPr>
          </w:p>
          <w:p w14:paraId="0677EC0D" w14:textId="77777777" w:rsidR="006A042E" w:rsidRDefault="006A042E" w:rsidP="00043438">
            <w:pPr>
              <w:pStyle w:val="a3"/>
              <w:spacing w:line="360" w:lineRule="exact"/>
              <w:rPr>
                <w:rFonts w:asciiTheme="minorEastAsia" w:eastAsiaTheme="minorEastAsia" w:hAnsiTheme="minorEastAsia"/>
                <w:bCs/>
                <w:szCs w:val="24"/>
              </w:rPr>
            </w:pPr>
          </w:p>
          <w:p w14:paraId="4B52A883" w14:textId="77777777" w:rsidR="006A042E" w:rsidRDefault="006A042E" w:rsidP="00043438">
            <w:pPr>
              <w:pStyle w:val="a3"/>
              <w:spacing w:line="360" w:lineRule="exact"/>
              <w:rPr>
                <w:rFonts w:asciiTheme="minorEastAsia" w:eastAsiaTheme="minorEastAsia" w:hAnsiTheme="minorEastAsia"/>
                <w:bCs/>
                <w:szCs w:val="24"/>
              </w:rPr>
            </w:pPr>
          </w:p>
          <w:p w14:paraId="4B28187A" w14:textId="77777777" w:rsidR="006A042E" w:rsidRDefault="006A042E" w:rsidP="00043438">
            <w:pPr>
              <w:pStyle w:val="a3"/>
              <w:spacing w:line="360" w:lineRule="exact"/>
              <w:rPr>
                <w:rFonts w:asciiTheme="minorEastAsia" w:eastAsiaTheme="minorEastAsia" w:hAnsiTheme="minorEastAsia"/>
                <w:bCs/>
                <w:szCs w:val="24"/>
              </w:rPr>
            </w:pPr>
          </w:p>
          <w:p w14:paraId="18002FD0" w14:textId="77777777" w:rsidR="006A042E" w:rsidRDefault="006A042E" w:rsidP="00043438">
            <w:pPr>
              <w:pStyle w:val="a3"/>
              <w:spacing w:line="360" w:lineRule="exact"/>
              <w:rPr>
                <w:rFonts w:asciiTheme="minorEastAsia" w:eastAsiaTheme="minorEastAsia" w:hAnsiTheme="minorEastAsia"/>
                <w:bCs/>
                <w:szCs w:val="24"/>
              </w:rPr>
            </w:pPr>
          </w:p>
          <w:p w14:paraId="6EF4ACB8" w14:textId="5DCA063D" w:rsidR="006A042E" w:rsidRPr="00AC7EE9" w:rsidRDefault="006A042E" w:rsidP="00043438">
            <w:pPr>
              <w:pStyle w:val="a3"/>
              <w:spacing w:line="360" w:lineRule="exact"/>
              <w:rPr>
                <w:rFonts w:asciiTheme="minorEastAsia" w:eastAsiaTheme="minorEastAsia" w:hAnsiTheme="minorEastAsia"/>
                <w:bCs/>
                <w:szCs w:val="24"/>
              </w:rPr>
            </w:pPr>
          </w:p>
        </w:tc>
      </w:tr>
      <w:tr w:rsidR="00875115" w14:paraId="14C6A6D7" w14:textId="77777777" w:rsidTr="005A7593">
        <w:tc>
          <w:tcPr>
            <w:tcW w:w="720" w:type="dxa"/>
          </w:tcPr>
          <w:p w14:paraId="49C42670" w14:textId="77777777" w:rsidR="00875115" w:rsidRDefault="00875115" w:rsidP="00043438">
            <w:pPr>
              <w:pStyle w:val="a3"/>
              <w:spacing w:line="400" w:lineRule="exact"/>
              <w:jc w:val="center"/>
              <w:rPr>
                <w:rFonts w:ascii="新細明體" w:hAnsi="新細明體"/>
                <w:b/>
                <w:sz w:val="20"/>
              </w:rPr>
            </w:pPr>
          </w:p>
        </w:tc>
        <w:tc>
          <w:tcPr>
            <w:tcW w:w="76" w:type="dxa"/>
          </w:tcPr>
          <w:p w14:paraId="05036A63" w14:textId="77777777" w:rsidR="00875115" w:rsidRDefault="00875115" w:rsidP="00043438">
            <w:pPr>
              <w:pStyle w:val="a3"/>
              <w:spacing w:line="400" w:lineRule="exact"/>
              <w:jc w:val="center"/>
              <w:rPr>
                <w:rFonts w:ascii="細明體" w:eastAsia="細明體"/>
                <w:b/>
              </w:rPr>
            </w:pPr>
          </w:p>
        </w:tc>
        <w:tc>
          <w:tcPr>
            <w:tcW w:w="9824" w:type="dxa"/>
          </w:tcPr>
          <w:p w14:paraId="6F150751" w14:textId="379BB46B" w:rsidR="00875115" w:rsidRPr="00AF20CF" w:rsidRDefault="00AF20CF" w:rsidP="00AF20CF">
            <w:pPr>
              <w:pStyle w:val="a3"/>
              <w:spacing w:line="360" w:lineRule="exact"/>
              <w:rPr>
                <w:rFonts w:asciiTheme="minorEastAsia" w:hAnsiTheme="minorEastAsia"/>
                <w:b/>
                <w:szCs w:val="24"/>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sidRPr="008D564C">
              <w:rPr>
                <w:rFonts w:asciiTheme="minorEastAsia" w:eastAsiaTheme="minorEastAsia" w:hAnsiTheme="minorEastAsia" w:hint="eastAsia"/>
                <w:bCs/>
                <w:color w:val="000000"/>
                <w:kern w:val="0"/>
                <w:szCs w:val="24"/>
              </w:rPr>
              <w:t>：</w:t>
            </w:r>
            <w:r>
              <w:rPr>
                <w:rFonts w:asciiTheme="minorEastAsia" w:eastAsiaTheme="minorEastAsia" w:hAnsiTheme="minorEastAsia" w:hint="eastAsia"/>
                <w:bCs/>
                <w:color w:val="000000"/>
                <w:kern w:val="0"/>
                <w:szCs w:val="24"/>
              </w:rPr>
              <w:t>土豪宴150</w:t>
            </w:r>
          </w:p>
        </w:tc>
      </w:tr>
      <w:tr w:rsidR="00043438" w14:paraId="704C3BCF" w14:textId="77777777" w:rsidTr="005A7593">
        <w:tc>
          <w:tcPr>
            <w:tcW w:w="720" w:type="dxa"/>
          </w:tcPr>
          <w:p w14:paraId="408A668B" w14:textId="77777777" w:rsidR="00043438" w:rsidRDefault="00043438" w:rsidP="00043438">
            <w:pPr>
              <w:pStyle w:val="a3"/>
              <w:spacing w:line="400" w:lineRule="exact"/>
              <w:jc w:val="center"/>
              <w:rPr>
                <w:rFonts w:ascii="新細明體" w:hAnsi="新細明體"/>
                <w:b/>
                <w:sz w:val="20"/>
              </w:rPr>
            </w:pPr>
          </w:p>
        </w:tc>
        <w:tc>
          <w:tcPr>
            <w:tcW w:w="76" w:type="dxa"/>
          </w:tcPr>
          <w:p w14:paraId="188CC913" w14:textId="77777777" w:rsidR="00043438" w:rsidRDefault="00043438" w:rsidP="00043438">
            <w:pPr>
              <w:pStyle w:val="a3"/>
              <w:spacing w:line="400" w:lineRule="exact"/>
              <w:jc w:val="center"/>
              <w:rPr>
                <w:rFonts w:ascii="細明體" w:eastAsia="細明體"/>
                <w:b/>
              </w:rPr>
            </w:pPr>
          </w:p>
        </w:tc>
        <w:tc>
          <w:tcPr>
            <w:tcW w:w="9824" w:type="dxa"/>
          </w:tcPr>
          <w:p w14:paraId="5991E614" w14:textId="77777777" w:rsidR="00043438" w:rsidRDefault="00043438" w:rsidP="00043438">
            <w:pPr>
              <w:pStyle w:val="a3"/>
              <w:spacing w:line="360" w:lineRule="exact"/>
              <w:rPr>
                <w:rFonts w:asciiTheme="minorEastAsia" w:hAnsiTheme="minorEastAsia"/>
                <w:b/>
                <w:szCs w:val="24"/>
              </w:rPr>
            </w:pPr>
            <w:r w:rsidRPr="00002F4B">
              <w:rPr>
                <w:rFonts w:asciiTheme="minorEastAsia" w:hAnsiTheme="minorEastAsia" w:hint="eastAsia"/>
                <w:b/>
                <w:szCs w:val="24"/>
              </w:rPr>
              <w:t>宿：雁蕩山莊或同級</w:t>
            </w:r>
          </w:p>
          <w:p w14:paraId="6C0AAAED" w14:textId="6199602E" w:rsidR="006A042E" w:rsidRPr="002F56AC" w:rsidRDefault="006A042E" w:rsidP="00043438">
            <w:pPr>
              <w:pStyle w:val="a3"/>
              <w:spacing w:line="360" w:lineRule="exact"/>
              <w:rPr>
                <w:rFonts w:asciiTheme="minorEastAsia" w:eastAsiaTheme="minorEastAsia" w:hAnsiTheme="minorEastAsia" w:cs="新細明體"/>
                <w:color w:val="FF0000"/>
                <w:kern w:val="0"/>
                <w:szCs w:val="24"/>
              </w:rPr>
            </w:pPr>
          </w:p>
        </w:tc>
      </w:tr>
      <w:tr w:rsidR="00043438" w14:paraId="2E9F2C10" w14:textId="77777777" w:rsidTr="00C41CCA">
        <w:tc>
          <w:tcPr>
            <w:tcW w:w="720" w:type="dxa"/>
          </w:tcPr>
          <w:p w14:paraId="12B53CB2" w14:textId="79E24392"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13天</w:t>
            </w:r>
          </w:p>
        </w:tc>
        <w:tc>
          <w:tcPr>
            <w:tcW w:w="76" w:type="dxa"/>
          </w:tcPr>
          <w:p w14:paraId="4DE628C4" w14:textId="77777777" w:rsidR="00043438" w:rsidRDefault="00043438" w:rsidP="00043438">
            <w:pPr>
              <w:pStyle w:val="a3"/>
              <w:spacing w:line="400" w:lineRule="exact"/>
              <w:jc w:val="center"/>
              <w:rPr>
                <w:rFonts w:ascii="細明體" w:eastAsia="細明體"/>
                <w:b/>
              </w:rPr>
            </w:pPr>
          </w:p>
        </w:tc>
        <w:tc>
          <w:tcPr>
            <w:tcW w:w="9824" w:type="dxa"/>
          </w:tcPr>
          <w:p w14:paraId="11B6D893" w14:textId="0B8254E4" w:rsidR="00043438" w:rsidRPr="007A5749" w:rsidRDefault="00043438" w:rsidP="00043438">
            <w:pPr>
              <w:pStyle w:val="a3"/>
              <w:spacing w:line="360" w:lineRule="exact"/>
              <w:rPr>
                <w:rFonts w:asciiTheme="minorEastAsia" w:eastAsiaTheme="minorEastAsia" w:hAnsiTheme="minorEastAsia"/>
                <w:b/>
                <w:szCs w:val="24"/>
              </w:rPr>
            </w:pPr>
            <w:r w:rsidRPr="00C41CCA">
              <w:rPr>
                <w:rFonts w:asciiTheme="minorEastAsia" w:eastAsiaTheme="minorEastAsia" w:hAnsiTheme="minorEastAsia" w:hint="eastAsia"/>
                <w:b/>
                <w:szCs w:val="24"/>
              </w:rPr>
              <w:t>雁蕩山－192km/3h20m－天台山</w:t>
            </w:r>
          </w:p>
        </w:tc>
      </w:tr>
      <w:tr w:rsidR="00043438" w14:paraId="69AF82D1" w14:textId="77777777" w:rsidTr="005A7593">
        <w:tc>
          <w:tcPr>
            <w:tcW w:w="720" w:type="dxa"/>
          </w:tcPr>
          <w:p w14:paraId="4139A5E4" w14:textId="77777777" w:rsidR="00043438" w:rsidRDefault="00043438" w:rsidP="00043438">
            <w:pPr>
              <w:pStyle w:val="a3"/>
              <w:spacing w:line="400" w:lineRule="exact"/>
              <w:jc w:val="center"/>
              <w:rPr>
                <w:rFonts w:ascii="新細明體" w:hAnsi="新細明體"/>
                <w:b/>
                <w:sz w:val="20"/>
              </w:rPr>
            </w:pPr>
            <w:r>
              <w:rPr>
                <w:rFonts w:ascii="新細明體" w:hAnsi="新細明體" w:hint="eastAsia"/>
                <w:b/>
                <w:sz w:val="20"/>
              </w:rPr>
              <w:t>9/25</w:t>
            </w:r>
          </w:p>
          <w:p w14:paraId="5B9DEA20" w14:textId="77777777" w:rsidR="00043438"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五</w:t>
            </w:r>
            <w:r w:rsidRPr="00955E67">
              <w:rPr>
                <w:rFonts w:ascii="新細明體" w:hAnsi="新細明體" w:hint="eastAsia"/>
                <w:b/>
                <w:sz w:val="20"/>
              </w:rPr>
              <w:t>）</w:t>
            </w:r>
          </w:p>
          <w:p w14:paraId="542BC6B5" w14:textId="77777777" w:rsidR="00043438" w:rsidRDefault="00043438" w:rsidP="00043438">
            <w:pPr>
              <w:pStyle w:val="a3"/>
              <w:spacing w:line="400" w:lineRule="exact"/>
              <w:jc w:val="center"/>
              <w:rPr>
                <w:rFonts w:ascii="新細明體" w:hAnsi="新細明體"/>
                <w:b/>
                <w:sz w:val="20"/>
              </w:rPr>
            </w:pPr>
            <w:r>
              <w:rPr>
                <w:rFonts w:ascii="新細明體" w:hAnsi="新細明體" w:hint="eastAsia"/>
                <w:b/>
                <w:sz w:val="20"/>
              </w:rPr>
              <w:t>農曆8/15</w:t>
            </w:r>
          </w:p>
          <w:p w14:paraId="2E72FBFA" w14:textId="77777777" w:rsidR="00043438" w:rsidRDefault="00043438" w:rsidP="00043438">
            <w:pPr>
              <w:pStyle w:val="a3"/>
              <w:spacing w:line="400" w:lineRule="exact"/>
              <w:jc w:val="center"/>
              <w:rPr>
                <w:rFonts w:ascii="新細明體" w:hAnsi="新細明體"/>
                <w:b/>
                <w:sz w:val="20"/>
              </w:rPr>
            </w:pPr>
            <w:r>
              <w:rPr>
                <w:rFonts w:ascii="新細明體" w:hAnsi="新細明體" w:hint="eastAsia"/>
                <w:b/>
                <w:sz w:val="20"/>
              </w:rPr>
              <w:t>中</w:t>
            </w:r>
          </w:p>
          <w:p w14:paraId="0C3960B8" w14:textId="77777777" w:rsidR="00043438" w:rsidRDefault="00043438" w:rsidP="00043438">
            <w:pPr>
              <w:pStyle w:val="a3"/>
              <w:spacing w:line="400" w:lineRule="exact"/>
              <w:jc w:val="center"/>
              <w:rPr>
                <w:rFonts w:ascii="新細明體" w:hAnsi="新細明體"/>
                <w:b/>
                <w:sz w:val="20"/>
              </w:rPr>
            </w:pPr>
            <w:r>
              <w:rPr>
                <w:rFonts w:ascii="新細明體" w:hAnsi="新細明體" w:hint="eastAsia"/>
                <w:b/>
                <w:sz w:val="20"/>
              </w:rPr>
              <w:t>秋</w:t>
            </w:r>
          </w:p>
          <w:p w14:paraId="1CE6ED4C" w14:textId="4B6E92C5"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節</w:t>
            </w:r>
          </w:p>
          <w:p w14:paraId="213AF87C" w14:textId="388B0283" w:rsidR="00043438" w:rsidRPr="00955E67" w:rsidRDefault="00043438" w:rsidP="00043438">
            <w:pPr>
              <w:pStyle w:val="a3"/>
              <w:spacing w:line="400" w:lineRule="exact"/>
              <w:jc w:val="center"/>
              <w:rPr>
                <w:rFonts w:ascii="新細明體" w:hAnsi="新細明體"/>
                <w:b/>
                <w:sz w:val="20"/>
              </w:rPr>
            </w:pPr>
          </w:p>
        </w:tc>
        <w:tc>
          <w:tcPr>
            <w:tcW w:w="76" w:type="dxa"/>
          </w:tcPr>
          <w:p w14:paraId="6E5B7F8A" w14:textId="77777777" w:rsidR="00043438" w:rsidRDefault="00043438" w:rsidP="00043438">
            <w:pPr>
              <w:pStyle w:val="a3"/>
              <w:spacing w:line="400" w:lineRule="exact"/>
              <w:jc w:val="center"/>
              <w:rPr>
                <w:rFonts w:ascii="細明體" w:eastAsia="細明體"/>
                <w:b/>
              </w:rPr>
            </w:pPr>
          </w:p>
        </w:tc>
        <w:tc>
          <w:tcPr>
            <w:tcW w:w="9824" w:type="dxa"/>
          </w:tcPr>
          <w:p w14:paraId="7A01F61A" w14:textId="5BEE418D" w:rsidR="00043438" w:rsidRPr="00C948A7" w:rsidRDefault="00043438" w:rsidP="00043438">
            <w:pPr>
              <w:pStyle w:val="a3"/>
              <w:spacing w:line="360" w:lineRule="exact"/>
              <w:rPr>
                <w:rFonts w:asciiTheme="minorEastAsia" w:eastAsiaTheme="minorEastAsia" w:hAnsiTheme="minorEastAsia"/>
                <w:color w:val="000000"/>
                <w:szCs w:val="24"/>
              </w:rPr>
            </w:pPr>
            <w:r>
              <w:rPr>
                <w:rFonts w:asciiTheme="minorEastAsia" w:eastAsiaTheme="minorEastAsia" w:hAnsiTheme="minorEastAsia" w:hint="eastAsia"/>
                <w:b/>
                <w:color w:val="FF0000"/>
                <w:szCs w:val="24"/>
                <w:shd w:val="clear" w:color="auto" w:fill="FFFFFF"/>
              </w:rPr>
              <w:t>◎</w:t>
            </w:r>
            <w:r w:rsidRPr="002F56AC">
              <w:rPr>
                <w:rFonts w:asciiTheme="minorEastAsia" w:eastAsiaTheme="minorEastAsia" w:hAnsiTheme="minorEastAsia" w:hint="eastAsia"/>
                <w:b/>
                <w:color w:val="FF0000"/>
                <w:szCs w:val="24"/>
                <w:shd w:val="clear" w:color="auto" w:fill="FFFFFF"/>
              </w:rPr>
              <w:t>【天台山】：</w:t>
            </w:r>
            <w:r w:rsidRPr="002F56AC">
              <w:rPr>
                <w:rFonts w:asciiTheme="minorEastAsia" w:eastAsiaTheme="minorEastAsia" w:hAnsiTheme="minorEastAsia" w:hint="eastAsia"/>
                <w:color w:val="000000"/>
                <w:szCs w:val="24"/>
              </w:rPr>
              <w:t>因奇特的地形斜向臺地的樣子，故被稱為「登天之台」，天臺山因此得名，素以“佛宗道源”和“山水神秀”享譽海內外。“龍樓鳳闕不肯住，飛騰直欲天臺去”，這座讓詩仙李白無限神往的天下名山，因濟公“活佛”出生于此，又增添了一道靚麗的文化風景線。天臺山不僅有“古、幽、清、奇”的自然山水風光，更有悠久的歷史和豐富多彩的文化遺產。</w:t>
            </w:r>
            <w:r>
              <w:rPr>
                <w:rFonts w:asciiTheme="minorEastAsia" w:eastAsiaTheme="minorEastAsia" w:hAnsiTheme="minorEastAsia" w:hint="eastAsia"/>
                <w:b/>
                <w:color w:val="FF0000"/>
                <w:szCs w:val="24"/>
                <w:shd w:val="clear" w:color="auto" w:fill="FFFFFF"/>
              </w:rPr>
              <w:t xml:space="preserve"> </w:t>
            </w:r>
            <w:r w:rsidRPr="004D5DFC">
              <w:rPr>
                <w:rFonts w:asciiTheme="minorEastAsia" w:eastAsiaTheme="minorEastAsia" w:hAnsiTheme="minorEastAsia"/>
                <w:bCs/>
                <w:shd w:val="clear" w:color="auto" w:fill="FFFFFF"/>
              </w:rPr>
              <w:t>佛教天台宗祖庭、道教南宗祖庭所在地和濟公「活佛」的故鄉而聞名於世，素以「佛宗道源，山水神秀」著稱海內外。</w:t>
            </w:r>
          </w:p>
          <w:p w14:paraId="384B4C44" w14:textId="77777777" w:rsidR="00043438" w:rsidRDefault="00043438" w:rsidP="00043438">
            <w:pPr>
              <w:pStyle w:val="a3"/>
              <w:spacing w:line="360" w:lineRule="exact"/>
              <w:rPr>
                <w:rFonts w:asciiTheme="minorEastAsia" w:eastAsiaTheme="minorEastAsia" w:hAnsiTheme="minorEastAsia"/>
                <w:bCs/>
                <w:szCs w:val="24"/>
                <w:shd w:val="clear" w:color="auto" w:fill="FFFFFF"/>
              </w:rPr>
            </w:pPr>
            <w:r>
              <w:rPr>
                <w:rFonts w:asciiTheme="minorEastAsia" w:eastAsiaTheme="minorEastAsia" w:hAnsiTheme="minorEastAsia" w:hint="eastAsia"/>
                <w:b/>
                <w:color w:val="FF0000"/>
                <w:szCs w:val="24"/>
                <w:shd w:val="clear" w:color="auto" w:fill="FFFFFF"/>
              </w:rPr>
              <w:t xml:space="preserve">   </w:t>
            </w:r>
            <w:r w:rsidRPr="00F0771C">
              <w:rPr>
                <w:rFonts w:asciiTheme="minorEastAsia" w:eastAsiaTheme="minorEastAsia" w:hAnsiTheme="minorEastAsia"/>
                <w:bCs/>
                <w:szCs w:val="24"/>
                <w:shd w:val="clear" w:color="auto" w:fill="FFFFFF"/>
              </w:rPr>
              <w:t>景區主要有國清寺、石樑、赤城山、寒山湖、華頂峰等。</w:t>
            </w:r>
          </w:p>
          <w:p w14:paraId="3BB99A41" w14:textId="77777777" w:rsidR="00043438" w:rsidRDefault="00043438" w:rsidP="00043438">
            <w:pPr>
              <w:pStyle w:val="a3"/>
              <w:spacing w:line="360" w:lineRule="exact"/>
              <w:rPr>
                <w:rFonts w:asciiTheme="minorEastAsia" w:eastAsiaTheme="minorEastAsia" w:hAnsiTheme="minorEastAsia" w:cs="Arial"/>
                <w:szCs w:val="24"/>
                <w:shd w:val="clear" w:color="auto" w:fill="FFFFFF"/>
              </w:rPr>
            </w:pPr>
            <w:r w:rsidRPr="00DA5ED0">
              <w:rPr>
                <w:rStyle w:val="a9"/>
                <w:rFonts w:asciiTheme="minorEastAsia" w:eastAsiaTheme="minorEastAsia" w:hAnsiTheme="minorEastAsia" w:cs="新細明體" w:hint="eastAsia"/>
                <w:color w:val="FF0000"/>
                <w:kern w:val="0"/>
                <w:szCs w:val="24"/>
              </w:rPr>
              <w:t>★【</w:t>
            </w:r>
            <w:r w:rsidRPr="00DA5ED0">
              <w:rPr>
                <w:rFonts w:asciiTheme="minorEastAsia" w:eastAsiaTheme="minorEastAsia" w:hAnsiTheme="minorEastAsia" w:hint="eastAsia"/>
                <w:b/>
                <w:color w:val="FF0000"/>
                <w:szCs w:val="24"/>
                <w:shd w:val="clear" w:color="auto" w:fill="FFFFFF"/>
              </w:rPr>
              <w:t>千年古剎～國清寺</w:t>
            </w:r>
            <w:r w:rsidRPr="00DA5ED0">
              <w:rPr>
                <w:rStyle w:val="a9"/>
                <w:rFonts w:asciiTheme="minorEastAsia" w:eastAsiaTheme="minorEastAsia" w:hAnsiTheme="minorEastAsia" w:cs="新細明體" w:hint="eastAsia"/>
                <w:color w:val="FF0000"/>
                <w:kern w:val="0"/>
                <w:szCs w:val="24"/>
              </w:rPr>
              <w:t>】</w:t>
            </w:r>
            <w:r w:rsidRPr="00DA5ED0">
              <w:rPr>
                <w:rFonts w:asciiTheme="minorEastAsia" w:eastAsiaTheme="minorEastAsia" w:hAnsiTheme="minorEastAsia" w:cs="Arial" w:hint="eastAsia"/>
                <w:color w:val="FF0000"/>
                <w:szCs w:val="24"/>
                <w:shd w:val="clear" w:color="auto" w:fill="FFFFFF"/>
              </w:rPr>
              <w:t>：</w:t>
            </w:r>
            <w:r w:rsidRPr="002F56AC">
              <w:rPr>
                <w:rFonts w:asciiTheme="minorEastAsia" w:eastAsiaTheme="minorEastAsia" w:hAnsiTheme="minorEastAsia" w:cs="Arial" w:hint="eastAsia"/>
                <w:szCs w:val="24"/>
                <w:shd w:val="clear" w:color="auto" w:fill="FFFFFF"/>
              </w:rPr>
              <w:t>一處文化積澱極其深厚文化古剎，與濟南靈巖寺南京樓霞寺當陽玉泉寺並稱為中國寺院四絕，素以「山水神秀，佛宗道源」聞名於世。</w:t>
            </w:r>
          </w:p>
          <w:p w14:paraId="5A5F8960" w14:textId="77777777" w:rsidR="00043438" w:rsidRDefault="00043438" w:rsidP="00043438">
            <w:pPr>
              <w:pStyle w:val="a3"/>
              <w:spacing w:line="360" w:lineRule="exact"/>
              <w:rPr>
                <w:rFonts w:asciiTheme="minorEastAsia" w:eastAsiaTheme="minorEastAsia" w:hAnsiTheme="minorEastAsia" w:cs="Arial"/>
                <w:szCs w:val="24"/>
                <w:shd w:val="clear" w:color="auto" w:fill="FFFFFF"/>
              </w:rPr>
            </w:pPr>
            <w:r>
              <w:rPr>
                <w:rFonts w:asciiTheme="minorEastAsia" w:eastAsiaTheme="minorEastAsia" w:hAnsiTheme="minorEastAsia" w:cs="Arial" w:hint="eastAsia"/>
                <w:szCs w:val="24"/>
                <w:shd w:val="clear" w:color="auto" w:fill="FFFFFF"/>
              </w:rPr>
              <w:t xml:space="preserve">   </w:t>
            </w:r>
            <w:r w:rsidRPr="002F56AC">
              <w:rPr>
                <w:rFonts w:asciiTheme="minorEastAsia" w:eastAsiaTheme="minorEastAsia" w:hAnsiTheme="minorEastAsia" w:cs="Arial" w:hint="eastAsia"/>
                <w:szCs w:val="24"/>
                <w:shd w:val="clear" w:color="auto" w:fill="FFFFFF"/>
              </w:rPr>
              <w:t>國清寺</w:t>
            </w:r>
            <w:r>
              <w:rPr>
                <w:rFonts w:asciiTheme="minorEastAsia" w:eastAsiaTheme="minorEastAsia" w:hAnsiTheme="minorEastAsia" w:cs="Arial" w:hint="eastAsia"/>
                <w:szCs w:val="24"/>
                <w:shd w:val="clear" w:color="auto" w:fill="FFFFFF"/>
              </w:rPr>
              <w:t>，</w:t>
            </w:r>
            <w:r w:rsidRPr="002F56AC">
              <w:rPr>
                <w:rFonts w:asciiTheme="minorEastAsia" w:eastAsiaTheme="minorEastAsia" w:hAnsiTheme="minorEastAsia" w:cs="Arial" w:hint="eastAsia"/>
                <w:szCs w:val="24"/>
                <w:shd w:val="clear" w:color="auto" w:fill="FFFFFF"/>
              </w:rPr>
              <w:t>始建于隋開皇十八年，初名天台寺，後取“寺若成，國即清”，改名為國清寺。隋代高僧智越在國清寺創立天臺宗，為中國佛教宗派天臺宗的發源地，影響遠及國內外。日本留學僧最澄至天臺山取經，從道邃學法，回國後在日本比睿山興建沿曆寺，創立日本天臺宗，後尊浙江天臺山國清寺為祖庭。</w:t>
            </w:r>
          </w:p>
          <w:p w14:paraId="3697B310" w14:textId="0A4542B3" w:rsidR="00043438" w:rsidRPr="00C948A7" w:rsidRDefault="00043438" w:rsidP="00043438">
            <w:pPr>
              <w:pStyle w:val="a3"/>
              <w:spacing w:line="360" w:lineRule="exact"/>
              <w:rPr>
                <w:rFonts w:asciiTheme="minorEastAsia" w:eastAsiaTheme="minorEastAsia" w:hAnsiTheme="minorEastAsia" w:cs="Arial"/>
                <w:szCs w:val="24"/>
                <w:shd w:val="clear" w:color="auto" w:fill="FFFFFF"/>
              </w:rPr>
            </w:pPr>
            <w:r>
              <w:rPr>
                <w:rFonts w:asciiTheme="minorEastAsia" w:eastAsiaTheme="minorEastAsia" w:hAnsiTheme="minorEastAsia" w:cs="Arial" w:hint="eastAsia"/>
                <w:szCs w:val="24"/>
                <w:shd w:val="clear" w:color="auto" w:fill="FFFFFF"/>
              </w:rPr>
              <w:t xml:space="preserve">    </w:t>
            </w:r>
            <w:r w:rsidRPr="002F56AC">
              <w:rPr>
                <w:rFonts w:asciiTheme="minorEastAsia" w:eastAsiaTheme="minorEastAsia" w:hAnsiTheme="minorEastAsia" w:cs="Arial" w:hint="eastAsia"/>
                <w:szCs w:val="24"/>
                <w:shd w:val="clear" w:color="auto" w:fill="FFFFFF"/>
              </w:rPr>
              <w:t>“國清寺”三個字為雍正皇帝書寫。剛已進入國清寺景區即可望見一座巍巍古塔，它就是國清寺的標誌之一，建於</w:t>
            </w:r>
            <w:r w:rsidRPr="002F56AC">
              <w:rPr>
                <w:rFonts w:asciiTheme="minorEastAsia" w:eastAsiaTheme="minorEastAsia" w:hAnsiTheme="minorEastAsia" w:cs="Arial"/>
                <w:szCs w:val="24"/>
                <w:shd w:val="clear" w:color="auto" w:fill="FFFFFF"/>
              </w:rPr>
              <w:t>1400</w:t>
            </w:r>
            <w:r w:rsidRPr="002F56AC">
              <w:rPr>
                <w:rFonts w:asciiTheme="minorEastAsia" w:eastAsiaTheme="minorEastAsia" w:hAnsiTheme="minorEastAsia" w:cs="Arial" w:hint="eastAsia"/>
                <w:szCs w:val="24"/>
                <w:shd w:val="clear" w:color="auto" w:fill="FFFFFF"/>
              </w:rPr>
              <w:t>多年前的隋塔。塔身黃褐色，高</w:t>
            </w:r>
            <w:r w:rsidRPr="002F56AC">
              <w:rPr>
                <w:rFonts w:asciiTheme="minorEastAsia" w:eastAsiaTheme="minorEastAsia" w:hAnsiTheme="minorEastAsia" w:cs="Arial"/>
                <w:szCs w:val="24"/>
                <w:shd w:val="clear" w:color="auto" w:fill="FFFFFF"/>
              </w:rPr>
              <w:t>59</w:t>
            </w:r>
            <w:r w:rsidRPr="002F56AC">
              <w:rPr>
                <w:rFonts w:asciiTheme="minorEastAsia" w:eastAsiaTheme="minorEastAsia" w:hAnsiTheme="minorEastAsia" w:cs="Arial" w:hint="eastAsia"/>
                <w:szCs w:val="24"/>
                <w:shd w:val="clear" w:color="auto" w:fill="FFFFFF"/>
              </w:rPr>
              <w:t>．</w:t>
            </w:r>
            <w:r w:rsidRPr="002F56AC">
              <w:rPr>
                <w:rFonts w:asciiTheme="minorEastAsia" w:eastAsiaTheme="minorEastAsia" w:hAnsiTheme="minorEastAsia" w:cs="Arial"/>
                <w:szCs w:val="24"/>
                <w:shd w:val="clear" w:color="auto" w:fill="FFFFFF"/>
              </w:rPr>
              <w:t>3</w:t>
            </w:r>
            <w:r w:rsidRPr="002F56AC">
              <w:rPr>
                <w:rFonts w:asciiTheme="minorEastAsia" w:eastAsiaTheme="minorEastAsia" w:hAnsiTheme="minorEastAsia" w:cs="Arial" w:hint="eastAsia"/>
                <w:szCs w:val="24"/>
                <w:shd w:val="clear" w:color="auto" w:fill="FFFFFF"/>
              </w:rPr>
              <w:t>米，六面九級，空心，磚壁。壁上的佛像栩栩如生，極為精美。這座隋塔建造別致，塔頂上沒有塔頭，因此，從塔內仰望可見藍天。飽經風雨的國清寺隋塔，經歷千年而依舊巍然屹立。隋塔是國清寺的重要標誌，也是天臺山的美麗風景。</w:t>
            </w:r>
          </w:p>
          <w:p w14:paraId="1A805B09" w14:textId="554187FE" w:rsidR="00043438" w:rsidRPr="00C948A7" w:rsidRDefault="00043438" w:rsidP="00043438">
            <w:pPr>
              <w:pStyle w:val="a3"/>
              <w:spacing w:line="360" w:lineRule="exact"/>
              <w:rPr>
                <w:rFonts w:asciiTheme="minorEastAsia" w:eastAsiaTheme="minorEastAsia" w:hAnsiTheme="minorEastAsia" w:cs="新細明體"/>
                <w:kern w:val="0"/>
                <w:szCs w:val="24"/>
              </w:rPr>
            </w:pPr>
            <w:r w:rsidRPr="002F56AC">
              <w:rPr>
                <w:rFonts w:asciiTheme="minorEastAsia" w:eastAsiaTheme="minorEastAsia" w:hAnsiTheme="minorEastAsia" w:cs="新細明體" w:hint="eastAsia"/>
                <w:color w:val="FF0000"/>
                <w:kern w:val="0"/>
                <w:szCs w:val="24"/>
              </w:rPr>
              <w:t>★</w:t>
            </w:r>
            <w:r w:rsidRPr="002F56AC">
              <w:rPr>
                <w:rFonts w:asciiTheme="minorEastAsia" w:eastAsiaTheme="minorEastAsia" w:hAnsiTheme="minorEastAsia" w:cs="新細明體" w:hint="eastAsia"/>
                <w:b/>
                <w:color w:val="FF0000"/>
                <w:kern w:val="0"/>
                <w:szCs w:val="24"/>
              </w:rPr>
              <w:t>【瓊台仙谷+石樑飛瀑】：</w:t>
            </w:r>
            <w:r w:rsidRPr="002F56AC">
              <w:rPr>
                <w:rFonts w:asciiTheme="minorEastAsia" w:eastAsiaTheme="minorEastAsia" w:hAnsiTheme="minorEastAsia" w:cs="新細明體"/>
                <w:kern w:val="0"/>
                <w:szCs w:val="24"/>
              </w:rPr>
              <w:t>屬於典型的花崗岩地質地貌景觀。景區的主要形態是兩山夾一溪，靈溪為該景區的主景線。兩旁山壁對峙，山勢崢嶸峻峭，奇峰紛呈，怪石錯列，層巒疊嶂、深壑飛瀑，峰、岩、潭、瀑諸景齊全，構成完美的大峽谷景觀。以「雄、奇、秀、幽」著稱於世，素有「小黃山」之譽。</w:t>
            </w:r>
          </w:p>
          <w:p w14:paraId="7D0AB428" w14:textId="507F1C3A" w:rsidR="00043438" w:rsidRPr="00C948A7" w:rsidRDefault="00043438" w:rsidP="00043438">
            <w:pPr>
              <w:pStyle w:val="a3"/>
              <w:spacing w:line="360" w:lineRule="exact"/>
              <w:rPr>
                <w:rFonts w:asciiTheme="minorEastAsia" w:eastAsiaTheme="minorEastAsia" w:hAnsiTheme="minorEastAsia" w:cs="新細明體"/>
                <w:color w:val="000000"/>
                <w:kern w:val="0"/>
                <w:szCs w:val="24"/>
              </w:rPr>
            </w:pPr>
            <w:r w:rsidRPr="009F7B15">
              <w:rPr>
                <w:rStyle w:val="a9"/>
                <w:rFonts w:asciiTheme="minorEastAsia" w:eastAsiaTheme="minorEastAsia" w:hAnsiTheme="minorEastAsia" w:cs="新細明體"/>
                <w:color w:val="FF0000"/>
                <w:kern w:val="0"/>
                <w:szCs w:val="24"/>
              </w:rPr>
              <w:sym w:font="Wingdings 2" w:char="F09E"/>
            </w:r>
            <w:r w:rsidRPr="009F7B15">
              <w:rPr>
                <w:rStyle w:val="a9"/>
                <w:rFonts w:asciiTheme="minorEastAsia" w:eastAsiaTheme="minorEastAsia" w:hAnsiTheme="minorEastAsia" w:cs="新細明體" w:hint="eastAsia"/>
                <w:color w:val="FF0000"/>
                <w:kern w:val="0"/>
                <w:szCs w:val="24"/>
              </w:rPr>
              <w:t>【瓊台仙谷】</w:t>
            </w:r>
            <w:r>
              <w:rPr>
                <w:rStyle w:val="a9"/>
                <w:rFonts w:asciiTheme="minorEastAsia" w:eastAsiaTheme="minorEastAsia" w:hAnsiTheme="minorEastAsia" w:cs="新細明體" w:hint="eastAsia"/>
                <w:color w:val="FF0000"/>
                <w:kern w:val="0"/>
                <w:szCs w:val="24"/>
              </w:rPr>
              <w:t>：</w:t>
            </w:r>
            <w:r w:rsidRPr="002F56AC">
              <w:rPr>
                <w:rFonts w:asciiTheme="minorEastAsia" w:eastAsiaTheme="minorEastAsia" w:hAnsiTheme="minorEastAsia" w:cs="新細明體" w:hint="eastAsia"/>
                <w:color w:val="000000"/>
                <w:kern w:val="0"/>
                <w:szCs w:val="24"/>
              </w:rPr>
              <w:t>進門不遠就是黃帝祭壇</w:t>
            </w:r>
            <w:r w:rsidRPr="002F56AC">
              <w:rPr>
                <w:rFonts w:asciiTheme="minorEastAsia" w:eastAsiaTheme="minorEastAsia" w:hAnsiTheme="minorEastAsia" w:cs="新細明體"/>
                <w:color w:val="000000"/>
                <w:kern w:val="0"/>
                <w:szCs w:val="24"/>
              </w:rPr>
              <w:t>，一座純石塊壘起的石柱型建築，爬山虎爬滿了祭壇周壁。正前方有門，內有個大廳，右手邊是一條樓梯，沿階梯旋轉上行,可達祭壇頂部；祭壇另一面還有一條通道，通道狹窄昏暗，走出洞口，依然可達祭壇頂部，登臨壇頂可遠眺四周莽莽群山和大峽谷景觀，壇頂平台有個大鼎。</w:t>
            </w:r>
            <w:r w:rsidRPr="002F56AC">
              <w:rPr>
                <w:rFonts w:asciiTheme="minorEastAsia" w:eastAsiaTheme="minorEastAsia" w:hAnsiTheme="minorEastAsia" w:cs="新細明體" w:hint="eastAsia"/>
                <w:color w:val="000000"/>
                <w:kern w:val="0"/>
                <w:szCs w:val="24"/>
              </w:rPr>
              <w:t>站在觀景台上，雨中觀景，別有一番韻味，溪水嘩嘩流淌，綠樹鬱鬱蔥蔥，重山疊翠之間時時飄動著團團雲霧，青山在雲霧中若隱若現，變幻莫測，仿佛身處仙境中，此時你才能體會到瓊台仙谷的「仙」的意境</w:t>
            </w:r>
          </w:p>
          <w:p w14:paraId="23A9D110" w14:textId="2C52F81E" w:rsidR="00043438" w:rsidRPr="00C948A7" w:rsidRDefault="00043438" w:rsidP="00043438">
            <w:pPr>
              <w:pStyle w:val="a3"/>
              <w:spacing w:line="360" w:lineRule="exact"/>
              <w:rPr>
                <w:rFonts w:asciiTheme="minorEastAsia" w:eastAsiaTheme="minorEastAsia" w:hAnsiTheme="minorEastAsia" w:cs="Arial"/>
                <w:color w:val="000000"/>
                <w:kern w:val="0"/>
                <w:szCs w:val="24"/>
                <w:shd w:val="clear" w:color="auto" w:fill="FFFFFF"/>
              </w:rPr>
            </w:pPr>
            <w:r w:rsidRPr="009F7B15">
              <w:rPr>
                <w:rStyle w:val="a9"/>
                <w:rFonts w:asciiTheme="minorEastAsia" w:eastAsiaTheme="minorEastAsia" w:hAnsiTheme="minorEastAsia" w:cs="新細明體"/>
                <w:color w:val="FF0000"/>
                <w:kern w:val="0"/>
                <w:szCs w:val="24"/>
              </w:rPr>
              <w:sym w:font="Wingdings 2" w:char="F09E"/>
            </w:r>
            <w:r w:rsidRPr="009F7B15">
              <w:rPr>
                <w:rFonts w:asciiTheme="minorEastAsia" w:eastAsiaTheme="minorEastAsia" w:hAnsiTheme="minorEastAsia" w:cs="新細明體" w:hint="eastAsia"/>
                <w:b/>
                <w:color w:val="FF0000"/>
                <w:kern w:val="0"/>
                <w:szCs w:val="24"/>
              </w:rPr>
              <w:t>【石樑飛瀑】：</w:t>
            </w:r>
            <w:r w:rsidRPr="002F56AC">
              <w:rPr>
                <w:rFonts w:asciiTheme="minorEastAsia" w:eastAsiaTheme="minorEastAsia" w:hAnsiTheme="minorEastAsia" w:cs="Arial" w:hint="eastAsia"/>
                <w:color w:val="000000"/>
                <w:kern w:val="0"/>
                <w:szCs w:val="24"/>
                <w:shd w:val="clear" w:color="auto" w:fill="FFFFFF"/>
              </w:rPr>
              <w:t>在天台山崇山翠谷之中，一巨石橫跨天際，瀑布噴涌而下，「晝夜起風雷」，令歷代文人騷客為之傾倒，留下無數壯美詩篇，被譽為「天下第一奇觀」。這裡就是石樑飛瀑。這裡就是浙東唐詩之路的主要目的地和精華段。古人自錢塘江入紹興古鏡湖，而後由浙東運河、曹娥江至剡溪，再溯源至石樑而登天台山，這是貫穿於浙江東部的一條古道。古人游浙東以水路為主，水盡則登山而歌。</w:t>
            </w:r>
          </w:p>
          <w:p w14:paraId="7E0B5E1C" w14:textId="2E05A3B1" w:rsidR="00043438" w:rsidRPr="00C948A7" w:rsidRDefault="00043438" w:rsidP="00043438">
            <w:pPr>
              <w:pStyle w:val="a3"/>
              <w:spacing w:line="360" w:lineRule="exact"/>
              <w:rPr>
                <w:rFonts w:asciiTheme="minorEastAsia" w:eastAsiaTheme="minorEastAsia" w:hAnsiTheme="minorEastAsia"/>
                <w:b/>
                <w:bCs/>
              </w:rPr>
            </w:pPr>
            <w:r w:rsidRPr="00B51090">
              <w:rPr>
                <w:rFonts w:asciiTheme="minorEastAsia" w:eastAsiaTheme="minorEastAsia" w:hAnsiTheme="minorEastAsia" w:hint="eastAsia"/>
                <w:b/>
                <w:color w:val="FF0000"/>
              </w:rPr>
              <w:t>★【</w:t>
            </w:r>
            <w:r w:rsidRPr="00B51090">
              <w:rPr>
                <w:rFonts w:asciiTheme="minorEastAsia" w:eastAsiaTheme="minorEastAsia" w:hAnsiTheme="minorEastAsia"/>
                <w:b/>
                <w:bCs/>
                <w:color w:val="FF0000"/>
              </w:rPr>
              <w:t>天台大瀑布</w:t>
            </w:r>
            <w:r w:rsidRPr="00B51090">
              <w:rPr>
                <w:rFonts w:asciiTheme="minorEastAsia" w:eastAsiaTheme="minorEastAsia" w:hAnsiTheme="minorEastAsia" w:hint="eastAsia"/>
                <w:b/>
                <w:color w:val="FF0000"/>
              </w:rPr>
              <w:t>】</w:t>
            </w:r>
            <w:r>
              <w:rPr>
                <w:rFonts w:asciiTheme="minorEastAsia" w:eastAsiaTheme="minorEastAsia" w:hAnsiTheme="minorEastAsia" w:hint="eastAsia"/>
                <w:b/>
              </w:rPr>
              <w:t>：</w:t>
            </w:r>
            <w:r w:rsidRPr="007E14EF">
              <w:rPr>
                <w:rFonts w:asciiTheme="minorEastAsia" w:eastAsiaTheme="minorEastAsia" w:hAnsiTheme="minorEastAsia"/>
                <w:bCs/>
              </w:rPr>
              <w:t>位於浙江天台境內的桐柏山西麓，原名為桐柏瀑布，後來又稱為三井瀑布。天台山大瀑布，屬於極其罕見的高落差親水梯級瀑布群，總落差325米，最大寬度90米，規模是中國瀑布之最，擁有「中華第一高瀑」的美譽。</w:t>
            </w:r>
          </w:p>
          <w:p w14:paraId="4738D0CF" w14:textId="29657BA5" w:rsidR="00043438" w:rsidRPr="002F56AC" w:rsidRDefault="00043438" w:rsidP="00043438">
            <w:pPr>
              <w:spacing w:line="360" w:lineRule="exact"/>
              <w:rPr>
                <w:rFonts w:asciiTheme="minorEastAsia" w:eastAsiaTheme="minorEastAsia" w:hAnsiTheme="minorEastAsia"/>
                <w:bCs/>
              </w:rPr>
            </w:pPr>
            <w:r w:rsidRPr="001F7131">
              <w:rPr>
                <w:rFonts w:asciiTheme="minorEastAsia" w:eastAsiaTheme="minorEastAsia" w:hAnsiTheme="minorEastAsia" w:hint="eastAsia"/>
                <w:b/>
                <w:color w:val="FF0000"/>
              </w:rPr>
              <w:t>★</w:t>
            </w:r>
            <w:r w:rsidRPr="001F7131">
              <w:rPr>
                <w:rFonts w:asciiTheme="minorEastAsia" w:eastAsiaTheme="minorEastAsia" w:hAnsiTheme="minorEastAsia"/>
                <w:b/>
                <w:color w:val="FF0000"/>
              </w:rPr>
              <w:t>【濟公故居】</w:t>
            </w:r>
            <w:r w:rsidRPr="001F7131">
              <w:rPr>
                <w:rFonts w:asciiTheme="minorEastAsia" w:eastAsiaTheme="minorEastAsia" w:hAnsiTheme="minorEastAsia" w:hint="eastAsia"/>
                <w:b/>
                <w:color w:val="FF0000"/>
              </w:rPr>
              <w:t>：</w:t>
            </w:r>
            <w:r w:rsidRPr="00DB22D4">
              <w:rPr>
                <w:rFonts w:asciiTheme="minorEastAsia" w:eastAsiaTheme="minorEastAsia" w:hAnsiTheme="minorEastAsia"/>
                <w:bCs/>
              </w:rPr>
              <w:t>位於天臺城北古永寧村，這裡是濟公活佛的出生地，也是青少年時期濟公生活成長的地方。故居佔地十六畝，建築面積6,300平方米景區內宅第街坊與樓臺亭閣水榭園林薈萃一體，內聚佛國之靈氣，外擷仙山之精華，成為受八方信眾膜拜朝觀的千秋佳地。</w:t>
            </w:r>
          </w:p>
        </w:tc>
      </w:tr>
      <w:tr w:rsidR="00043438" w14:paraId="4D5F4218" w14:textId="77777777" w:rsidTr="005A7593">
        <w:tc>
          <w:tcPr>
            <w:tcW w:w="720" w:type="dxa"/>
          </w:tcPr>
          <w:p w14:paraId="61DE1CE4" w14:textId="77777777" w:rsidR="00043438" w:rsidRDefault="00043438" w:rsidP="00043438">
            <w:pPr>
              <w:pStyle w:val="a3"/>
              <w:spacing w:line="400" w:lineRule="exact"/>
              <w:jc w:val="center"/>
              <w:rPr>
                <w:rFonts w:ascii="新細明體" w:hAnsi="新細明體"/>
                <w:b/>
                <w:sz w:val="20"/>
              </w:rPr>
            </w:pPr>
          </w:p>
        </w:tc>
        <w:tc>
          <w:tcPr>
            <w:tcW w:w="76" w:type="dxa"/>
          </w:tcPr>
          <w:p w14:paraId="21073D08" w14:textId="77777777" w:rsidR="00043438" w:rsidRDefault="00043438" w:rsidP="00043438">
            <w:pPr>
              <w:pStyle w:val="a3"/>
              <w:spacing w:line="400" w:lineRule="exact"/>
              <w:jc w:val="center"/>
              <w:rPr>
                <w:rFonts w:ascii="細明體" w:eastAsia="細明體"/>
                <w:b/>
              </w:rPr>
            </w:pPr>
          </w:p>
        </w:tc>
        <w:tc>
          <w:tcPr>
            <w:tcW w:w="9824" w:type="dxa"/>
          </w:tcPr>
          <w:p w14:paraId="2DBD2C75" w14:textId="7499A4F7" w:rsidR="00043438" w:rsidRPr="00E9299A" w:rsidRDefault="00E9299A" w:rsidP="00E9299A">
            <w:pPr>
              <w:pStyle w:val="a3"/>
              <w:spacing w:line="0" w:lineRule="atLeast"/>
              <w:rPr>
                <w:rFonts w:asciiTheme="minorEastAsia" w:eastAsiaTheme="minorEastAsia" w:hAnsiTheme="minorEastAsia"/>
                <w:bCs/>
                <w:color w:val="000000"/>
                <w:kern w:val="0"/>
                <w:szCs w:val="24"/>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sidRPr="008D564C">
              <w:rPr>
                <w:rFonts w:asciiTheme="minorEastAsia" w:eastAsiaTheme="minorEastAsia" w:hAnsiTheme="minorEastAsia" w:hint="eastAsia"/>
                <w:bCs/>
                <w:color w:val="000000"/>
                <w:kern w:val="0"/>
                <w:szCs w:val="24"/>
              </w:rPr>
              <w:t>：</w:t>
            </w:r>
            <w:r>
              <w:rPr>
                <w:rFonts w:asciiTheme="minorEastAsia" w:eastAsiaTheme="minorEastAsia" w:hAnsiTheme="minorEastAsia" w:hint="eastAsia"/>
                <w:bCs/>
                <w:color w:val="000000"/>
                <w:kern w:val="0"/>
                <w:szCs w:val="24"/>
              </w:rPr>
              <w:t>天台山</w:t>
            </w:r>
            <w:r w:rsidRPr="008D564C">
              <w:rPr>
                <w:rFonts w:asciiTheme="minorEastAsia" w:eastAsiaTheme="minorEastAsia" w:hAnsiTheme="minorEastAsia" w:hint="eastAsia"/>
                <w:bCs/>
                <w:color w:val="000000"/>
                <w:kern w:val="0"/>
                <w:szCs w:val="24"/>
              </w:rPr>
              <w:t>風味8</w:t>
            </w:r>
            <w:r>
              <w:rPr>
                <w:rFonts w:asciiTheme="minorEastAsia" w:eastAsiaTheme="minorEastAsia" w:hAnsiTheme="minorEastAsia" w:hint="eastAsia"/>
                <w:bCs/>
                <w:color w:val="000000"/>
                <w:kern w:val="0"/>
                <w:szCs w:val="24"/>
              </w:rPr>
              <w:t>0</w:t>
            </w:r>
          </w:p>
        </w:tc>
      </w:tr>
      <w:tr w:rsidR="00043438" w14:paraId="7563D5A5" w14:textId="77777777" w:rsidTr="005A7593">
        <w:tc>
          <w:tcPr>
            <w:tcW w:w="720" w:type="dxa"/>
          </w:tcPr>
          <w:p w14:paraId="3817946B" w14:textId="77777777" w:rsidR="00043438" w:rsidRDefault="00043438" w:rsidP="00043438">
            <w:pPr>
              <w:pStyle w:val="a3"/>
              <w:spacing w:line="400" w:lineRule="exact"/>
              <w:jc w:val="center"/>
              <w:rPr>
                <w:rFonts w:ascii="新細明體" w:hAnsi="新細明體"/>
                <w:b/>
                <w:sz w:val="20"/>
              </w:rPr>
            </w:pPr>
          </w:p>
        </w:tc>
        <w:tc>
          <w:tcPr>
            <w:tcW w:w="76" w:type="dxa"/>
          </w:tcPr>
          <w:p w14:paraId="7BA5AC54" w14:textId="77777777" w:rsidR="00043438" w:rsidRDefault="00043438" w:rsidP="00043438">
            <w:pPr>
              <w:pStyle w:val="a3"/>
              <w:spacing w:line="400" w:lineRule="exact"/>
              <w:jc w:val="center"/>
              <w:rPr>
                <w:rFonts w:ascii="細明體" w:eastAsia="細明體"/>
                <w:b/>
              </w:rPr>
            </w:pPr>
          </w:p>
        </w:tc>
        <w:tc>
          <w:tcPr>
            <w:tcW w:w="9824" w:type="dxa"/>
          </w:tcPr>
          <w:p w14:paraId="1DD0FC18" w14:textId="3E372722" w:rsidR="00043438" w:rsidRPr="00850E9C" w:rsidRDefault="00043438" w:rsidP="00043438">
            <w:pPr>
              <w:pStyle w:val="a3"/>
              <w:spacing w:line="0" w:lineRule="atLeast"/>
              <w:rPr>
                <w:rFonts w:asciiTheme="minorEastAsia" w:eastAsiaTheme="minorEastAsia" w:hAnsiTheme="minorEastAsia"/>
                <w:bCs/>
                <w:shd w:val="clear" w:color="auto" w:fill="FFFFFF"/>
              </w:rPr>
            </w:pPr>
            <w:r w:rsidRPr="00002F4B">
              <w:rPr>
                <w:rFonts w:asciiTheme="minorEastAsia" w:hAnsiTheme="minorEastAsia" w:hint="eastAsia"/>
                <w:b/>
                <w:szCs w:val="24"/>
              </w:rPr>
              <w:t>宿：雷迪森蓉園或開元或金子華美達</w:t>
            </w:r>
          </w:p>
        </w:tc>
      </w:tr>
      <w:tr w:rsidR="00043438" w14:paraId="2A591547" w14:textId="77777777" w:rsidTr="005A7593">
        <w:tc>
          <w:tcPr>
            <w:tcW w:w="720" w:type="dxa"/>
          </w:tcPr>
          <w:p w14:paraId="0D3A822B"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第14天  </w:t>
            </w:r>
          </w:p>
        </w:tc>
        <w:tc>
          <w:tcPr>
            <w:tcW w:w="76" w:type="dxa"/>
          </w:tcPr>
          <w:p w14:paraId="18A050DD" w14:textId="77777777" w:rsidR="00043438" w:rsidRDefault="00043438" w:rsidP="00043438">
            <w:pPr>
              <w:pStyle w:val="a3"/>
              <w:spacing w:line="400" w:lineRule="exact"/>
              <w:jc w:val="center"/>
              <w:rPr>
                <w:rFonts w:ascii="細明體" w:eastAsia="細明體"/>
                <w:b/>
              </w:rPr>
            </w:pPr>
          </w:p>
        </w:tc>
        <w:tc>
          <w:tcPr>
            <w:tcW w:w="9824" w:type="dxa"/>
          </w:tcPr>
          <w:p w14:paraId="3F803457" w14:textId="406A94BF" w:rsidR="00043438" w:rsidRPr="00E74138" w:rsidRDefault="00043438" w:rsidP="00043438">
            <w:pPr>
              <w:spacing w:line="360" w:lineRule="exact"/>
              <w:rPr>
                <w:rFonts w:ascii="細明體" w:eastAsia="SimSun"/>
                <w:b/>
                <w:sz w:val="48"/>
                <w:lang w:eastAsia="zh-CN"/>
              </w:rPr>
            </w:pPr>
            <w:r w:rsidRPr="00E74138">
              <w:rPr>
                <w:rFonts w:asciiTheme="minorEastAsia" w:eastAsiaTheme="minorEastAsia" w:hAnsiTheme="minorEastAsia" w:hint="eastAsia"/>
                <w:b/>
              </w:rPr>
              <w:t>天臺山－</w:t>
            </w:r>
            <w:r w:rsidRPr="00E74138">
              <w:rPr>
                <w:rFonts w:asciiTheme="minorEastAsia" w:eastAsiaTheme="minorEastAsia" w:hAnsiTheme="minorEastAsia"/>
                <w:b/>
              </w:rPr>
              <w:t>91km/2h</w:t>
            </w:r>
            <w:r w:rsidRPr="00E74138">
              <w:rPr>
                <w:rFonts w:asciiTheme="minorEastAsia" w:eastAsiaTheme="minorEastAsia" w:hAnsiTheme="minorEastAsia" w:hint="eastAsia"/>
                <w:b/>
              </w:rPr>
              <w:t>－奉化－</w:t>
            </w:r>
            <w:r w:rsidRPr="00E74138">
              <w:rPr>
                <w:rFonts w:asciiTheme="minorEastAsia" w:eastAsiaTheme="minorEastAsia" w:hAnsiTheme="minorEastAsia"/>
                <w:b/>
              </w:rPr>
              <w:t>40km/50m</w:t>
            </w:r>
            <w:r w:rsidRPr="00E74138">
              <w:rPr>
                <w:rFonts w:asciiTheme="minorEastAsia" w:eastAsiaTheme="minorEastAsia" w:hAnsiTheme="minorEastAsia" w:hint="eastAsia"/>
                <w:b/>
              </w:rPr>
              <w:t>－寧波【約</w:t>
            </w:r>
            <w:r w:rsidR="00E74138" w:rsidRPr="00E74138">
              <w:rPr>
                <w:rFonts w:asciiTheme="minorEastAsia" w:eastAsiaTheme="minorEastAsia" w:hAnsiTheme="minorEastAsia" w:hint="eastAsia"/>
                <w:b/>
              </w:rPr>
              <w:t>131km/2h50m</w:t>
            </w:r>
            <w:r w:rsidRPr="00E74138">
              <w:rPr>
                <w:rFonts w:asciiTheme="minorEastAsia" w:eastAsiaTheme="minorEastAsia" w:hAnsiTheme="minorEastAsia" w:hint="eastAsia"/>
                <w:b/>
              </w:rPr>
              <w:t>】</w:t>
            </w:r>
          </w:p>
          <w:p w14:paraId="594AEC53" w14:textId="1794BD72" w:rsidR="00043438" w:rsidRPr="00E253CB" w:rsidRDefault="00043438" w:rsidP="00043438">
            <w:pPr>
              <w:pStyle w:val="a3"/>
              <w:spacing w:line="360" w:lineRule="exact"/>
              <w:rPr>
                <w:rFonts w:asciiTheme="minorEastAsia" w:eastAsiaTheme="minorEastAsia" w:hAnsiTheme="minorEastAsia"/>
                <w:b/>
                <w:szCs w:val="24"/>
              </w:rPr>
            </w:pPr>
          </w:p>
        </w:tc>
      </w:tr>
      <w:tr w:rsidR="00043438" w14:paraId="344E5A11" w14:textId="77777777" w:rsidTr="005A7593">
        <w:tc>
          <w:tcPr>
            <w:tcW w:w="720" w:type="dxa"/>
          </w:tcPr>
          <w:p w14:paraId="0808AC2D"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9/26</w:t>
            </w:r>
          </w:p>
          <w:p w14:paraId="4FC1E9B4" w14:textId="77777777" w:rsidR="00043438"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六</w:t>
            </w:r>
            <w:r w:rsidRPr="00955E67">
              <w:rPr>
                <w:rFonts w:ascii="新細明體" w:hAnsi="新細明體" w:hint="eastAsia"/>
                <w:b/>
                <w:sz w:val="20"/>
              </w:rPr>
              <w:t>）</w:t>
            </w:r>
          </w:p>
          <w:p w14:paraId="18ED8181" w14:textId="0FE3BA1D"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農曆8/16</w:t>
            </w:r>
          </w:p>
          <w:p w14:paraId="1DC52900" w14:textId="637713F6" w:rsidR="00043438" w:rsidRPr="00955E67" w:rsidRDefault="00043438" w:rsidP="00043438">
            <w:pPr>
              <w:pStyle w:val="a3"/>
              <w:spacing w:line="400" w:lineRule="exact"/>
              <w:jc w:val="center"/>
              <w:rPr>
                <w:rFonts w:ascii="新細明體" w:hAnsi="新細明體"/>
                <w:b/>
                <w:sz w:val="20"/>
              </w:rPr>
            </w:pPr>
          </w:p>
        </w:tc>
        <w:tc>
          <w:tcPr>
            <w:tcW w:w="76" w:type="dxa"/>
          </w:tcPr>
          <w:p w14:paraId="2FC2B2ED" w14:textId="77777777" w:rsidR="00043438" w:rsidRDefault="00043438" w:rsidP="00043438">
            <w:pPr>
              <w:pStyle w:val="a3"/>
              <w:spacing w:line="400" w:lineRule="exact"/>
              <w:jc w:val="center"/>
              <w:rPr>
                <w:rFonts w:ascii="細明體" w:eastAsia="細明體"/>
                <w:b/>
              </w:rPr>
            </w:pPr>
          </w:p>
        </w:tc>
        <w:tc>
          <w:tcPr>
            <w:tcW w:w="9824" w:type="dxa"/>
          </w:tcPr>
          <w:p w14:paraId="190D948C" w14:textId="77777777" w:rsidR="00043438" w:rsidRPr="000F6726" w:rsidRDefault="00043438" w:rsidP="00043438">
            <w:pPr>
              <w:spacing w:line="360" w:lineRule="exact"/>
              <w:rPr>
                <w:rFonts w:asciiTheme="minorEastAsia" w:eastAsiaTheme="minorEastAsia" w:hAnsiTheme="minorEastAsia"/>
                <w:b/>
              </w:rPr>
            </w:pPr>
            <w:r w:rsidRPr="00A601F3">
              <w:rPr>
                <w:rFonts w:asciiTheme="minorEastAsia" w:eastAsiaTheme="minorEastAsia" w:hAnsiTheme="minorEastAsia" w:hint="eastAsia"/>
                <w:b/>
                <w:shd w:val="clear" w:color="auto" w:fill="FFFFFF"/>
              </w:rPr>
              <w:t>◎</w:t>
            </w:r>
            <w:r w:rsidRPr="00A601F3">
              <w:rPr>
                <w:rFonts w:asciiTheme="minorEastAsia" w:eastAsiaTheme="minorEastAsia" w:hAnsiTheme="minorEastAsia" w:hint="eastAsia"/>
                <w:b/>
              </w:rPr>
              <w:t>【</w:t>
            </w:r>
            <w:r w:rsidRPr="00A601F3">
              <w:rPr>
                <w:rFonts w:asciiTheme="minorEastAsia" w:eastAsiaTheme="minorEastAsia" w:hAnsiTheme="minorEastAsia"/>
                <w:b/>
                <w:shd w:val="clear" w:color="auto" w:fill="FFFFFF"/>
              </w:rPr>
              <w:t>奉化</w:t>
            </w:r>
            <w:r w:rsidRPr="00A601F3">
              <w:rPr>
                <w:rFonts w:asciiTheme="minorEastAsia" w:eastAsiaTheme="minorEastAsia" w:hAnsiTheme="minorEastAsia" w:hint="eastAsia"/>
                <w:b/>
              </w:rPr>
              <w:t>】：</w:t>
            </w:r>
            <w:r w:rsidRPr="00DD59E4">
              <w:rPr>
                <w:rFonts w:asciiTheme="minorEastAsia" w:eastAsiaTheme="minorEastAsia" w:hAnsiTheme="minorEastAsia"/>
                <w:bCs/>
                <w:shd w:val="clear" w:color="auto" w:fill="FFFFFF"/>
              </w:rPr>
              <w:t>前中華民國總統蔣中正、蔣經國故鄉，溪口鎮是蔣中正、蔣經國父子出生長大的地方，同時也是芋艿、水蜜桃、奉化曲毫茶、米口千層餅等中國地理標誌產品的產地。</w:t>
            </w:r>
          </w:p>
          <w:p w14:paraId="39087376" w14:textId="77777777" w:rsidR="00043438" w:rsidRDefault="00043438" w:rsidP="00043438">
            <w:pPr>
              <w:pStyle w:val="a3"/>
              <w:spacing w:line="360" w:lineRule="exact"/>
              <w:rPr>
                <w:rFonts w:asciiTheme="minorEastAsia" w:eastAsiaTheme="minorEastAsia" w:hAnsiTheme="minorEastAsia"/>
                <w:bCs/>
                <w:shd w:val="clear" w:color="auto" w:fill="FFFFFF"/>
              </w:rPr>
            </w:pPr>
          </w:p>
          <w:p w14:paraId="14423CFA" w14:textId="77777777" w:rsidR="00043438" w:rsidRPr="002F56AC" w:rsidRDefault="00043438" w:rsidP="00043438">
            <w:pPr>
              <w:pStyle w:val="a3"/>
              <w:spacing w:line="360" w:lineRule="exact"/>
              <w:rPr>
                <w:rFonts w:asciiTheme="minorEastAsia" w:eastAsiaTheme="minorEastAsia" w:hAnsiTheme="minorEastAsia" w:cs="新細明體"/>
                <w:kern w:val="0"/>
                <w:szCs w:val="24"/>
              </w:rPr>
            </w:pPr>
            <w:r>
              <w:rPr>
                <w:rFonts w:asciiTheme="minorEastAsia" w:eastAsiaTheme="minorEastAsia" w:hAnsiTheme="minorEastAsia" w:hint="eastAsia"/>
                <w:b/>
                <w:color w:val="FF0000"/>
              </w:rPr>
              <w:sym w:font="Wingdings" w:char="F0A4"/>
            </w:r>
            <w:r w:rsidRPr="00DF5C96">
              <w:rPr>
                <w:rFonts w:asciiTheme="minorEastAsia" w:eastAsiaTheme="minorEastAsia" w:hAnsiTheme="minorEastAsia" w:hint="eastAsia"/>
                <w:b/>
                <w:color w:val="FF0000"/>
              </w:rPr>
              <w:t>【</w:t>
            </w:r>
            <w:r w:rsidRPr="00DF5C96">
              <w:rPr>
                <w:rFonts w:asciiTheme="minorEastAsia" w:eastAsiaTheme="minorEastAsia" w:hAnsiTheme="minorEastAsia"/>
                <w:b/>
                <w:color w:val="FF0000"/>
                <w:shd w:val="clear" w:color="auto" w:fill="FFFFFF"/>
              </w:rPr>
              <w:t>溪口鎮</w:t>
            </w:r>
            <w:r w:rsidRPr="00DF5C96">
              <w:rPr>
                <w:rFonts w:asciiTheme="minorEastAsia" w:eastAsiaTheme="minorEastAsia" w:hAnsiTheme="minorEastAsia" w:hint="eastAsia"/>
                <w:b/>
                <w:color w:val="FF0000"/>
              </w:rPr>
              <w:t>】：</w:t>
            </w:r>
            <w:r w:rsidRPr="00B1289A">
              <w:rPr>
                <w:rFonts w:asciiTheme="minorEastAsia" w:eastAsiaTheme="minorEastAsia" w:hAnsiTheme="minorEastAsia"/>
                <w:bCs/>
                <w:shd w:val="clear" w:color="auto" w:fill="FFFFFF"/>
              </w:rPr>
              <w:t>"千年古鎮"溪口鎮歷史悠久</w:t>
            </w:r>
            <w:r>
              <w:rPr>
                <w:rFonts w:asciiTheme="minorEastAsia" w:eastAsiaTheme="minorEastAsia" w:hAnsiTheme="minorEastAsia" w:hint="eastAsia"/>
                <w:bCs/>
                <w:shd w:val="clear" w:color="auto" w:fill="FFFFFF"/>
              </w:rPr>
              <w:t>，</w:t>
            </w:r>
            <w:r w:rsidRPr="00B1289A">
              <w:rPr>
                <w:rFonts w:asciiTheme="minorEastAsia" w:eastAsiaTheme="minorEastAsia" w:hAnsiTheme="minorEastAsia"/>
                <w:bCs/>
                <w:shd w:val="clear" w:color="auto" w:fill="FFFFFF"/>
              </w:rPr>
              <w:t>"民國第一鎮"</w:t>
            </w:r>
            <w:r>
              <w:rPr>
                <w:rFonts w:asciiTheme="minorEastAsia" w:eastAsiaTheme="minorEastAsia" w:hAnsiTheme="minorEastAsia" w:hint="eastAsia"/>
                <w:bCs/>
                <w:shd w:val="clear" w:color="auto" w:fill="FFFFFF"/>
              </w:rPr>
              <w:t>，</w:t>
            </w:r>
            <w:r w:rsidRPr="00B1289A">
              <w:rPr>
                <w:rFonts w:asciiTheme="minorEastAsia" w:eastAsiaTheme="minorEastAsia" w:hAnsiTheme="minorEastAsia"/>
                <w:bCs/>
                <w:shd w:val="clear" w:color="auto" w:fill="FFFFFF"/>
              </w:rPr>
              <w:t>溪口在民國時期是重要的政治和商業中心，因此保留了豐富的民國建築和文化</w:t>
            </w:r>
            <w:r>
              <w:rPr>
                <w:rFonts w:asciiTheme="minorEastAsia" w:eastAsiaTheme="minorEastAsia" w:hAnsiTheme="minorEastAsia" w:hint="eastAsia"/>
                <w:bCs/>
                <w:shd w:val="clear" w:color="auto" w:fill="FFFFFF"/>
              </w:rPr>
              <w:t>。</w:t>
            </w:r>
            <w:r w:rsidRPr="00540369">
              <w:rPr>
                <w:rFonts w:asciiTheme="minorEastAsia" w:eastAsiaTheme="minorEastAsia" w:hAnsiTheme="minorEastAsia"/>
                <w:bCs/>
                <w:shd w:val="clear" w:color="auto" w:fill="FFFFFF"/>
              </w:rPr>
              <w:t>這是原有一武嶺庵，設有一座茶亭，西元1929年蔣介石回家，拆除舊庵，新建一座古城門，三間二層。正面的武嶺兩字為於于佑任所書，反面是由蔣介石親自所題。</w:t>
            </w:r>
            <w:r w:rsidRPr="00541A91">
              <w:rPr>
                <w:rFonts w:asciiTheme="minorEastAsia" w:eastAsiaTheme="minorEastAsia" w:hAnsiTheme="minorEastAsia" w:cs="新細明體" w:hint="eastAsia"/>
                <w:kern w:val="0"/>
                <w:szCs w:val="24"/>
              </w:rPr>
              <w:t>溪口鎮現有蔣氏故居、蔣母墓道和蔣介石(1887-1975年)攜夫人宋美齡(1897-2003年)回鄉下榻的文昌閣等景點可供觀賞。</w:t>
            </w:r>
          </w:p>
          <w:p w14:paraId="4C2A04C2" w14:textId="77777777" w:rsidR="00043438" w:rsidRDefault="00043438" w:rsidP="00043438">
            <w:pPr>
              <w:pStyle w:val="a3"/>
              <w:spacing w:line="360" w:lineRule="exact"/>
              <w:rPr>
                <w:rFonts w:asciiTheme="minorEastAsia" w:eastAsiaTheme="minorEastAsia" w:hAnsiTheme="minorEastAsia"/>
                <w:bCs/>
                <w:shd w:val="clear" w:color="auto" w:fill="FFFFFF"/>
              </w:rPr>
            </w:pPr>
          </w:p>
          <w:p w14:paraId="03055A53" w14:textId="77777777" w:rsidR="00043438" w:rsidRDefault="00043438" w:rsidP="00043438">
            <w:pPr>
              <w:pStyle w:val="a3"/>
              <w:spacing w:line="360" w:lineRule="exact"/>
              <w:rPr>
                <w:rFonts w:asciiTheme="minorEastAsia" w:eastAsiaTheme="minorEastAsia" w:hAnsiTheme="minorEastAsia"/>
                <w:szCs w:val="24"/>
              </w:rPr>
            </w:pPr>
            <w:r w:rsidRPr="00DF5C96">
              <w:rPr>
                <w:rFonts w:asciiTheme="minorEastAsia" w:eastAsiaTheme="minorEastAsia" w:hAnsiTheme="minorEastAsia" w:hint="eastAsia"/>
                <w:b/>
                <w:color w:val="FF0000"/>
              </w:rPr>
              <w:t>★</w:t>
            </w:r>
            <w:r w:rsidRPr="0058158A">
              <w:rPr>
                <w:rStyle w:val="a9"/>
                <w:rFonts w:asciiTheme="minorEastAsia" w:eastAsiaTheme="minorEastAsia" w:hAnsiTheme="minorEastAsia" w:cs="新細明體" w:hint="eastAsia"/>
                <w:color w:val="FF0000"/>
                <w:kern w:val="0"/>
                <w:szCs w:val="24"/>
              </w:rPr>
              <w:t>【蔣氏故居】：</w:t>
            </w:r>
            <w:r w:rsidRPr="00B1289A">
              <w:rPr>
                <w:rFonts w:asciiTheme="minorEastAsia" w:eastAsiaTheme="minorEastAsia" w:hAnsiTheme="minorEastAsia"/>
                <w:bCs/>
                <w:shd w:val="clear" w:color="auto" w:fill="FFFFFF"/>
              </w:rPr>
              <w:t>包含蔣介石故居、蔣經國故居等，展示了蔣氏家族的歷史和故事. </w:t>
            </w:r>
            <w:r w:rsidRPr="002F56AC">
              <w:rPr>
                <w:rFonts w:asciiTheme="minorEastAsia" w:eastAsiaTheme="minorEastAsia" w:hAnsiTheme="minorEastAsia" w:cs="Arial" w:hint="eastAsia"/>
                <w:szCs w:val="24"/>
                <w:shd w:val="clear" w:color="auto" w:fill="FFFFFF"/>
              </w:rPr>
              <w:t>即蔣中正前後幾輩的故居，昔日蔣氏家族就於此地生活，工作，娛樂等。蔣氏故居系群體建築，它包括豐鎬房、小洋房、玉泰鹽鋪。築佈局為傳統的前廳後堂，兩廂四堂格局。廳堂廊廡內佈滿雕刻彩畫。</w:t>
            </w:r>
            <w:r w:rsidRPr="002F56AC">
              <w:rPr>
                <w:rFonts w:asciiTheme="minorEastAsia" w:eastAsiaTheme="minorEastAsia" w:hAnsiTheme="minorEastAsia" w:hint="eastAsia"/>
                <w:szCs w:val="24"/>
              </w:rPr>
              <w:t>包括“豐鎬房”、“玉泰鹽舖”；蔣介石、蔣經國的小別墅文昌閣與小洋房。</w:t>
            </w:r>
          </w:p>
          <w:p w14:paraId="7F66DF71" w14:textId="77777777" w:rsidR="00043438" w:rsidRPr="002F56AC" w:rsidRDefault="00043438" w:rsidP="00043438">
            <w:pPr>
              <w:pStyle w:val="a3"/>
              <w:spacing w:line="360" w:lineRule="exact"/>
              <w:rPr>
                <w:rFonts w:asciiTheme="minorEastAsia" w:eastAsiaTheme="minorEastAsia" w:hAnsiTheme="minorEastAsia"/>
                <w:szCs w:val="24"/>
              </w:rPr>
            </w:pPr>
            <w:r>
              <w:rPr>
                <w:rStyle w:val="a9"/>
                <w:rFonts w:asciiTheme="minorEastAsia" w:eastAsiaTheme="minorEastAsia" w:hAnsiTheme="minorEastAsia" w:cs="新細明體" w:hint="eastAsia"/>
                <w:color w:val="FF0000"/>
                <w:kern w:val="0"/>
                <w:szCs w:val="24"/>
              </w:rPr>
              <w:sym w:font="Wingdings" w:char="F0E8"/>
            </w:r>
            <w:r w:rsidRPr="00761A5E">
              <w:rPr>
                <w:rStyle w:val="a9"/>
                <w:rFonts w:asciiTheme="minorEastAsia" w:eastAsiaTheme="minorEastAsia" w:hAnsiTheme="minorEastAsia" w:cs="新細明體" w:hint="eastAsia"/>
                <w:color w:val="FF0000"/>
                <w:kern w:val="0"/>
                <w:szCs w:val="24"/>
              </w:rPr>
              <w:t>【豐鎬房】：</w:t>
            </w:r>
            <w:r w:rsidRPr="002F56AC">
              <w:rPr>
                <w:rFonts w:asciiTheme="minorEastAsia" w:eastAsiaTheme="minorEastAsia" w:hAnsiTheme="minorEastAsia" w:hint="eastAsia"/>
                <w:szCs w:val="24"/>
              </w:rPr>
              <w:t>坐北朝南，臨街而築。是蔣介石、蔣經國父子故居。房號“豐鎬”，宅名“素居”。</w:t>
            </w:r>
          </w:p>
          <w:p w14:paraId="2896E239" w14:textId="77777777" w:rsidR="00043438" w:rsidRPr="002F56AC" w:rsidRDefault="00043438" w:rsidP="00043438">
            <w:pPr>
              <w:pStyle w:val="a3"/>
              <w:spacing w:line="360" w:lineRule="exact"/>
              <w:rPr>
                <w:rFonts w:asciiTheme="minorEastAsia" w:eastAsiaTheme="minorEastAsia" w:hAnsiTheme="minorEastAsia"/>
                <w:szCs w:val="24"/>
              </w:rPr>
            </w:pPr>
            <w:r>
              <w:rPr>
                <w:rStyle w:val="a9"/>
                <w:rFonts w:asciiTheme="minorEastAsia" w:eastAsiaTheme="minorEastAsia" w:hAnsiTheme="minorEastAsia" w:cs="新細明體" w:hint="eastAsia"/>
                <w:color w:val="FF0000"/>
                <w:kern w:val="0"/>
                <w:szCs w:val="24"/>
              </w:rPr>
              <w:sym w:font="Wingdings" w:char="F0E8"/>
            </w:r>
            <w:r w:rsidRPr="00366432">
              <w:rPr>
                <w:rStyle w:val="a9"/>
                <w:rFonts w:asciiTheme="minorEastAsia" w:eastAsiaTheme="minorEastAsia" w:hAnsiTheme="minorEastAsia" w:cs="新細明體" w:hint="eastAsia"/>
                <w:color w:val="FF0000"/>
                <w:kern w:val="0"/>
                <w:szCs w:val="24"/>
              </w:rPr>
              <w:t>【鹽舖】：</w:t>
            </w:r>
            <w:r w:rsidRPr="002F56AC">
              <w:rPr>
                <w:rFonts w:asciiTheme="minorEastAsia" w:eastAsiaTheme="minorEastAsia" w:hAnsiTheme="minorEastAsia" w:hint="eastAsia"/>
                <w:szCs w:val="24"/>
              </w:rPr>
              <w:t>是蔣介石的出生地。為蔣介石祖父蔣斯千1871年開設，後由蔣介石父親蔣肇聰繼承。蔣肇聰去世後兄弟分家，鹽鋪歸蔣介石的胞史蔣介卿經營。現有樓房三間，平房三間，以及廚房、廁所等附屬建築。蔣介石出生後，鹽鋪曾兩次失火，一次遭受白蟻腐蝕。現存建築為蔣介石在1948年改建。 大門為石砌框架，門額上書“清廬”二字，大門西側界牆刻著蔣介石題寫的“玉泰鹽鋪原址”六個大字。</w:t>
            </w:r>
          </w:p>
          <w:p w14:paraId="3F716BF7" w14:textId="77777777" w:rsidR="00043438" w:rsidRPr="002F56AC" w:rsidRDefault="00043438" w:rsidP="00043438">
            <w:pPr>
              <w:pStyle w:val="a3"/>
              <w:spacing w:line="360" w:lineRule="exact"/>
              <w:rPr>
                <w:rFonts w:asciiTheme="minorEastAsia" w:eastAsiaTheme="minorEastAsia" w:hAnsiTheme="minorEastAsia"/>
                <w:szCs w:val="24"/>
              </w:rPr>
            </w:pPr>
            <w:r>
              <w:rPr>
                <w:rStyle w:val="a9"/>
                <w:rFonts w:asciiTheme="minorEastAsia" w:eastAsiaTheme="minorEastAsia" w:hAnsiTheme="minorEastAsia" w:cs="新細明體" w:hint="eastAsia"/>
                <w:color w:val="FF0000"/>
                <w:kern w:val="0"/>
                <w:szCs w:val="24"/>
              </w:rPr>
              <w:sym w:font="Wingdings" w:char="F0E8"/>
            </w:r>
            <w:r w:rsidRPr="00DC6567">
              <w:rPr>
                <w:rStyle w:val="a9"/>
                <w:rFonts w:asciiTheme="minorEastAsia" w:eastAsiaTheme="minorEastAsia" w:hAnsiTheme="minorEastAsia" w:cs="新細明體" w:hint="eastAsia"/>
                <w:color w:val="FF0000"/>
                <w:kern w:val="0"/>
                <w:szCs w:val="24"/>
              </w:rPr>
              <w:t>【小洋房】：</w:t>
            </w:r>
            <w:r w:rsidRPr="002F56AC">
              <w:rPr>
                <w:rFonts w:asciiTheme="minorEastAsia" w:eastAsiaTheme="minorEastAsia" w:hAnsiTheme="minorEastAsia" w:hint="eastAsia"/>
                <w:szCs w:val="24"/>
              </w:rPr>
              <w:t>建於1930年，由於結構小巧，所用建築材料水泥也稱為“洋灰”，因而得名“小洋房”。 1937年4月，蔣經國從蘇聯留學回國，蔣介石把他安排在此住讀，一邊補習中文，研讀曾國藩家書、王陽明全集和“國文遺教”等著述，一邊讓他撰寫《旅俄報告》，反省在蘇聯留學時打下的紅色烙印，給兒子“洗腦”。</w:t>
            </w:r>
          </w:p>
          <w:p w14:paraId="7D47B29A" w14:textId="77777777" w:rsidR="00043438" w:rsidRPr="00B1289A" w:rsidRDefault="00043438" w:rsidP="00043438">
            <w:pPr>
              <w:pStyle w:val="a3"/>
              <w:spacing w:line="360" w:lineRule="exact"/>
              <w:rPr>
                <w:rFonts w:asciiTheme="minorEastAsia" w:eastAsiaTheme="minorEastAsia" w:hAnsiTheme="minorEastAsia"/>
                <w:bCs/>
                <w:shd w:val="clear" w:color="auto" w:fill="FFFFFF"/>
              </w:rPr>
            </w:pPr>
            <w:r>
              <w:rPr>
                <w:rFonts w:asciiTheme="minorEastAsia" w:eastAsiaTheme="minorEastAsia" w:hAnsiTheme="minorEastAsia" w:hint="eastAsia"/>
                <w:b/>
                <w:color w:val="FF0000"/>
              </w:rPr>
              <w:sym w:font="Wingdings" w:char="F0E8"/>
            </w:r>
            <w:r w:rsidRPr="00DF5C96">
              <w:rPr>
                <w:rFonts w:asciiTheme="minorEastAsia" w:eastAsiaTheme="minorEastAsia" w:hAnsiTheme="minorEastAsia" w:hint="eastAsia"/>
                <w:b/>
                <w:color w:val="FF0000"/>
              </w:rPr>
              <w:t>【</w:t>
            </w:r>
            <w:r w:rsidRPr="00DF5C96">
              <w:rPr>
                <w:rFonts w:asciiTheme="minorEastAsia" w:eastAsiaTheme="minorEastAsia" w:hAnsiTheme="minorEastAsia"/>
                <w:b/>
                <w:color w:val="FF0000"/>
                <w:shd w:val="clear" w:color="auto" w:fill="FFFFFF"/>
              </w:rPr>
              <w:t>武嶺門</w:t>
            </w:r>
            <w:r w:rsidRPr="00DF5C96">
              <w:rPr>
                <w:rFonts w:asciiTheme="minorEastAsia" w:eastAsiaTheme="minorEastAsia" w:hAnsiTheme="minorEastAsia" w:hint="eastAsia"/>
                <w:b/>
                <w:color w:val="FF0000"/>
              </w:rPr>
              <w:t>】：</w:t>
            </w:r>
            <w:r w:rsidRPr="00B1289A">
              <w:rPr>
                <w:rFonts w:asciiTheme="minorEastAsia" w:eastAsiaTheme="minorEastAsia" w:hAnsiTheme="minorEastAsia"/>
                <w:bCs/>
                <w:shd w:val="clear" w:color="auto" w:fill="FFFFFF"/>
              </w:rPr>
              <w:t> 溪口的代表性景點，高聳於碧嶺山岳之間. </w:t>
            </w:r>
          </w:p>
          <w:p w14:paraId="429BAFE9" w14:textId="77777777" w:rsidR="00043438" w:rsidRPr="00DC6567" w:rsidRDefault="00043438" w:rsidP="00043438">
            <w:pPr>
              <w:pStyle w:val="a3"/>
              <w:spacing w:line="360" w:lineRule="exact"/>
              <w:rPr>
                <w:rFonts w:asciiTheme="minorEastAsia" w:eastAsiaTheme="minorEastAsia" w:hAnsiTheme="minorEastAsia"/>
                <w:bCs/>
                <w:shd w:val="clear" w:color="auto" w:fill="FFFFFF"/>
              </w:rPr>
            </w:pPr>
            <w:r>
              <w:rPr>
                <w:rFonts w:asciiTheme="minorEastAsia" w:eastAsiaTheme="minorEastAsia" w:hAnsiTheme="minorEastAsia" w:hint="eastAsia"/>
                <w:b/>
                <w:color w:val="FF0000"/>
              </w:rPr>
              <w:sym w:font="Wingdings" w:char="F0E8"/>
            </w:r>
            <w:r w:rsidRPr="00583DCA">
              <w:rPr>
                <w:rFonts w:asciiTheme="minorEastAsia" w:eastAsiaTheme="minorEastAsia" w:hAnsiTheme="minorEastAsia" w:hint="eastAsia"/>
                <w:b/>
                <w:color w:val="FF0000"/>
              </w:rPr>
              <w:t>【</w:t>
            </w:r>
            <w:r w:rsidRPr="00583DCA">
              <w:rPr>
                <w:rFonts w:asciiTheme="minorEastAsia" w:eastAsiaTheme="minorEastAsia" w:hAnsiTheme="minorEastAsia"/>
                <w:b/>
                <w:color w:val="FF0000"/>
                <w:shd w:val="clear" w:color="auto" w:fill="FFFFFF"/>
              </w:rPr>
              <w:t>剡溪</w:t>
            </w:r>
            <w:r w:rsidRPr="00583DCA">
              <w:rPr>
                <w:rFonts w:asciiTheme="minorEastAsia" w:eastAsiaTheme="minorEastAsia" w:hAnsiTheme="minorEastAsia" w:hint="eastAsia"/>
                <w:b/>
                <w:color w:val="FF0000"/>
              </w:rPr>
              <w:t>】：</w:t>
            </w:r>
            <w:r w:rsidRPr="00B1289A">
              <w:rPr>
                <w:rFonts w:asciiTheme="minorEastAsia" w:eastAsiaTheme="minorEastAsia" w:hAnsiTheme="minorEastAsia"/>
                <w:bCs/>
                <w:shd w:val="clear" w:color="auto" w:fill="FFFFFF"/>
              </w:rPr>
              <w:t> 貫穿溪口鎮，有"剡溪蘊秀異，欲罷不能忘"的美譽. </w:t>
            </w:r>
          </w:p>
          <w:p w14:paraId="69B8621F" w14:textId="77777777" w:rsidR="00043438" w:rsidRPr="002F56AC" w:rsidRDefault="00043438" w:rsidP="00043438">
            <w:pPr>
              <w:pStyle w:val="a3"/>
              <w:spacing w:line="360" w:lineRule="exact"/>
              <w:rPr>
                <w:rFonts w:asciiTheme="minorEastAsia" w:eastAsiaTheme="minorEastAsia" w:hAnsiTheme="minorEastAsia"/>
                <w:szCs w:val="24"/>
              </w:rPr>
            </w:pPr>
            <w:r>
              <w:rPr>
                <w:rStyle w:val="a9"/>
                <w:rFonts w:asciiTheme="minorEastAsia" w:eastAsiaTheme="minorEastAsia" w:hAnsiTheme="minorEastAsia" w:cs="新細明體" w:hint="eastAsia"/>
                <w:color w:val="FF0000"/>
                <w:kern w:val="0"/>
                <w:szCs w:val="24"/>
              </w:rPr>
              <w:sym w:font="Wingdings" w:char="F0E8"/>
            </w:r>
            <w:r w:rsidRPr="00DC6567">
              <w:rPr>
                <w:rStyle w:val="a9"/>
                <w:rFonts w:asciiTheme="minorEastAsia" w:eastAsiaTheme="minorEastAsia" w:hAnsiTheme="minorEastAsia" w:cs="新細明體" w:hint="eastAsia"/>
                <w:color w:val="FF0000"/>
                <w:kern w:val="0"/>
                <w:szCs w:val="24"/>
              </w:rPr>
              <w:t>【文昌閣】：</w:t>
            </w:r>
            <w:r w:rsidRPr="002F56AC">
              <w:rPr>
                <w:rFonts w:asciiTheme="minorEastAsia" w:eastAsiaTheme="minorEastAsia" w:hAnsiTheme="minorEastAsia" w:hint="eastAsia"/>
                <w:szCs w:val="24"/>
              </w:rPr>
              <w:t>佔地理位置之優勢，成為溪口鎮上風景最優美的地方。它位居武山南端，剡溪之濱，南望溪南山色，俯視三里長街，八面臨風，一派大好風光。文昌閣初建於清雍正九年(1731)，因閣內供奉首奎星，故又名“奎閣”，有“奎閣凌霄”之稱，是清代溪口十景之一。</w:t>
            </w:r>
          </w:p>
          <w:p w14:paraId="61992F5A" w14:textId="77777777" w:rsidR="00043438" w:rsidRDefault="00043438" w:rsidP="00043438">
            <w:pPr>
              <w:pStyle w:val="a3"/>
              <w:spacing w:line="360" w:lineRule="exact"/>
              <w:rPr>
                <w:rStyle w:val="a9"/>
                <w:rFonts w:asciiTheme="minorEastAsia" w:eastAsiaTheme="minorEastAsia" w:hAnsiTheme="minorEastAsia" w:cs="新細明體"/>
                <w:color w:val="000000"/>
                <w:kern w:val="0"/>
                <w:szCs w:val="24"/>
              </w:rPr>
            </w:pPr>
          </w:p>
          <w:p w14:paraId="4CBA85B5" w14:textId="77777777" w:rsidR="00043438" w:rsidRPr="00AB0E7C" w:rsidRDefault="00043438" w:rsidP="00043438">
            <w:pPr>
              <w:pStyle w:val="a3"/>
              <w:spacing w:line="360" w:lineRule="exact"/>
              <w:rPr>
                <w:rFonts w:asciiTheme="minorEastAsia" w:eastAsiaTheme="minorEastAsia" w:hAnsiTheme="minorEastAsia" w:cs="新細明體"/>
                <w:kern w:val="0"/>
                <w:szCs w:val="24"/>
              </w:rPr>
            </w:pPr>
            <w:r w:rsidRPr="002F56AC">
              <w:rPr>
                <w:rFonts w:asciiTheme="minorEastAsia" w:eastAsiaTheme="minorEastAsia" w:hAnsiTheme="minorEastAsia" w:hint="eastAsia"/>
                <w:b/>
                <w:color w:val="FF0000"/>
                <w:szCs w:val="24"/>
                <w:shd w:val="clear" w:color="auto" w:fill="FFFFFF"/>
              </w:rPr>
              <w:t>★【奉化溪口雪竇山風景區】：</w:t>
            </w:r>
            <w:r w:rsidRPr="002F56AC">
              <w:rPr>
                <w:rFonts w:asciiTheme="minorEastAsia" w:eastAsiaTheme="minorEastAsia" w:hAnsiTheme="minorEastAsia" w:cs="新細明體"/>
                <w:b/>
                <w:kern w:val="0"/>
                <w:szCs w:val="24"/>
              </w:rPr>
              <w:t xml:space="preserve"> (觀亞洲第一高彌勒佛坐像)</w:t>
            </w:r>
            <w:r w:rsidRPr="002F56AC">
              <w:rPr>
                <w:rFonts w:asciiTheme="minorEastAsia" w:eastAsiaTheme="minorEastAsia" w:hAnsiTheme="minorEastAsia" w:hint="eastAsia"/>
                <w:szCs w:val="24"/>
              </w:rPr>
              <w:t xml:space="preserve"> ：</w:t>
            </w:r>
            <w:r w:rsidRPr="00B1289A">
              <w:rPr>
                <w:rFonts w:asciiTheme="minorEastAsia" w:eastAsiaTheme="minorEastAsia" w:hAnsiTheme="minorEastAsia"/>
                <w:bCs/>
                <w:shd w:val="clear" w:color="auto" w:fill="FFFFFF"/>
              </w:rPr>
              <w:t>又稱"四明第一山"，</w:t>
            </w:r>
            <w:r w:rsidRPr="002F56AC">
              <w:rPr>
                <w:rFonts w:asciiTheme="minorEastAsia" w:eastAsiaTheme="minorEastAsia" w:hAnsiTheme="minorEastAsia" w:hint="eastAsia"/>
                <w:szCs w:val="24"/>
              </w:rPr>
              <w:t>它就是聞名全國的雪竇寺彌勒大佛。</w:t>
            </w:r>
            <w:r w:rsidRPr="002F56AC">
              <w:rPr>
                <w:rFonts w:asciiTheme="minorEastAsia" w:eastAsiaTheme="minorEastAsia" w:hAnsiTheme="minorEastAsia" w:cs="新細明體"/>
                <w:kern w:val="0"/>
                <w:szCs w:val="24"/>
              </w:rPr>
              <w:t>相傳唐代奉化出了一個布袋和尚，他是彌勒佛的原型，溪口雪竇山的雪竇寺便是彌勒佛的道場。</w:t>
            </w:r>
            <w:r w:rsidRPr="002F56AC">
              <w:rPr>
                <w:rFonts w:asciiTheme="minorEastAsia" w:eastAsiaTheme="minorEastAsia" w:hAnsiTheme="minorEastAsia" w:hint="eastAsia"/>
                <w:szCs w:val="24"/>
              </w:rPr>
              <w:t>鼎盛於兩宋的雪竇寺距今已經有一千年了，南宋被敕為</w:t>
            </w:r>
            <w:r w:rsidRPr="002F56AC">
              <w:rPr>
                <w:rFonts w:asciiTheme="minorEastAsia" w:eastAsiaTheme="minorEastAsia" w:hAnsiTheme="minorEastAsia"/>
                <w:szCs w:val="24"/>
              </w:rPr>
              <w:t>"五山十剎"之一，明代列入"天下禪宗十剎五院"之一。</w:t>
            </w:r>
            <w:r w:rsidRPr="002F56AC">
              <w:rPr>
                <w:rFonts w:asciiTheme="minorEastAsia" w:eastAsiaTheme="minorEastAsia" w:hAnsiTheme="minorEastAsia" w:hint="eastAsia"/>
                <w:szCs w:val="24"/>
              </w:rPr>
              <w:t>站在雪竇寺的每一個地方，都會看到彌勒大佛，可以說是處處有佛，佛在處處。</w:t>
            </w:r>
            <w:r w:rsidRPr="002F56AC">
              <w:rPr>
                <w:rFonts w:asciiTheme="minorEastAsia" w:eastAsiaTheme="minorEastAsia" w:hAnsiTheme="minorEastAsia"/>
                <w:szCs w:val="24"/>
              </w:rPr>
              <w:t>今稱佛教第五大名山，也是彌勒道場。</w:t>
            </w:r>
          </w:p>
          <w:p w14:paraId="2AA84DD1" w14:textId="77777777" w:rsidR="00043438" w:rsidRDefault="00043438" w:rsidP="00043438">
            <w:pPr>
              <w:pStyle w:val="a3"/>
              <w:spacing w:line="360" w:lineRule="exact"/>
              <w:rPr>
                <w:rFonts w:asciiTheme="minorEastAsia" w:eastAsiaTheme="minorEastAsia" w:hAnsiTheme="minorEastAsia"/>
                <w:szCs w:val="24"/>
              </w:rPr>
            </w:pPr>
            <w:r>
              <w:rPr>
                <w:rFonts w:asciiTheme="minorEastAsia" w:eastAsiaTheme="minorEastAsia" w:hAnsiTheme="minorEastAsia" w:hint="eastAsia"/>
                <w:szCs w:val="24"/>
              </w:rPr>
              <w:t xml:space="preserve">   </w:t>
            </w:r>
            <w:r w:rsidRPr="002F56AC">
              <w:rPr>
                <w:rFonts w:asciiTheme="minorEastAsia" w:eastAsiaTheme="minorEastAsia" w:hAnsiTheme="minorEastAsia"/>
                <w:szCs w:val="24"/>
              </w:rPr>
              <w:t>雪竇寺的彌勒大佛是全</w:t>
            </w:r>
            <w:r w:rsidRPr="002F56AC">
              <w:rPr>
                <w:rFonts w:asciiTheme="minorEastAsia" w:eastAsiaTheme="minorEastAsia" w:hAnsiTheme="minorEastAsia" w:hint="eastAsia"/>
                <w:szCs w:val="24"/>
              </w:rPr>
              <w:t>中</w:t>
            </w:r>
            <w:r w:rsidRPr="002F56AC">
              <w:rPr>
                <w:rFonts w:asciiTheme="minorEastAsia" w:eastAsiaTheme="minorEastAsia" w:hAnsiTheme="minorEastAsia"/>
                <w:szCs w:val="24"/>
              </w:rPr>
              <w:t>國最大的坐姿彌勒佛。</w:t>
            </w:r>
            <w:r w:rsidRPr="002F56AC">
              <w:rPr>
                <w:rFonts w:asciiTheme="minorEastAsia" w:eastAsiaTheme="minorEastAsia" w:hAnsiTheme="minorEastAsia" w:hint="eastAsia"/>
                <w:szCs w:val="24"/>
              </w:rPr>
              <w:t>雪竇山彌勒大佛坐北朝南，為銅質坐姿，左手提布袋，右手握佛珠，慈眉善目，笑容可掬，袒胸露腹。</w:t>
            </w:r>
          </w:p>
          <w:p w14:paraId="15BE1555" w14:textId="77777777" w:rsidR="00043438" w:rsidRDefault="00043438" w:rsidP="00043438">
            <w:pPr>
              <w:pStyle w:val="a3"/>
              <w:spacing w:line="360" w:lineRule="exact"/>
              <w:rPr>
                <w:rFonts w:asciiTheme="minorEastAsia" w:eastAsiaTheme="minorEastAsia" w:hAnsiTheme="minorEastAsia"/>
                <w:b/>
                <w:color w:val="FF0000"/>
              </w:rPr>
            </w:pPr>
          </w:p>
          <w:p w14:paraId="5F4566AB" w14:textId="77777777" w:rsidR="00C948A7" w:rsidRDefault="00C948A7" w:rsidP="00043438">
            <w:pPr>
              <w:pStyle w:val="a3"/>
              <w:spacing w:line="360" w:lineRule="exact"/>
              <w:rPr>
                <w:rFonts w:asciiTheme="minorEastAsia" w:eastAsiaTheme="minorEastAsia" w:hAnsiTheme="minorEastAsia"/>
                <w:b/>
                <w:color w:val="FF0000"/>
              </w:rPr>
            </w:pPr>
          </w:p>
          <w:p w14:paraId="38451F84" w14:textId="77777777" w:rsidR="00043438" w:rsidRPr="00B1289A" w:rsidRDefault="00043438" w:rsidP="00043438">
            <w:pPr>
              <w:pStyle w:val="a3"/>
              <w:spacing w:line="360" w:lineRule="exact"/>
              <w:rPr>
                <w:rFonts w:asciiTheme="minorEastAsia" w:eastAsiaTheme="minorEastAsia" w:hAnsiTheme="minorEastAsia"/>
                <w:bCs/>
                <w:shd w:val="clear" w:color="auto" w:fill="FFFFFF"/>
              </w:rPr>
            </w:pPr>
            <w:r>
              <w:rPr>
                <w:rFonts w:asciiTheme="minorEastAsia" w:eastAsiaTheme="minorEastAsia" w:hAnsiTheme="minorEastAsia" w:hint="eastAsia"/>
                <w:b/>
                <w:color w:val="FF0000"/>
              </w:rPr>
              <w:lastRenderedPageBreak/>
              <w:t>☆＃</w:t>
            </w:r>
            <w:r w:rsidRPr="00CB2934">
              <w:rPr>
                <w:rFonts w:asciiTheme="minorEastAsia" w:eastAsiaTheme="minorEastAsia" w:hAnsiTheme="minorEastAsia" w:hint="eastAsia"/>
                <w:b/>
                <w:color w:val="FF0000"/>
              </w:rPr>
              <w:t>【</w:t>
            </w:r>
            <w:r w:rsidRPr="00CB2934">
              <w:rPr>
                <w:rFonts w:asciiTheme="minorEastAsia" w:eastAsiaTheme="minorEastAsia" w:hAnsiTheme="minorEastAsia"/>
                <w:b/>
                <w:color w:val="FF0000"/>
                <w:shd w:val="clear" w:color="auto" w:fill="FFFFFF"/>
              </w:rPr>
              <w:t>滕頭旅遊景區</w:t>
            </w:r>
            <w:r w:rsidRPr="00CB2934">
              <w:rPr>
                <w:rFonts w:asciiTheme="minorEastAsia" w:eastAsiaTheme="minorEastAsia" w:hAnsiTheme="minorEastAsia" w:hint="eastAsia"/>
                <w:b/>
                <w:color w:val="FF0000"/>
              </w:rPr>
              <w:t>】：</w:t>
            </w:r>
            <w:r w:rsidRPr="00B1289A">
              <w:rPr>
                <w:rFonts w:asciiTheme="minorEastAsia" w:eastAsiaTheme="minorEastAsia" w:hAnsiTheme="minorEastAsia"/>
                <w:bCs/>
                <w:shd w:val="clear" w:color="auto" w:fill="FFFFFF"/>
              </w:rPr>
              <w:t>以田園風光和農村生態聞名，展示了人與自然和諧共處的景象</w:t>
            </w:r>
            <w:r>
              <w:rPr>
                <w:rFonts w:asciiTheme="minorEastAsia" w:eastAsiaTheme="minorEastAsia" w:hAnsiTheme="minorEastAsia" w:hint="eastAsia"/>
                <w:bCs/>
                <w:shd w:val="clear" w:color="auto" w:fill="FFFFFF"/>
              </w:rPr>
              <w:t>。</w:t>
            </w:r>
            <w:r w:rsidRPr="00B1289A">
              <w:rPr>
                <w:rFonts w:asciiTheme="minorEastAsia" w:eastAsiaTheme="minorEastAsia" w:hAnsiTheme="minorEastAsia"/>
                <w:bCs/>
                <w:shd w:val="clear" w:color="auto" w:fill="FFFFFF"/>
              </w:rPr>
              <w:t> 滕頭旅遊景區以生態環境聞名，被評為全球生態500佳. </w:t>
            </w:r>
          </w:p>
          <w:p w14:paraId="4ED6E94A" w14:textId="77777777" w:rsidR="00043438" w:rsidRPr="002F56AC" w:rsidRDefault="00043438" w:rsidP="00043438">
            <w:pPr>
              <w:pStyle w:val="a3"/>
              <w:spacing w:line="360" w:lineRule="exact"/>
              <w:rPr>
                <w:rFonts w:asciiTheme="minorEastAsia" w:eastAsiaTheme="minorEastAsia" w:hAnsiTheme="minorEastAsia" w:cs="新細明體"/>
                <w:b/>
                <w:kern w:val="0"/>
                <w:szCs w:val="24"/>
              </w:rPr>
            </w:pPr>
          </w:p>
          <w:p w14:paraId="25C089A9" w14:textId="77777777" w:rsidR="00043438" w:rsidRDefault="00043438" w:rsidP="00043438">
            <w:pPr>
              <w:spacing w:line="360" w:lineRule="exact"/>
              <w:rPr>
                <w:rFonts w:asciiTheme="minorEastAsia" w:eastAsiaTheme="minorEastAsia" w:hAnsiTheme="minorEastAsia"/>
                <w:bCs/>
              </w:rPr>
            </w:pPr>
            <w:r>
              <w:rPr>
                <w:rFonts w:asciiTheme="minorEastAsia" w:eastAsiaTheme="minorEastAsia" w:hAnsiTheme="minorEastAsia" w:hint="eastAsia"/>
                <w:b/>
              </w:rPr>
              <w:t>◎【</w:t>
            </w:r>
            <w:r w:rsidRPr="00727905">
              <w:rPr>
                <w:rFonts w:asciiTheme="minorEastAsia" w:eastAsiaTheme="minorEastAsia" w:hAnsiTheme="minorEastAsia"/>
                <w:b/>
                <w:bCs/>
              </w:rPr>
              <w:t>寧波市</w:t>
            </w:r>
            <w:r>
              <w:rPr>
                <w:rFonts w:asciiTheme="minorEastAsia" w:eastAsiaTheme="minorEastAsia" w:hAnsiTheme="minorEastAsia" w:hint="eastAsia"/>
                <w:b/>
              </w:rPr>
              <w:t>】：</w:t>
            </w:r>
            <w:hyperlink r:id="rId142" w:tooltip="浙江" w:history="1">
              <w:r w:rsidRPr="00E5727A">
                <w:t>浙江</w:t>
              </w:r>
            </w:hyperlink>
            <w:r w:rsidRPr="00727905">
              <w:rPr>
                <w:rFonts w:asciiTheme="minorEastAsia" w:eastAsiaTheme="minorEastAsia" w:hAnsiTheme="minorEastAsia"/>
                <w:bCs/>
              </w:rPr>
              <w:t>第二大城市、長江三角洲南翼經濟中心和</w:t>
            </w:r>
            <w:hyperlink r:id="rId143" w:tooltip="國家歷史文化名城" w:history="1">
              <w:r w:rsidRPr="00E5727A">
                <w:t>國家歷史文化名城</w:t>
              </w:r>
            </w:hyperlink>
            <w:r w:rsidRPr="00727905">
              <w:rPr>
                <w:rFonts w:asciiTheme="minorEastAsia" w:eastAsiaTheme="minorEastAsia" w:hAnsiTheme="minorEastAsia"/>
                <w:bCs/>
              </w:rPr>
              <w:t>。寧波建城於738年，但有人類居住的歷史可以上溯到</w:t>
            </w:r>
            <w:hyperlink r:id="rId144" w:tooltip="新石器時代" w:history="1">
              <w:r w:rsidRPr="00E5727A">
                <w:t>新石器時代</w:t>
              </w:r>
            </w:hyperlink>
            <w:hyperlink r:id="rId145" w:anchor="cite_note-hemudu-site-12" w:history="1">
              <w:r w:rsidRPr="00E5727A">
                <w:t>[</w:t>
              </w:r>
              <w:r w:rsidRPr="00E5727A">
                <w:t>參</w:t>
              </w:r>
              <w:r w:rsidRPr="00E5727A">
                <w:t xml:space="preserve"> 10]</w:t>
              </w:r>
            </w:hyperlink>
            <w:r w:rsidRPr="00727905">
              <w:rPr>
                <w:rFonts w:asciiTheme="minorEastAsia" w:eastAsiaTheme="minorEastAsia" w:hAnsiTheme="minorEastAsia"/>
                <w:bCs/>
              </w:rPr>
              <w:t>。寧波擁有長期的經商傳統，</w:t>
            </w:r>
            <w:hyperlink r:id="rId146" w:tooltip="寧波商幫" w:history="1">
              <w:r w:rsidRPr="00E5727A">
                <w:t>寧波商幫</w:t>
              </w:r>
            </w:hyperlink>
            <w:r w:rsidRPr="00727905">
              <w:rPr>
                <w:rFonts w:asciiTheme="minorEastAsia" w:eastAsiaTheme="minorEastAsia" w:hAnsiTheme="minorEastAsia"/>
                <w:bCs/>
              </w:rPr>
              <w:t>是全國聞名的商幫。</w:t>
            </w:r>
            <w:hyperlink r:id="rId147" w:tooltip="鴉片戰爭" w:history="1">
              <w:r w:rsidRPr="00E5727A">
                <w:t>鴉片戰爭</w:t>
              </w:r>
            </w:hyperlink>
            <w:r w:rsidRPr="00727905">
              <w:rPr>
                <w:rFonts w:asciiTheme="minorEastAsia" w:eastAsiaTheme="minorEastAsia" w:hAnsiTheme="minorEastAsia"/>
                <w:bCs/>
              </w:rPr>
              <w:t>之後，寧波成為通商口岸，這客觀上促進了寧波的近代化。</w:t>
            </w:r>
            <w:hyperlink r:id="rId148" w:tooltip="寧波舟山港" w:history="1">
              <w:r w:rsidRPr="00E5727A">
                <w:t>寧波舟山港</w:t>
              </w:r>
            </w:hyperlink>
            <w:r w:rsidRPr="00727905">
              <w:rPr>
                <w:rFonts w:asciiTheme="minorEastAsia" w:eastAsiaTheme="minorEastAsia" w:hAnsiTheme="minorEastAsia"/>
                <w:bCs/>
              </w:rPr>
              <w:t>的貨物吞吐量更是躍居世界第一，</w:t>
            </w:r>
            <w:hyperlink r:id="rId149" w:tooltip="貨櫃" w:history="1">
              <w:r w:rsidRPr="00E5727A">
                <w:t>貨櫃</w:t>
              </w:r>
            </w:hyperlink>
            <w:r w:rsidRPr="00727905">
              <w:rPr>
                <w:rFonts w:asciiTheme="minorEastAsia" w:eastAsiaTheme="minorEastAsia" w:hAnsiTheme="minorEastAsia"/>
                <w:bCs/>
              </w:rPr>
              <w:t>吞吐量亦居世界前列。</w:t>
            </w:r>
          </w:p>
          <w:p w14:paraId="666DE0B3" w14:textId="77777777" w:rsidR="00043438" w:rsidRPr="00D972D0" w:rsidRDefault="00043438" w:rsidP="00043438">
            <w:pPr>
              <w:pStyle w:val="a3"/>
              <w:spacing w:line="360" w:lineRule="exact"/>
              <w:rPr>
                <w:rFonts w:asciiTheme="minorEastAsia" w:eastAsiaTheme="minorEastAsia" w:hAnsiTheme="minorEastAsia"/>
                <w:bCs/>
                <w:szCs w:val="24"/>
              </w:rPr>
            </w:pPr>
            <w:r w:rsidRPr="00D972D0">
              <w:rPr>
                <w:rFonts w:asciiTheme="minorEastAsia" w:eastAsiaTheme="minorEastAsia" w:hAnsiTheme="minorEastAsia" w:hint="eastAsia"/>
                <w:b/>
                <w:color w:val="FF0000"/>
              </w:rPr>
              <w:t>★【</w:t>
            </w:r>
            <w:r w:rsidRPr="00D972D0">
              <w:rPr>
                <w:rFonts w:asciiTheme="minorEastAsia" w:eastAsiaTheme="minorEastAsia" w:hAnsiTheme="minorEastAsia" w:hint="eastAsia"/>
                <w:b/>
                <w:color w:val="FF0000"/>
                <w:szCs w:val="24"/>
              </w:rPr>
              <w:t>天一閣</w:t>
            </w:r>
            <w:r w:rsidRPr="00D972D0">
              <w:rPr>
                <w:rFonts w:asciiTheme="minorEastAsia" w:eastAsiaTheme="minorEastAsia" w:hAnsiTheme="minorEastAsia" w:hint="eastAsia"/>
                <w:b/>
                <w:color w:val="FF0000"/>
              </w:rPr>
              <w:t>】：</w:t>
            </w:r>
            <w:r w:rsidRPr="00D972D0">
              <w:rPr>
                <w:rFonts w:asciiTheme="minorEastAsia" w:eastAsiaTheme="minorEastAsia" w:hAnsiTheme="minorEastAsia"/>
                <w:bCs/>
              </w:rPr>
              <w:t>我國現存最古老的私人藏書樓，也是世界上現存歷史最悠久的私人藏書樓之一。始建於公元1561年（明嘉靖四十年），建成於1566年（明嘉靖四十五年），原為明兵部右侍郎范欽的藏書處。天一閣是一個以藏書文化為核心，集藏書的研究、保護、管理、陳列、社會教育、旅遊觀光於一體的專題性博物館。</w:t>
            </w:r>
          </w:p>
          <w:p w14:paraId="205217BC" w14:textId="77777777" w:rsidR="00043438" w:rsidRDefault="00043438" w:rsidP="00043438">
            <w:pPr>
              <w:pStyle w:val="a3"/>
              <w:spacing w:line="360" w:lineRule="exact"/>
              <w:rPr>
                <w:rFonts w:asciiTheme="minorEastAsia" w:eastAsiaTheme="minorEastAsia" w:hAnsiTheme="minorEastAsia"/>
                <w:b/>
                <w:color w:val="FF0000"/>
              </w:rPr>
            </w:pPr>
            <w:r w:rsidRPr="00D972D0">
              <w:rPr>
                <w:rFonts w:asciiTheme="minorEastAsia" w:eastAsiaTheme="minorEastAsia" w:hAnsiTheme="minorEastAsia" w:hint="eastAsia"/>
                <w:b/>
                <w:color w:val="FF0000"/>
              </w:rPr>
              <w:t>★【</w:t>
            </w:r>
            <w:r w:rsidRPr="00625AE5">
              <w:rPr>
                <w:rFonts w:asciiTheme="minorEastAsia" w:eastAsiaTheme="minorEastAsia" w:hAnsiTheme="minorEastAsia"/>
                <w:b/>
                <w:color w:val="FF0000"/>
              </w:rPr>
              <w:t>寧波鼓樓</w:t>
            </w:r>
            <w:r w:rsidRPr="00D972D0">
              <w:rPr>
                <w:rFonts w:asciiTheme="minorEastAsia" w:eastAsiaTheme="minorEastAsia" w:hAnsiTheme="minorEastAsia" w:hint="eastAsia"/>
                <w:b/>
                <w:color w:val="FF0000"/>
              </w:rPr>
              <w:t>】：</w:t>
            </w:r>
            <w:r w:rsidRPr="0034349E">
              <w:rPr>
                <w:rFonts w:asciiTheme="minorEastAsia" w:eastAsiaTheme="minorEastAsia" w:hAnsiTheme="minorEastAsia"/>
                <w:bCs/>
              </w:rPr>
              <w:t>始建於</w:t>
            </w:r>
            <w:hyperlink r:id="rId150" w:tooltip="唐朝" w:history="1">
              <w:r w:rsidRPr="0034349E">
                <w:rPr>
                  <w:rStyle w:val="ad"/>
                  <w:rFonts w:asciiTheme="minorEastAsia" w:eastAsiaTheme="minorEastAsia" w:hAnsiTheme="minorEastAsia"/>
                  <w:bCs/>
                  <w:color w:val="auto"/>
                </w:rPr>
                <w:t>唐</w:t>
              </w:r>
            </w:hyperlink>
            <w:hyperlink r:id="rId151" w:tooltip="長慶" w:history="1">
              <w:r w:rsidRPr="0034349E">
                <w:rPr>
                  <w:rStyle w:val="ad"/>
                  <w:rFonts w:asciiTheme="minorEastAsia" w:eastAsiaTheme="minorEastAsia" w:hAnsiTheme="minorEastAsia"/>
                  <w:bCs/>
                  <w:color w:val="auto"/>
                </w:rPr>
                <w:t>長慶</w:t>
              </w:r>
            </w:hyperlink>
            <w:r w:rsidRPr="0034349E">
              <w:rPr>
                <w:rFonts w:asciiTheme="minorEastAsia" w:eastAsiaTheme="minorEastAsia" w:hAnsiTheme="minorEastAsia"/>
                <w:bCs/>
              </w:rPr>
              <w:t>元年（821年），現存建築建於晚清，城樓上方的西式</w:t>
            </w:r>
            <w:hyperlink r:id="rId152" w:tooltip="鐘樓 (西式)" w:history="1">
              <w:r w:rsidRPr="0034349E">
                <w:rPr>
                  <w:rStyle w:val="ad"/>
                  <w:rFonts w:asciiTheme="minorEastAsia" w:eastAsiaTheme="minorEastAsia" w:hAnsiTheme="minorEastAsia"/>
                  <w:bCs/>
                  <w:color w:val="auto"/>
                </w:rPr>
                <w:t>鐘樓</w:t>
              </w:r>
            </w:hyperlink>
            <w:r w:rsidRPr="0034349E">
              <w:rPr>
                <w:rFonts w:asciiTheme="minorEastAsia" w:eastAsiaTheme="minorEastAsia" w:hAnsiTheme="minorEastAsia"/>
                <w:bCs/>
              </w:rPr>
              <w:t>則建於</w:t>
            </w:r>
            <w:hyperlink r:id="rId153" w:tooltip="中華民國 (大陸時期)" w:history="1">
              <w:r w:rsidRPr="0034349E">
                <w:rPr>
                  <w:rStyle w:val="ad"/>
                  <w:rFonts w:asciiTheme="minorEastAsia" w:eastAsiaTheme="minorEastAsia" w:hAnsiTheme="minorEastAsia"/>
                  <w:bCs/>
                  <w:color w:val="auto"/>
                </w:rPr>
                <w:t>民國時期</w:t>
              </w:r>
            </w:hyperlink>
            <w:r w:rsidRPr="0034349E">
              <w:rPr>
                <w:rFonts w:asciiTheme="minorEastAsia" w:eastAsiaTheme="minorEastAsia" w:hAnsiTheme="minorEastAsia"/>
                <w:bCs/>
              </w:rPr>
              <w:t>。城門內側建有鼓樓</w:t>
            </w:r>
            <w:hyperlink r:id="rId154" w:tooltip="步行街" w:history="1">
              <w:r w:rsidRPr="0034349E">
                <w:rPr>
                  <w:rStyle w:val="ad"/>
                  <w:rFonts w:asciiTheme="minorEastAsia" w:eastAsiaTheme="minorEastAsia" w:hAnsiTheme="minorEastAsia"/>
                  <w:bCs/>
                  <w:color w:val="auto"/>
                </w:rPr>
                <w:t>步行街</w:t>
              </w:r>
            </w:hyperlink>
            <w:r w:rsidRPr="0034349E">
              <w:rPr>
                <w:rFonts w:asciiTheme="minorEastAsia" w:eastAsiaTheme="minorEastAsia" w:hAnsiTheme="minorEastAsia"/>
                <w:bCs/>
              </w:rPr>
              <w:t>，為仿古商業街</w:t>
            </w:r>
            <w:hyperlink r:id="rId155" w:anchor="cite_note-zjzwfw-2" w:history="1">
              <w:r w:rsidRPr="0034349E">
                <w:rPr>
                  <w:rStyle w:val="ad"/>
                  <w:rFonts w:asciiTheme="minorEastAsia" w:eastAsiaTheme="minorEastAsia" w:hAnsiTheme="minorEastAsia"/>
                  <w:bCs/>
                  <w:color w:val="auto"/>
                  <w:vertAlign w:val="superscript"/>
                </w:rPr>
                <w:t>[2]</w:t>
              </w:r>
            </w:hyperlink>
            <w:r w:rsidRPr="0034349E">
              <w:rPr>
                <w:rFonts w:asciiTheme="minorEastAsia" w:eastAsiaTheme="minorEastAsia" w:hAnsiTheme="minorEastAsia"/>
                <w:bCs/>
              </w:rPr>
              <w:t>。</w:t>
            </w:r>
          </w:p>
          <w:p w14:paraId="08653F92" w14:textId="77777777" w:rsidR="00043438" w:rsidRPr="00172C7B" w:rsidRDefault="00043438" w:rsidP="00043438">
            <w:pPr>
              <w:pStyle w:val="a3"/>
              <w:spacing w:line="360" w:lineRule="exact"/>
              <w:rPr>
                <w:rFonts w:asciiTheme="minorEastAsia" w:eastAsiaTheme="minorEastAsia" w:hAnsiTheme="minorEastAsia"/>
                <w:bCs/>
              </w:rPr>
            </w:pPr>
            <w:r w:rsidRPr="00172C7B">
              <w:rPr>
                <w:rFonts w:asciiTheme="minorEastAsia" w:eastAsiaTheme="minorEastAsia" w:hAnsiTheme="minorEastAsia" w:hint="eastAsia"/>
                <w:b/>
                <w:color w:val="FF0000"/>
              </w:rPr>
              <w:t>★【</w:t>
            </w:r>
            <w:r w:rsidRPr="00172C7B">
              <w:rPr>
                <w:rFonts w:asciiTheme="minorEastAsia" w:eastAsiaTheme="minorEastAsia" w:hAnsiTheme="minorEastAsia"/>
                <w:b/>
                <w:color w:val="FF0000"/>
              </w:rPr>
              <w:t>天一廣場</w:t>
            </w:r>
            <w:r w:rsidRPr="00172C7B">
              <w:rPr>
                <w:rFonts w:asciiTheme="minorEastAsia" w:eastAsiaTheme="minorEastAsia" w:hAnsiTheme="minorEastAsia" w:hint="eastAsia"/>
                <w:b/>
                <w:color w:val="FF0000"/>
              </w:rPr>
              <w:t>】：</w:t>
            </w:r>
            <w:r w:rsidRPr="00537C20">
              <w:rPr>
                <w:rFonts w:asciiTheme="minorEastAsia" w:eastAsiaTheme="minorEastAsia" w:hAnsiTheme="minorEastAsia"/>
                <w:bCs/>
              </w:rPr>
              <w:t>主體建築有22座歐陸風情濃郁的現代建築群組成，總建築面積22萬平方米。圍合式建築群中央為3.5萬平方米的中心廣場和6000平方米的景觀水域，是目前國內規模最大的“一站式”購物休閑廣場。設有亞洲第一音樂噴泉和大屏幕水幕電影。</w:t>
            </w:r>
          </w:p>
          <w:p w14:paraId="2F448753" w14:textId="77777777" w:rsidR="00043438" w:rsidRPr="00BF15B7" w:rsidRDefault="00043438" w:rsidP="00043438">
            <w:pPr>
              <w:spacing w:line="360" w:lineRule="exact"/>
              <w:rPr>
                <w:rFonts w:asciiTheme="minorEastAsia" w:eastAsiaTheme="minorEastAsia" w:hAnsiTheme="minorEastAsia"/>
                <w:b/>
                <w:color w:val="FF0000"/>
              </w:rPr>
            </w:pPr>
            <w:r w:rsidRPr="00BF15B7">
              <w:rPr>
                <w:rFonts w:asciiTheme="minorEastAsia" w:eastAsiaTheme="minorEastAsia" w:hAnsiTheme="minorEastAsia" w:hint="eastAsia"/>
                <w:b/>
                <w:color w:val="FF0000"/>
              </w:rPr>
              <w:t>★【</w:t>
            </w:r>
            <w:r w:rsidRPr="00BF15B7">
              <w:rPr>
                <w:rFonts w:asciiTheme="minorEastAsia" w:eastAsiaTheme="minorEastAsia" w:hAnsiTheme="minorEastAsia"/>
                <w:b/>
                <w:bCs/>
                <w:color w:val="FF0000"/>
                <w:szCs w:val="20"/>
              </w:rPr>
              <w:t>銀泰百貨(天一)</w:t>
            </w:r>
            <w:r w:rsidRPr="00BF15B7">
              <w:rPr>
                <w:rFonts w:asciiTheme="minorEastAsia" w:eastAsiaTheme="minorEastAsia" w:hAnsiTheme="minorEastAsia" w:hint="eastAsia"/>
                <w:b/>
                <w:color w:val="FF0000"/>
              </w:rPr>
              <w:t>】：</w:t>
            </w:r>
            <w:r w:rsidRPr="00BF15B7">
              <w:rPr>
                <w:rFonts w:asciiTheme="minorEastAsia" w:eastAsiaTheme="minorEastAsia" w:hAnsiTheme="minorEastAsia"/>
                <w:b/>
                <w:color w:val="FF0000"/>
              </w:rPr>
              <w:t xml:space="preserve"> </w:t>
            </w:r>
          </w:p>
          <w:p w14:paraId="73085956" w14:textId="77777777" w:rsidR="00043438" w:rsidRPr="00134CDA" w:rsidRDefault="00043438" w:rsidP="00043438">
            <w:pPr>
              <w:pStyle w:val="a3"/>
              <w:spacing w:line="360" w:lineRule="exact"/>
              <w:rPr>
                <w:rFonts w:asciiTheme="minorEastAsia" w:eastAsiaTheme="minorEastAsia" w:hAnsiTheme="minorEastAsia"/>
                <w:bCs/>
              </w:rPr>
            </w:pPr>
            <w:r w:rsidRPr="00D972D0">
              <w:rPr>
                <w:rFonts w:asciiTheme="minorEastAsia" w:eastAsiaTheme="minorEastAsia" w:hAnsiTheme="minorEastAsia" w:hint="eastAsia"/>
                <w:b/>
                <w:color w:val="FF0000"/>
              </w:rPr>
              <w:t>★【</w:t>
            </w:r>
            <w:r w:rsidRPr="00147B75">
              <w:rPr>
                <w:rFonts w:asciiTheme="minorEastAsia" w:eastAsiaTheme="minorEastAsia" w:hAnsiTheme="minorEastAsia"/>
                <w:b/>
                <w:color w:val="FF0000"/>
              </w:rPr>
              <w:t>南塘老街</w:t>
            </w:r>
            <w:r w:rsidRPr="00D972D0">
              <w:rPr>
                <w:rFonts w:asciiTheme="minorEastAsia" w:eastAsiaTheme="minorEastAsia" w:hAnsiTheme="minorEastAsia" w:hint="eastAsia"/>
                <w:b/>
                <w:color w:val="FF0000"/>
              </w:rPr>
              <w:t>】：</w:t>
            </w:r>
            <w:r>
              <w:rPr>
                <w:rFonts w:asciiTheme="minorEastAsia" w:eastAsiaTheme="minorEastAsia" w:hAnsiTheme="minorEastAsia"/>
                <w:bCs/>
              </w:rPr>
              <w:t xml:space="preserve"> </w:t>
            </w:r>
            <w:r w:rsidRPr="00134CDA">
              <w:rPr>
                <w:rFonts w:asciiTheme="minorEastAsia" w:eastAsiaTheme="minorEastAsia" w:hAnsiTheme="minorEastAsia"/>
                <w:bCs/>
              </w:rPr>
              <w:t>穿越百年的街市 南塘老街屬於寧波八大歷史街區之一，老街長約500公尺，穿過甬水橋，沿路是青石板路，是寧波城區內唯一的一個展現江南水鄉特有人居環境的古老特色街區，通過完整保留江南傳統老建築街巷 邊走邊看 吃些特產也是不錯的感覺</w:t>
            </w:r>
          </w:p>
          <w:p w14:paraId="22581E72" w14:textId="77777777" w:rsidR="00043438" w:rsidRDefault="00043438" w:rsidP="00043438">
            <w:pPr>
              <w:spacing w:line="360" w:lineRule="exact"/>
              <w:rPr>
                <w:rFonts w:asciiTheme="minorEastAsia" w:eastAsiaTheme="minorEastAsia" w:hAnsiTheme="minorEastAsia"/>
                <w:bCs/>
              </w:rPr>
            </w:pPr>
            <w:r w:rsidRPr="00D972D0">
              <w:rPr>
                <w:rFonts w:asciiTheme="minorEastAsia" w:eastAsiaTheme="minorEastAsia" w:hAnsiTheme="minorEastAsia" w:hint="eastAsia"/>
                <w:b/>
                <w:color w:val="FF0000"/>
              </w:rPr>
              <w:t>★【</w:t>
            </w:r>
            <w:r w:rsidRPr="00D972D0">
              <w:rPr>
                <w:rFonts w:asciiTheme="minorEastAsia" w:eastAsiaTheme="minorEastAsia" w:hAnsiTheme="minorEastAsia"/>
                <w:b/>
                <w:bCs/>
                <w:color w:val="FF0000"/>
              </w:rPr>
              <w:t>阿育王寺</w:t>
            </w:r>
            <w:r w:rsidRPr="00D972D0">
              <w:rPr>
                <w:rFonts w:asciiTheme="minorEastAsia" w:eastAsiaTheme="minorEastAsia" w:hAnsiTheme="minorEastAsia" w:hint="eastAsia"/>
                <w:b/>
                <w:color w:val="FF0000"/>
              </w:rPr>
              <w:t>】：</w:t>
            </w:r>
            <w:r w:rsidRPr="006F269A">
              <w:rPr>
                <w:rFonts w:asciiTheme="minorEastAsia" w:eastAsiaTheme="minorEastAsia" w:hAnsiTheme="minorEastAsia"/>
                <w:bCs/>
              </w:rPr>
              <w:t>我國現存的唯一以阿育王命名的千年古剎。它創建於西晉太康三年，距今已有一千七百多年的歷史。阿育王寺聞名中外，不僅因為山明水秀，殿宇巍峨，更由於它有一座舉世矚目的舍利寶塔。寺內有二塔，一塔建於山上，俗稱上塔，一塔建於山下，俗稱下塔，上塔已殘。</w:t>
            </w:r>
          </w:p>
          <w:p w14:paraId="5370C894" w14:textId="77777777" w:rsidR="00043438" w:rsidRDefault="00043438" w:rsidP="00043438">
            <w:pPr>
              <w:pStyle w:val="a3"/>
              <w:spacing w:line="360" w:lineRule="exact"/>
              <w:rPr>
                <w:rFonts w:asciiTheme="minorEastAsia" w:eastAsiaTheme="minorEastAsia" w:hAnsiTheme="minorEastAsia"/>
                <w:bCs/>
                <w:szCs w:val="24"/>
              </w:rPr>
            </w:pPr>
          </w:p>
          <w:p w14:paraId="2BE85EC8" w14:textId="77777777" w:rsidR="00C948A7" w:rsidRDefault="00C948A7" w:rsidP="00043438">
            <w:pPr>
              <w:pStyle w:val="a3"/>
              <w:spacing w:line="360" w:lineRule="exact"/>
              <w:rPr>
                <w:rFonts w:asciiTheme="minorEastAsia" w:eastAsiaTheme="minorEastAsia" w:hAnsiTheme="minorEastAsia"/>
                <w:bCs/>
                <w:szCs w:val="24"/>
              </w:rPr>
            </w:pPr>
          </w:p>
          <w:p w14:paraId="7953C41D" w14:textId="77777777" w:rsidR="00C948A7" w:rsidRDefault="00C948A7" w:rsidP="00043438">
            <w:pPr>
              <w:pStyle w:val="a3"/>
              <w:spacing w:line="360" w:lineRule="exact"/>
              <w:rPr>
                <w:rFonts w:asciiTheme="minorEastAsia" w:eastAsiaTheme="minorEastAsia" w:hAnsiTheme="minorEastAsia"/>
                <w:bCs/>
                <w:szCs w:val="24"/>
              </w:rPr>
            </w:pPr>
          </w:p>
          <w:p w14:paraId="58B46F34" w14:textId="77777777" w:rsidR="00C948A7" w:rsidRDefault="00C948A7" w:rsidP="00043438">
            <w:pPr>
              <w:pStyle w:val="a3"/>
              <w:spacing w:line="360" w:lineRule="exact"/>
              <w:rPr>
                <w:rFonts w:asciiTheme="minorEastAsia" w:eastAsiaTheme="minorEastAsia" w:hAnsiTheme="minorEastAsia"/>
                <w:bCs/>
                <w:szCs w:val="24"/>
              </w:rPr>
            </w:pPr>
          </w:p>
          <w:p w14:paraId="30959BFA" w14:textId="77777777" w:rsidR="00C948A7" w:rsidRDefault="00C948A7" w:rsidP="00043438">
            <w:pPr>
              <w:pStyle w:val="a3"/>
              <w:spacing w:line="360" w:lineRule="exact"/>
              <w:rPr>
                <w:rFonts w:asciiTheme="minorEastAsia" w:eastAsiaTheme="minorEastAsia" w:hAnsiTheme="minorEastAsia"/>
                <w:bCs/>
                <w:szCs w:val="24"/>
              </w:rPr>
            </w:pPr>
          </w:p>
          <w:p w14:paraId="2D89FDBD" w14:textId="77777777" w:rsidR="00C948A7" w:rsidRDefault="00C948A7" w:rsidP="00043438">
            <w:pPr>
              <w:pStyle w:val="a3"/>
              <w:spacing w:line="360" w:lineRule="exact"/>
              <w:rPr>
                <w:rFonts w:asciiTheme="minorEastAsia" w:eastAsiaTheme="minorEastAsia" w:hAnsiTheme="minorEastAsia"/>
                <w:bCs/>
                <w:szCs w:val="24"/>
              </w:rPr>
            </w:pPr>
          </w:p>
          <w:p w14:paraId="6EA72093" w14:textId="77777777" w:rsidR="00C948A7" w:rsidRDefault="00C948A7" w:rsidP="00043438">
            <w:pPr>
              <w:pStyle w:val="a3"/>
              <w:spacing w:line="360" w:lineRule="exact"/>
              <w:rPr>
                <w:rFonts w:asciiTheme="minorEastAsia" w:eastAsiaTheme="minorEastAsia" w:hAnsiTheme="minorEastAsia"/>
                <w:bCs/>
                <w:szCs w:val="24"/>
              </w:rPr>
            </w:pPr>
          </w:p>
          <w:p w14:paraId="491C8C8B" w14:textId="77777777" w:rsidR="001A33A4" w:rsidRDefault="001A33A4" w:rsidP="00043438">
            <w:pPr>
              <w:pStyle w:val="a3"/>
              <w:spacing w:line="360" w:lineRule="exact"/>
              <w:rPr>
                <w:rFonts w:asciiTheme="minorEastAsia" w:eastAsiaTheme="minorEastAsia" w:hAnsiTheme="minorEastAsia"/>
                <w:bCs/>
                <w:szCs w:val="24"/>
              </w:rPr>
            </w:pPr>
          </w:p>
          <w:p w14:paraId="634F09AA" w14:textId="77777777" w:rsidR="001A33A4" w:rsidRDefault="001A33A4" w:rsidP="00043438">
            <w:pPr>
              <w:pStyle w:val="a3"/>
              <w:spacing w:line="360" w:lineRule="exact"/>
              <w:rPr>
                <w:rFonts w:asciiTheme="minorEastAsia" w:eastAsiaTheme="minorEastAsia" w:hAnsiTheme="minorEastAsia"/>
                <w:bCs/>
                <w:szCs w:val="24"/>
              </w:rPr>
            </w:pPr>
          </w:p>
          <w:p w14:paraId="3553B1E1" w14:textId="77777777" w:rsidR="001A33A4" w:rsidRDefault="001A33A4" w:rsidP="00043438">
            <w:pPr>
              <w:pStyle w:val="a3"/>
              <w:spacing w:line="360" w:lineRule="exact"/>
              <w:rPr>
                <w:rFonts w:asciiTheme="minorEastAsia" w:eastAsiaTheme="minorEastAsia" w:hAnsiTheme="minorEastAsia"/>
                <w:bCs/>
                <w:szCs w:val="24"/>
              </w:rPr>
            </w:pPr>
          </w:p>
          <w:p w14:paraId="1BA34931" w14:textId="77777777" w:rsidR="001A33A4" w:rsidRDefault="001A33A4" w:rsidP="00043438">
            <w:pPr>
              <w:pStyle w:val="a3"/>
              <w:spacing w:line="360" w:lineRule="exact"/>
              <w:rPr>
                <w:rFonts w:asciiTheme="minorEastAsia" w:eastAsiaTheme="minorEastAsia" w:hAnsiTheme="minorEastAsia"/>
                <w:bCs/>
                <w:szCs w:val="24"/>
              </w:rPr>
            </w:pPr>
          </w:p>
          <w:p w14:paraId="22B31E9D" w14:textId="77777777" w:rsidR="001A33A4" w:rsidRDefault="001A33A4" w:rsidP="00043438">
            <w:pPr>
              <w:pStyle w:val="a3"/>
              <w:spacing w:line="360" w:lineRule="exact"/>
              <w:rPr>
                <w:rFonts w:asciiTheme="minorEastAsia" w:eastAsiaTheme="minorEastAsia" w:hAnsiTheme="minorEastAsia"/>
                <w:bCs/>
                <w:szCs w:val="24"/>
              </w:rPr>
            </w:pPr>
          </w:p>
          <w:p w14:paraId="37601FBC" w14:textId="77777777" w:rsidR="001A33A4" w:rsidRDefault="001A33A4" w:rsidP="00043438">
            <w:pPr>
              <w:pStyle w:val="a3"/>
              <w:spacing w:line="360" w:lineRule="exact"/>
              <w:rPr>
                <w:rFonts w:asciiTheme="minorEastAsia" w:eastAsiaTheme="minorEastAsia" w:hAnsiTheme="minorEastAsia"/>
                <w:bCs/>
                <w:szCs w:val="24"/>
              </w:rPr>
            </w:pPr>
          </w:p>
          <w:p w14:paraId="20E284C7" w14:textId="77777777" w:rsidR="001A33A4" w:rsidRDefault="001A33A4" w:rsidP="00043438">
            <w:pPr>
              <w:pStyle w:val="a3"/>
              <w:spacing w:line="360" w:lineRule="exact"/>
              <w:rPr>
                <w:rFonts w:asciiTheme="minorEastAsia" w:eastAsiaTheme="minorEastAsia" w:hAnsiTheme="minorEastAsia"/>
                <w:bCs/>
                <w:szCs w:val="24"/>
              </w:rPr>
            </w:pPr>
          </w:p>
          <w:p w14:paraId="5B570457" w14:textId="0F60F93C" w:rsidR="001A33A4" w:rsidRPr="0037012D" w:rsidRDefault="001A33A4" w:rsidP="00043438">
            <w:pPr>
              <w:pStyle w:val="a3"/>
              <w:spacing w:line="360" w:lineRule="exact"/>
              <w:rPr>
                <w:rFonts w:asciiTheme="minorEastAsia" w:eastAsiaTheme="minorEastAsia" w:hAnsiTheme="minorEastAsia"/>
                <w:bCs/>
                <w:szCs w:val="24"/>
              </w:rPr>
            </w:pPr>
          </w:p>
        </w:tc>
      </w:tr>
      <w:tr w:rsidR="00043438" w14:paraId="1AC911FA" w14:textId="77777777" w:rsidTr="005A7593">
        <w:tc>
          <w:tcPr>
            <w:tcW w:w="720" w:type="dxa"/>
          </w:tcPr>
          <w:p w14:paraId="3B9DBD77" w14:textId="77777777" w:rsidR="00043438" w:rsidRDefault="00043438" w:rsidP="00043438">
            <w:pPr>
              <w:pStyle w:val="a3"/>
              <w:spacing w:line="400" w:lineRule="exact"/>
              <w:jc w:val="center"/>
              <w:rPr>
                <w:rFonts w:ascii="新細明體" w:hAnsi="新細明體"/>
                <w:b/>
                <w:sz w:val="20"/>
              </w:rPr>
            </w:pPr>
          </w:p>
        </w:tc>
        <w:tc>
          <w:tcPr>
            <w:tcW w:w="76" w:type="dxa"/>
          </w:tcPr>
          <w:p w14:paraId="2D7A51ED" w14:textId="77777777" w:rsidR="00043438" w:rsidRDefault="00043438" w:rsidP="00043438">
            <w:pPr>
              <w:pStyle w:val="a3"/>
              <w:spacing w:line="400" w:lineRule="exact"/>
              <w:jc w:val="center"/>
              <w:rPr>
                <w:rFonts w:ascii="細明體" w:eastAsia="細明體"/>
                <w:b/>
              </w:rPr>
            </w:pPr>
          </w:p>
        </w:tc>
        <w:tc>
          <w:tcPr>
            <w:tcW w:w="9824" w:type="dxa"/>
          </w:tcPr>
          <w:p w14:paraId="48A5C6D1" w14:textId="1FCC56BF" w:rsidR="00043438" w:rsidRPr="00D14942" w:rsidRDefault="00D14942" w:rsidP="00043438">
            <w:pPr>
              <w:spacing w:line="360" w:lineRule="exact"/>
              <w:rPr>
                <w:rFonts w:asciiTheme="minorEastAsia" w:hAnsiTheme="minorEastAsia"/>
                <w:b/>
              </w:rPr>
            </w:pPr>
            <w:r w:rsidRPr="00802C08">
              <w:rPr>
                <w:rFonts w:asciiTheme="minorEastAsia" w:eastAsiaTheme="minorEastAsia" w:hAnsiTheme="minorEastAsia" w:hint="eastAsia"/>
                <w:color w:val="000000"/>
              </w:rPr>
              <w:t>餐：</w:t>
            </w:r>
            <w:r>
              <w:rPr>
                <w:rFonts w:asciiTheme="minorEastAsia" w:eastAsiaTheme="minorEastAsia" w:hAnsiTheme="minorEastAsia" w:hint="eastAsia"/>
                <w:bCs/>
                <w:color w:val="000000"/>
                <w:kern w:val="0"/>
              </w:rPr>
              <w:t>酒店內享用</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午餐：</w:t>
            </w:r>
            <w:r>
              <w:rPr>
                <w:rFonts w:asciiTheme="minorEastAsia" w:eastAsiaTheme="minorEastAsia" w:hAnsiTheme="minorEastAsia" w:hint="eastAsia"/>
                <w:bCs/>
                <w:color w:val="000000"/>
                <w:kern w:val="0"/>
              </w:rPr>
              <w:t>中式合菜60</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晚餐</w:t>
            </w:r>
            <w:r w:rsidRPr="008D564C">
              <w:rPr>
                <w:rFonts w:asciiTheme="minorEastAsia" w:eastAsiaTheme="minorEastAsia" w:hAnsiTheme="minorEastAsia" w:hint="eastAsia"/>
                <w:bCs/>
                <w:color w:val="000000"/>
                <w:kern w:val="0"/>
              </w:rPr>
              <w:t>：</w:t>
            </w:r>
            <w:r>
              <w:rPr>
                <w:rFonts w:asciiTheme="minorEastAsia" w:eastAsiaTheme="minorEastAsia" w:hAnsiTheme="minorEastAsia" w:hint="eastAsia"/>
                <w:bCs/>
                <w:color w:val="000000"/>
                <w:kern w:val="0"/>
              </w:rPr>
              <w:t>寧波小吃</w:t>
            </w:r>
            <w:r w:rsidRPr="008D564C">
              <w:rPr>
                <w:rFonts w:asciiTheme="minorEastAsia" w:eastAsiaTheme="minorEastAsia" w:hAnsiTheme="minorEastAsia" w:hint="eastAsia"/>
                <w:bCs/>
                <w:color w:val="000000"/>
                <w:kern w:val="0"/>
              </w:rPr>
              <w:t>風味8</w:t>
            </w:r>
            <w:r>
              <w:rPr>
                <w:rFonts w:asciiTheme="minorEastAsia" w:eastAsiaTheme="minorEastAsia" w:hAnsiTheme="minorEastAsia" w:hint="eastAsia"/>
                <w:bCs/>
                <w:color w:val="000000"/>
                <w:kern w:val="0"/>
              </w:rPr>
              <w:t>0</w:t>
            </w:r>
          </w:p>
        </w:tc>
      </w:tr>
      <w:tr w:rsidR="00043438" w14:paraId="1FCE99B4" w14:textId="77777777" w:rsidTr="005A7593">
        <w:tc>
          <w:tcPr>
            <w:tcW w:w="720" w:type="dxa"/>
          </w:tcPr>
          <w:p w14:paraId="4AA6A1D4" w14:textId="77777777" w:rsidR="00043438" w:rsidRDefault="00043438" w:rsidP="00043438">
            <w:pPr>
              <w:pStyle w:val="a3"/>
              <w:spacing w:line="400" w:lineRule="exact"/>
              <w:jc w:val="center"/>
              <w:rPr>
                <w:rFonts w:ascii="新細明體" w:hAnsi="新細明體"/>
                <w:b/>
                <w:sz w:val="20"/>
              </w:rPr>
            </w:pPr>
          </w:p>
        </w:tc>
        <w:tc>
          <w:tcPr>
            <w:tcW w:w="76" w:type="dxa"/>
          </w:tcPr>
          <w:p w14:paraId="759B2644" w14:textId="77777777" w:rsidR="00043438" w:rsidRDefault="00043438" w:rsidP="00043438">
            <w:pPr>
              <w:pStyle w:val="a3"/>
              <w:spacing w:line="400" w:lineRule="exact"/>
              <w:jc w:val="center"/>
              <w:rPr>
                <w:rFonts w:ascii="細明體" w:eastAsia="細明體"/>
                <w:b/>
              </w:rPr>
            </w:pPr>
          </w:p>
        </w:tc>
        <w:tc>
          <w:tcPr>
            <w:tcW w:w="9824" w:type="dxa"/>
          </w:tcPr>
          <w:p w14:paraId="08DF8D32" w14:textId="77777777" w:rsidR="00043438" w:rsidRDefault="00043438" w:rsidP="00043438">
            <w:pPr>
              <w:spacing w:line="360" w:lineRule="exact"/>
              <w:rPr>
                <w:rFonts w:asciiTheme="minorEastAsia" w:hAnsiTheme="minorEastAsia"/>
                <w:b/>
              </w:rPr>
            </w:pPr>
            <w:r w:rsidRPr="00002F4B">
              <w:rPr>
                <w:rFonts w:asciiTheme="minorEastAsia" w:hAnsiTheme="minorEastAsia" w:hint="eastAsia"/>
                <w:b/>
              </w:rPr>
              <w:t>宿：羅蒙希爾頓花園或綠地鉑驪或同級</w:t>
            </w:r>
          </w:p>
          <w:p w14:paraId="5C180041" w14:textId="53EB4AEF" w:rsidR="00043438" w:rsidRPr="00A601F3" w:rsidRDefault="00043438" w:rsidP="00043438">
            <w:pPr>
              <w:spacing w:line="360" w:lineRule="exact"/>
              <w:rPr>
                <w:rFonts w:asciiTheme="minorEastAsia" w:eastAsiaTheme="minorEastAsia" w:hAnsiTheme="minorEastAsia"/>
                <w:b/>
                <w:shd w:val="clear" w:color="auto" w:fill="FFFFFF"/>
              </w:rPr>
            </w:pPr>
          </w:p>
        </w:tc>
      </w:tr>
      <w:tr w:rsidR="00043438" w14:paraId="153FB9AD" w14:textId="77777777" w:rsidTr="005A7593">
        <w:tc>
          <w:tcPr>
            <w:tcW w:w="720" w:type="dxa"/>
          </w:tcPr>
          <w:p w14:paraId="5D8AFEF9" w14:textId="77777777" w:rsidR="00043438" w:rsidRDefault="00043438" w:rsidP="00043438">
            <w:pPr>
              <w:pStyle w:val="a3"/>
              <w:spacing w:line="400" w:lineRule="exact"/>
              <w:jc w:val="center"/>
              <w:rPr>
                <w:rFonts w:ascii="新細明體" w:hAnsi="新細明體"/>
                <w:b/>
                <w:sz w:val="20"/>
              </w:rPr>
            </w:pPr>
          </w:p>
        </w:tc>
        <w:tc>
          <w:tcPr>
            <w:tcW w:w="76" w:type="dxa"/>
          </w:tcPr>
          <w:p w14:paraId="386491CA" w14:textId="77777777" w:rsidR="00043438" w:rsidRDefault="00043438" w:rsidP="00043438">
            <w:pPr>
              <w:pStyle w:val="a3"/>
              <w:spacing w:line="400" w:lineRule="exact"/>
              <w:jc w:val="center"/>
              <w:rPr>
                <w:rFonts w:ascii="細明體" w:eastAsia="細明體"/>
                <w:b/>
              </w:rPr>
            </w:pPr>
          </w:p>
        </w:tc>
        <w:tc>
          <w:tcPr>
            <w:tcW w:w="9824" w:type="dxa"/>
          </w:tcPr>
          <w:p w14:paraId="0539CB7A" w14:textId="318A44C3" w:rsidR="00043438" w:rsidRDefault="00043438" w:rsidP="00043438">
            <w:pPr>
              <w:spacing w:line="0" w:lineRule="atLeast"/>
              <w:rPr>
                <w:rFonts w:asciiTheme="minorEastAsia" w:eastAsiaTheme="minorEastAsia" w:hAnsiTheme="minorEastAsia"/>
                <w:b/>
              </w:rPr>
            </w:pPr>
            <w:r w:rsidRPr="00C6111B">
              <w:rPr>
                <w:rFonts w:asciiTheme="minorEastAsia" w:eastAsiaTheme="minorEastAsia" w:hAnsiTheme="minorEastAsia"/>
                <w:bCs/>
                <w:noProof/>
                <w:shd w:val="clear" w:color="auto" w:fill="FFFFFF"/>
              </w:rPr>
              <w:drawing>
                <wp:inline distT="0" distB="0" distL="0" distR="0" wp14:anchorId="207CB6F2" wp14:editId="6B832E0A">
                  <wp:extent cx="6202680" cy="2219325"/>
                  <wp:effectExtent l="0" t="0" r="7620" b="9525"/>
                  <wp:docPr id="15773837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38372" name=""/>
                          <pic:cNvPicPr/>
                        </pic:nvPicPr>
                        <pic:blipFill>
                          <a:blip r:embed="rId156"/>
                          <a:stretch>
                            <a:fillRect/>
                          </a:stretch>
                        </pic:blipFill>
                        <pic:spPr>
                          <a:xfrm>
                            <a:off x="0" y="0"/>
                            <a:ext cx="6202680" cy="2219325"/>
                          </a:xfrm>
                          <a:prstGeom prst="rect">
                            <a:avLst/>
                          </a:prstGeom>
                        </pic:spPr>
                      </pic:pic>
                    </a:graphicData>
                  </a:graphic>
                </wp:inline>
              </w:drawing>
            </w:r>
          </w:p>
        </w:tc>
      </w:tr>
      <w:tr w:rsidR="00043438" w14:paraId="7230A27E" w14:textId="77777777" w:rsidTr="005A7593">
        <w:tc>
          <w:tcPr>
            <w:tcW w:w="720" w:type="dxa"/>
          </w:tcPr>
          <w:p w14:paraId="199744CA" w14:textId="77777777" w:rsidR="00043438" w:rsidRDefault="00043438" w:rsidP="00043438">
            <w:pPr>
              <w:pStyle w:val="a3"/>
              <w:spacing w:line="400" w:lineRule="exact"/>
              <w:jc w:val="center"/>
              <w:rPr>
                <w:rFonts w:ascii="新細明體" w:hAnsi="新細明體"/>
                <w:b/>
                <w:sz w:val="20"/>
              </w:rPr>
            </w:pPr>
          </w:p>
        </w:tc>
        <w:tc>
          <w:tcPr>
            <w:tcW w:w="76" w:type="dxa"/>
          </w:tcPr>
          <w:p w14:paraId="5B36A823" w14:textId="77777777" w:rsidR="00043438" w:rsidRDefault="00043438" w:rsidP="00043438">
            <w:pPr>
              <w:pStyle w:val="a3"/>
              <w:spacing w:line="400" w:lineRule="exact"/>
              <w:jc w:val="center"/>
              <w:rPr>
                <w:rFonts w:ascii="細明體" w:eastAsia="細明體"/>
                <w:b/>
              </w:rPr>
            </w:pPr>
          </w:p>
        </w:tc>
        <w:tc>
          <w:tcPr>
            <w:tcW w:w="9824" w:type="dxa"/>
          </w:tcPr>
          <w:p w14:paraId="5861F097" w14:textId="77777777" w:rsidR="00043438" w:rsidRDefault="00043438" w:rsidP="00043438">
            <w:pPr>
              <w:spacing w:line="0" w:lineRule="atLeast"/>
              <w:rPr>
                <w:rFonts w:asciiTheme="minorEastAsia" w:eastAsiaTheme="minorEastAsia" w:hAnsiTheme="minorEastAsia"/>
                <w:b/>
              </w:rPr>
            </w:pPr>
            <w:r w:rsidRPr="00A139ED">
              <w:rPr>
                <w:rFonts w:asciiTheme="minorEastAsia" w:eastAsiaTheme="minorEastAsia" w:hAnsiTheme="minorEastAsia"/>
                <w:bCs/>
                <w:noProof/>
                <w:shd w:val="clear" w:color="auto" w:fill="FFFFFF"/>
              </w:rPr>
              <w:drawing>
                <wp:inline distT="0" distB="0" distL="0" distR="0" wp14:anchorId="47087C93" wp14:editId="2B9FFBEE">
                  <wp:extent cx="5715000" cy="3848100"/>
                  <wp:effectExtent l="0" t="0" r="0" b="0"/>
                  <wp:docPr id="1917956799" name="圖片 6" descr="钱塘江涨潮/大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钱塘江涨潮/大潮"/>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715000" cy="3848100"/>
                          </a:xfrm>
                          <a:prstGeom prst="rect">
                            <a:avLst/>
                          </a:prstGeom>
                          <a:noFill/>
                          <a:ln>
                            <a:noFill/>
                          </a:ln>
                        </pic:spPr>
                      </pic:pic>
                    </a:graphicData>
                  </a:graphic>
                </wp:inline>
              </w:drawing>
            </w:r>
          </w:p>
          <w:p w14:paraId="2BFA3CE5" w14:textId="77777777" w:rsidR="00C95871" w:rsidRDefault="00C95871" w:rsidP="00043438">
            <w:pPr>
              <w:spacing w:line="0" w:lineRule="atLeast"/>
              <w:rPr>
                <w:rFonts w:asciiTheme="minorEastAsia" w:eastAsiaTheme="minorEastAsia" w:hAnsiTheme="minorEastAsia"/>
                <w:b/>
              </w:rPr>
            </w:pPr>
          </w:p>
          <w:p w14:paraId="00B774DD" w14:textId="77777777" w:rsidR="00C95871" w:rsidRDefault="00C95871" w:rsidP="00043438">
            <w:pPr>
              <w:spacing w:line="0" w:lineRule="atLeast"/>
              <w:rPr>
                <w:rFonts w:asciiTheme="minorEastAsia" w:eastAsiaTheme="minorEastAsia" w:hAnsiTheme="minorEastAsia"/>
                <w:b/>
              </w:rPr>
            </w:pPr>
          </w:p>
          <w:p w14:paraId="55ED3B37" w14:textId="77777777" w:rsidR="00C95871" w:rsidRDefault="00C95871" w:rsidP="00043438">
            <w:pPr>
              <w:spacing w:line="0" w:lineRule="atLeast"/>
              <w:rPr>
                <w:rFonts w:asciiTheme="minorEastAsia" w:eastAsiaTheme="minorEastAsia" w:hAnsiTheme="minorEastAsia"/>
                <w:b/>
              </w:rPr>
            </w:pPr>
          </w:p>
          <w:p w14:paraId="38661625" w14:textId="77777777" w:rsidR="00C95871" w:rsidRDefault="00C95871" w:rsidP="00043438">
            <w:pPr>
              <w:spacing w:line="0" w:lineRule="atLeast"/>
              <w:rPr>
                <w:rFonts w:asciiTheme="minorEastAsia" w:eastAsiaTheme="minorEastAsia" w:hAnsiTheme="minorEastAsia"/>
                <w:b/>
              </w:rPr>
            </w:pPr>
          </w:p>
          <w:p w14:paraId="3A40E8D0" w14:textId="77777777" w:rsidR="00C95871" w:rsidRDefault="00C95871" w:rsidP="00043438">
            <w:pPr>
              <w:spacing w:line="0" w:lineRule="atLeast"/>
              <w:rPr>
                <w:rFonts w:asciiTheme="minorEastAsia" w:eastAsiaTheme="minorEastAsia" w:hAnsiTheme="minorEastAsia"/>
                <w:b/>
              </w:rPr>
            </w:pPr>
          </w:p>
          <w:p w14:paraId="44862989" w14:textId="77777777" w:rsidR="00C95871" w:rsidRDefault="00C95871" w:rsidP="00043438">
            <w:pPr>
              <w:spacing w:line="0" w:lineRule="atLeast"/>
              <w:rPr>
                <w:rFonts w:asciiTheme="minorEastAsia" w:eastAsiaTheme="minorEastAsia" w:hAnsiTheme="minorEastAsia"/>
                <w:b/>
              </w:rPr>
            </w:pPr>
          </w:p>
          <w:p w14:paraId="5CA45091" w14:textId="77777777" w:rsidR="00C95871" w:rsidRDefault="00C95871" w:rsidP="00043438">
            <w:pPr>
              <w:spacing w:line="0" w:lineRule="atLeast"/>
              <w:rPr>
                <w:rFonts w:asciiTheme="minorEastAsia" w:eastAsiaTheme="minorEastAsia" w:hAnsiTheme="minorEastAsia"/>
                <w:b/>
              </w:rPr>
            </w:pPr>
          </w:p>
          <w:p w14:paraId="540EB562" w14:textId="77777777" w:rsidR="00C95871" w:rsidRDefault="00C95871" w:rsidP="00043438">
            <w:pPr>
              <w:spacing w:line="0" w:lineRule="atLeast"/>
              <w:rPr>
                <w:rFonts w:asciiTheme="minorEastAsia" w:eastAsiaTheme="minorEastAsia" w:hAnsiTheme="minorEastAsia"/>
                <w:b/>
              </w:rPr>
            </w:pPr>
          </w:p>
          <w:p w14:paraId="731FC602" w14:textId="77777777" w:rsidR="00C95871" w:rsidRDefault="00C95871" w:rsidP="00043438">
            <w:pPr>
              <w:spacing w:line="0" w:lineRule="atLeast"/>
              <w:rPr>
                <w:rFonts w:asciiTheme="minorEastAsia" w:eastAsiaTheme="minorEastAsia" w:hAnsiTheme="minorEastAsia"/>
                <w:b/>
              </w:rPr>
            </w:pPr>
          </w:p>
          <w:p w14:paraId="7C3C84E5" w14:textId="77777777" w:rsidR="00C95871" w:rsidRDefault="00C95871" w:rsidP="00043438">
            <w:pPr>
              <w:spacing w:line="0" w:lineRule="atLeast"/>
              <w:rPr>
                <w:rFonts w:asciiTheme="minorEastAsia" w:eastAsiaTheme="minorEastAsia" w:hAnsiTheme="minorEastAsia"/>
                <w:b/>
              </w:rPr>
            </w:pPr>
          </w:p>
          <w:p w14:paraId="330B4AE4" w14:textId="77777777" w:rsidR="00C95871" w:rsidRDefault="00C95871" w:rsidP="00043438">
            <w:pPr>
              <w:spacing w:line="0" w:lineRule="atLeast"/>
              <w:rPr>
                <w:rFonts w:asciiTheme="minorEastAsia" w:eastAsiaTheme="minorEastAsia" w:hAnsiTheme="minorEastAsia"/>
                <w:b/>
              </w:rPr>
            </w:pPr>
          </w:p>
          <w:p w14:paraId="11D9C7C2" w14:textId="77777777" w:rsidR="00C95871" w:rsidRDefault="00C95871" w:rsidP="00043438">
            <w:pPr>
              <w:spacing w:line="0" w:lineRule="atLeast"/>
              <w:rPr>
                <w:rFonts w:asciiTheme="minorEastAsia" w:eastAsiaTheme="minorEastAsia" w:hAnsiTheme="minorEastAsia"/>
                <w:b/>
              </w:rPr>
            </w:pPr>
          </w:p>
          <w:p w14:paraId="728F8648" w14:textId="77777777" w:rsidR="00C95871" w:rsidRDefault="00C95871" w:rsidP="00043438">
            <w:pPr>
              <w:spacing w:line="0" w:lineRule="atLeast"/>
              <w:rPr>
                <w:rFonts w:asciiTheme="minorEastAsia" w:eastAsiaTheme="minorEastAsia" w:hAnsiTheme="minorEastAsia"/>
                <w:b/>
              </w:rPr>
            </w:pPr>
          </w:p>
          <w:p w14:paraId="5D59332B" w14:textId="77777777" w:rsidR="00C95871" w:rsidRDefault="00C95871" w:rsidP="00043438">
            <w:pPr>
              <w:spacing w:line="0" w:lineRule="atLeast"/>
              <w:rPr>
                <w:rFonts w:asciiTheme="minorEastAsia" w:eastAsiaTheme="minorEastAsia" w:hAnsiTheme="minorEastAsia"/>
                <w:b/>
              </w:rPr>
            </w:pPr>
          </w:p>
          <w:p w14:paraId="01ECDF4B" w14:textId="77777777" w:rsidR="00C95871" w:rsidRDefault="00C95871" w:rsidP="00043438">
            <w:pPr>
              <w:spacing w:line="0" w:lineRule="atLeast"/>
              <w:rPr>
                <w:rFonts w:asciiTheme="minorEastAsia" w:eastAsiaTheme="minorEastAsia" w:hAnsiTheme="minorEastAsia"/>
                <w:b/>
              </w:rPr>
            </w:pPr>
          </w:p>
          <w:p w14:paraId="430AC98C" w14:textId="77777777" w:rsidR="00C95871" w:rsidRDefault="00C95871" w:rsidP="00043438">
            <w:pPr>
              <w:spacing w:line="0" w:lineRule="atLeast"/>
              <w:rPr>
                <w:rFonts w:asciiTheme="minorEastAsia" w:eastAsiaTheme="minorEastAsia" w:hAnsiTheme="minorEastAsia"/>
                <w:b/>
              </w:rPr>
            </w:pPr>
          </w:p>
          <w:p w14:paraId="0E30A968" w14:textId="77777777" w:rsidR="00C95871" w:rsidRDefault="00C95871" w:rsidP="00043438">
            <w:pPr>
              <w:spacing w:line="0" w:lineRule="atLeast"/>
              <w:rPr>
                <w:rFonts w:asciiTheme="minorEastAsia" w:eastAsiaTheme="minorEastAsia" w:hAnsiTheme="minorEastAsia"/>
                <w:b/>
              </w:rPr>
            </w:pPr>
          </w:p>
          <w:p w14:paraId="5ADD2DBD" w14:textId="338316A5" w:rsidR="00C95871" w:rsidRDefault="00C95871" w:rsidP="00043438">
            <w:pPr>
              <w:spacing w:line="0" w:lineRule="atLeast"/>
              <w:rPr>
                <w:rFonts w:asciiTheme="minorEastAsia" w:eastAsiaTheme="minorEastAsia" w:hAnsiTheme="minorEastAsia"/>
                <w:b/>
              </w:rPr>
            </w:pPr>
          </w:p>
        </w:tc>
      </w:tr>
      <w:tr w:rsidR="00043438" w14:paraId="18B602B0" w14:textId="77777777" w:rsidTr="005A7593">
        <w:tc>
          <w:tcPr>
            <w:tcW w:w="720" w:type="dxa"/>
          </w:tcPr>
          <w:p w14:paraId="3CE21D8F"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第15天</w:t>
            </w:r>
          </w:p>
        </w:tc>
        <w:tc>
          <w:tcPr>
            <w:tcW w:w="76" w:type="dxa"/>
          </w:tcPr>
          <w:p w14:paraId="4994D98E" w14:textId="77777777" w:rsidR="00043438" w:rsidRDefault="00043438" w:rsidP="00043438">
            <w:pPr>
              <w:pStyle w:val="a3"/>
              <w:spacing w:line="400" w:lineRule="exact"/>
              <w:jc w:val="center"/>
              <w:rPr>
                <w:rFonts w:ascii="細明體" w:eastAsia="細明體"/>
                <w:b/>
              </w:rPr>
            </w:pPr>
          </w:p>
        </w:tc>
        <w:tc>
          <w:tcPr>
            <w:tcW w:w="9824" w:type="dxa"/>
          </w:tcPr>
          <w:p w14:paraId="3AC0EDB2" w14:textId="32D90098" w:rsidR="00043438" w:rsidRPr="003333D5" w:rsidRDefault="00043438" w:rsidP="00043438">
            <w:pPr>
              <w:spacing w:line="360" w:lineRule="exact"/>
              <w:rPr>
                <w:rFonts w:asciiTheme="minorEastAsia" w:eastAsiaTheme="minorEastAsia" w:hAnsiTheme="minorEastAsia"/>
                <w:b/>
              </w:rPr>
            </w:pPr>
            <w:r w:rsidRPr="00FB51F1">
              <w:rPr>
                <w:rFonts w:asciiTheme="minorEastAsia" w:eastAsiaTheme="minorEastAsia" w:hAnsiTheme="minorEastAsia" w:hint="eastAsia"/>
                <w:b/>
              </w:rPr>
              <w:t>寧波－96km/1h10m－杭州灣跨海大橋</w:t>
            </w:r>
            <w:r w:rsidRPr="00FB51F1">
              <w:rPr>
                <w:rFonts w:asciiTheme="minorEastAsia" w:eastAsiaTheme="minorEastAsia" w:hAnsiTheme="minorEastAsia"/>
                <w:b/>
                <w:bCs/>
              </w:rPr>
              <w:t>海中平台</w:t>
            </w:r>
            <w:r w:rsidRPr="00FB51F1">
              <w:rPr>
                <w:rFonts w:asciiTheme="minorEastAsia" w:eastAsiaTheme="minorEastAsia" w:hAnsiTheme="minorEastAsia" w:hint="eastAsia"/>
                <w:b/>
              </w:rPr>
              <w:t>－80km/55m－</w:t>
            </w:r>
            <w:r w:rsidRPr="00FB51F1">
              <w:rPr>
                <w:rFonts w:asciiTheme="minorEastAsia" w:eastAsiaTheme="minorEastAsia" w:hAnsiTheme="minorEastAsia"/>
                <w:b/>
                <w:shd w:val="clear" w:color="auto" w:fill="FFFFFF"/>
              </w:rPr>
              <w:t>海宁县盐官镇</w:t>
            </w:r>
            <w:r w:rsidRPr="00FB51F1">
              <w:rPr>
                <w:rFonts w:asciiTheme="minorEastAsia" w:eastAsiaTheme="minorEastAsia" w:hAnsiTheme="minorEastAsia" w:hint="eastAsia"/>
                <w:b/>
                <w:shd w:val="clear" w:color="auto" w:fill="FFFFFF"/>
              </w:rPr>
              <w:t>－(跨越錢塘江)19km/30m－</w:t>
            </w:r>
            <w:r w:rsidRPr="00FB51F1">
              <w:rPr>
                <w:rFonts w:asciiTheme="minorEastAsia" w:eastAsiaTheme="minorEastAsia" w:hAnsiTheme="minorEastAsia"/>
                <w:b/>
                <w:shd w:val="clear" w:color="auto" w:fill="FFFFFF"/>
              </w:rPr>
              <w:t>萧山八工段</w:t>
            </w:r>
            <w:r w:rsidRPr="00FB51F1">
              <w:rPr>
                <w:rFonts w:asciiTheme="minorEastAsia" w:eastAsiaTheme="minorEastAsia" w:hAnsiTheme="minorEastAsia" w:hint="eastAsia"/>
                <w:b/>
                <w:shd w:val="clear" w:color="auto" w:fill="FFFFFF"/>
              </w:rPr>
              <w:t>觀潮(今天中午12:45為一線潮)－56km/1h－</w:t>
            </w:r>
            <w:r w:rsidRPr="00FB51F1">
              <w:rPr>
                <w:rFonts w:asciiTheme="minorEastAsia" w:eastAsiaTheme="minorEastAsia" w:hAnsiTheme="minorEastAsia"/>
                <w:b/>
                <w:bCs/>
              </w:rPr>
              <w:t>京杭大運河</w:t>
            </w:r>
            <w:r w:rsidRPr="00FB51F1">
              <w:rPr>
                <w:rFonts w:asciiTheme="minorEastAsia" w:eastAsiaTheme="minorEastAsia" w:hAnsiTheme="minorEastAsia" w:hint="eastAsia"/>
                <w:b/>
                <w:bCs/>
              </w:rPr>
              <w:t>－</w:t>
            </w:r>
            <w:r w:rsidRPr="00C85E19">
              <w:rPr>
                <w:rFonts w:asciiTheme="minorEastAsia" w:eastAsiaTheme="minorEastAsia" w:hAnsiTheme="minorEastAsia" w:hint="eastAsia"/>
                <w:b/>
                <w:highlight w:val="yellow"/>
              </w:rPr>
              <w:t>杭州</w:t>
            </w:r>
            <w:r w:rsidR="00FB51F1" w:rsidRPr="00C85E19">
              <w:rPr>
                <w:rFonts w:asciiTheme="minorEastAsia" w:eastAsiaTheme="minorEastAsia" w:hAnsiTheme="minorEastAsia" w:hint="eastAsia"/>
                <w:b/>
                <w:highlight w:val="yellow"/>
              </w:rPr>
              <w:t>－</w:t>
            </w:r>
            <w:r w:rsidR="00CE5018" w:rsidRPr="00C85E19">
              <w:rPr>
                <w:rFonts w:asciiTheme="minorEastAsia" w:eastAsiaTheme="minorEastAsia" w:hAnsiTheme="minorEastAsia" w:hint="eastAsia"/>
                <w:b/>
                <w:highlight w:val="yellow"/>
              </w:rPr>
              <w:t>52km</w:t>
            </w:r>
            <w:r w:rsidR="00C85E19" w:rsidRPr="00C85E19">
              <w:rPr>
                <w:rFonts w:asciiTheme="minorEastAsia" w:eastAsiaTheme="minorEastAsia" w:hAnsiTheme="minorEastAsia" w:hint="eastAsia"/>
                <w:b/>
                <w:highlight w:val="yellow"/>
              </w:rPr>
              <w:t xml:space="preserve"> / 50m－</w:t>
            </w:r>
            <w:r w:rsidR="003333D5" w:rsidRPr="00C85E19">
              <w:rPr>
                <w:rFonts w:asciiTheme="minorEastAsia" w:eastAsiaTheme="minorEastAsia" w:hAnsiTheme="minorEastAsia" w:hint="eastAsia"/>
                <w:b/>
                <w:highlight w:val="yellow"/>
              </w:rPr>
              <w:t>海寧</w:t>
            </w:r>
            <w:r w:rsidRPr="00FB51F1">
              <w:rPr>
                <w:rFonts w:asciiTheme="minorEastAsia" w:eastAsiaTheme="minorEastAsia" w:hAnsiTheme="minorEastAsia" w:hint="eastAsia"/>
                <w:b/>
              </w:rPr>
              <w:t>【約</w:t>
            </w:r>
            <w:r w:rsidR="00C85E19">
              <w:rPr>
                <w:rFonts w:asciiTheme="minorEastAsia" w:eastAsiaTheme="minorEastAsia" w:hAnsiTheme="minorEastAsia" w:hint="eastAsia"/>
                <w:b/>
              </w:rPr>
              <w:t>303</w:t>
            </w:r>
            <w:r w:rsidRPr="00FB51F1">
              <w:rPr>
                <w:rFonts w:asciiTheme="minorEastAsia" w:eastAsiaTheme="minorEastAsia" w:hAnsiTheme="minorEastAsia" w:hint="eastAsia"/>
                <w:b/>
              </w:rPr>
              <w:t>km/</w:t>
            </w:r>
            <w:r w:rsidR="00607D50">
              <w:rPr>
                <w:rFonts w:asciiTheme="minorEastAsia" w:eastAsiaTheme="minorEastAsia" w:hAnsiTheme="minorEastAsia" w:hint="eastAsia"/>
                <w:b/>
              </w:rPr>
              <w:t>4</w:t>
            </w:r>
            <w:r w:rsidRPr="00FB51F1">
              <w:rPr>
                <w:rFonts w:asciiTheme="minorEastAsia" w:eastAsiaTheme="minorEastAsia" w:hAnsiTheme="minorEastAsia" w:hint="eastAsia"/>
                <w:b/>
              </w:rPr>
              <w:t>h</w:t>
            </w:r>
            <w:r w:rsidR="00607D50">
              <w:rPr>
                <w:rFonts w:asciiTheme="minorEastAsia" w:eastAsiaTheme="minorEastAsia" w:hAnsiTheme="minorEastAsia" w:hint="eastAsia"/>
                <w:b/>
              </w:rPr>
              <w:t>2</w:t>
            </w:r>
            <w:r w:rsidRPr="00FB51F1">
              <w:rPr>
                <w:rFonts w:asciiTheme="minorEastAsia" w:eastAsiaTheme="minorEastAsia" w:hAnsiTheme="minorEastAsia" w:hint="eastAsia"/>
                <w:b/>
              </w:rPr>
              <w:t>5m】</w:t>
            </w:r>
          </w:p>
          <w:p w14:paraId="166BA6C6" w14:textId="77777777" w:rsidR="00043438" w:rsidRPr="00866201" w:rsidRDefault="00043438" w:rsidP="00043438">
            <w:pPr>
              <w:pStyle w:val="a3"/>
              <w:spacing w:line="360" w:lineRule="exact"/>
              <w:rPr>
                <w:rFonts w:asciiTheme="minorEastAsia" w:eastAsiaTheme="minorEastAsia" w:hAnsiTheme="minorEastAsia"/>
                <w:b/>
                <w:szCs w:val="24"/>
              </w:rPr>
            </w:pPr>
            <w:r w:rsidRPr="00FB51F1">
              <w:rPr>
                <w:rFonts w:asciiTheme="minorEastAsia" w:eastAsiaTheme="minorEastAsia" w:hAnsiTheme="minorEastAsia" w:hint="eastAsia"/>
                <w:b/>
                <w:szCs w:val="24"/>
              </w:rPr>
              <w:t>(今天的錢塘江觀潮點，視當天的實際情況，彈性安排</w:t>
            </w:r>
            <w:r w:rsidRPr="009611AE">
              <w:rPr>
                <w:rFonts w:asciiTheme="minorEastAsia" w:eastAsiaTheme="minorEastAsia" w:hAnsiTheme="minorEastAsia" w:hint="eastAsia"/>
                <w:b/>
                <w:szCs w:val="24"/>
                <w:highlight w:val="yellow"/>
              </w:rPr>
              <w:t>)</w:t>
            </w:r>
          </w:p>
          <w:p w14:paraId="0C007DE9" w14:textId="77777777" w:rsidR="00043438" w:rsidRDefault="0096341F" w:rsidP="00043438">
            <w:pPr>
              <w:pStyle w:val="a3"/>
              <w:spacing w:line="360" w:lineRule="exact"/>
              <w:rPr>
                <w:rFonts w:asciiTheme="minorEastAsia" w:hAnsiTheme="minorEastAsia"/>
                <w:b/>
                <w:color w:val="FF0000"/>
              </w:rPr>
            </w:pPr>
            <w:r w:rsidRPr="00002F4B">
              <w:rPr>
                <w:rFonts w:asciiTheme="minorEastAsia" w:hAnsiTheme="minorEastAsia" w:hint="eastAsia"/>
                <w:b/>
                <w:color w:val="FF0000"/>
              </w:rPr>
              <w:t>此日建議住海甯，潮樂之城或海州</w:t>
            </w:r>
          </w:p>
          <w:p w14:paraId="6E6AF7EC" w14:textId="1132FF51" w:rsidR="00FB51F1" w:rsidRPr="002723CA" w:rsidRDefault="00FB51F1" w:rsidP="00043438">
            <w:pPr>
              <w:pStyle w:val="a3"/>
              <w:spacing w:line="360" w:lineRule="exact"/>
              <w:rPr>
                <w:rFonts w:asciiTheme="minorEastAsia" w:eastAsiaTheme="minorEastAsia" w:hAnsiTheme="minorEastAsia"/>
                <w:b/>
                <w:szCs w:val="24"/>
              </w:rPr>
            </w:pPr>
          </w:p>
        </w:tc>
      </w:tr>
      <w:tr w:rsidR="00043438" w14:paraId="69FF5AB7" w14:textId="77777777" w:rsidTr="005A7593">
        <w:tc>
          <w:tcPr>
            <w:tcW w:w="720" w:type="dxa"/>
          </w:tcPr>
          <w:p w14:paraId="1C8ECCDD" w14:textId="77777777" w:rsidR="00043438" w:rsidRDefault="00043438" w:rsidP="00043438">
            <w:pPr>
              <w:pStyle w:val="a3"/>
              <w:spacing w:line="400" w:lineRule="exact"/>
              <w:jc w:val="center"/>
              <w:rPr>
                <w:rFonts w:ascii="新細明體" w:hAnsi="新細明體"/>
                <w:b/>
                <w:sz w:val="20"/>
              </w:rPr>
            </w:pPr>
            <w:r>
              <w:rPr>
                <w:rFonts w:ascii="新細明體" w:hAnsi="新細明體" w:hint="eastAsia"/>
                <w:b/>
                <w:sz w:val="20"/>
              </w:rPr>
              <w:t>9/27</w:t>
            </w:r>
            <w:r w:rsidRPr="00955E67">
              <w:rPr>
                <w:rFonts w:ascii="新細明體" w:hAnsi="新細明體" w:hint="eastAsia"/>
                <w:b/>
                <w:sz w:val="20"/>
              </w:rPr>
              <w:t>（</w:t>
            </w:r>
            <w:r>
              <w:rPr>
                <w:rFonts w:ascii="新細明體" w:hAnsi="新細明體" w:hint="eastAsia"/>
                <w:b/>
                <w:sz w:val="20"/>
              </w:rPr>
              <w:t>日</w:t>
            </w:r>
            <w:r w:rsidRPr="00955E67">
              <w:rPr>
                <w:rFonts w:ascii="新細明體" w:hAnsi="新細明體" w:hint="eastAsia"/>
                <w:b/>
                <w:sz w:val="20"/>
              </w:rPr>
              <w:t>）</w:t>
            </w:r>
          </w:p>
          <w:p w14:paraId="34C40D4B" w14:textId="05AE6664"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農曆8/17</w:t>
            </w:r>
          </w:p>
          <w:p w14:paraId="089C3788" w14:textId="48E615F1" w:rsidR="00043438" w:rsidRPr="00955E67" w:rsidRDefault="00043438" w:rsidP="00043438">
            <w:pPr>
              <w:pStyle w:val="a3"/>
              <w:spacing w:line="400" w:lineRule="exact"/>
              <w:jc w:val="center"/>
              <w:rPr>
                <w:rFonts w:ascii="新細明體" w:hAnsi="新細明體"/>
                <w:b/>
                <w:sz w:val="20"/>
              </w:rPr>
            </w:pPr>
          </w:p>
        </w:tc>
        <w:tc>
          <w:tcPr>
            <w:tcW w:w="76" w:type="dxa"/>
          </w:tcPr>
          <w:p w14:paraId="6C0AFFD8" w14:textId="77777777" w:rsidR="00043438" w:rsidRDefault="00043438" w:rsidP="00043438">
            <w:pPr>
              <w:pStyle w:val="a3"/>
              <w:spacing w:line="400" w:lineRule="exact"/>
              <w:jc w:val="center"/>
              <w:rPr>
                <w:rFonts w:ascii="細明體" w:eastAsia="細明體"/>
                <w:b/>
              </w:rPr>
            </w:pPr>
          </w:p>
        </w:tc>
        <w:tc>
          <w:tcPr>
            <w:tcW w:w="9824" w:type="dxa"/>
          </w:tcPr>
          <w:p w14:paraId="3404258E" w14:textId="77777777" w:rsidR="00043438" w:rsidRPr="00325314" w:rsidRDefault="00043438" w:rsidP="00043438">
            <w:pPr>
              <w:spacing w:line="360" w:lineRule="exact"/>
              <w:rPr>
                <w:rFonts w:asciiTheme="minorEastAsia" w:eastAsiaTheme="minorEastAsia" w:hAnsiTheme="minorEastAsia"/>
              </w:rPr>
            </w:pPr>
            <w:r>
              <w:rPr>
                <w:rFonts w:asciiTheme="minorEastAsia" w:eastAsiaTheme="minorEastAsia" w:hAnsiTheme="minorEastAsia" w:hint="eastAsia"/>
                <w:b/>
                <w:color w:val="FF0000"/>
              </w:rPr>
              <w:t>◎</w:t>
            </w:r>
            <w:r w:rsidRPr="0038781D">
              <w:rPr>
                <w:rFonts w:asciiTheme="minorEastAsia" w:eastAsiaTheme="minorEastAsia" w:hAnsiTheme="minorEastAsia" w:hint="eastAsia"/>
                <w:b/>
                <w:color w:val="FF0000"/>
              </w:rPr>
              <w:t>【杭州灣跨海大橋】：</w:t>
            </w:r>
            <w:r w:rsidRPr="00325314">
              <w:rPr>
                <w:rFonts w:asciiTheme="minorEastAsia" w:eastAsiaTheme="minorEastAsia" w:hAnsiTheme="minorEastAsia"/>
              </w:rPr>
              <w:t>杭州灣跨海大橋是一座橫跨</w:t>
            </w:r>
            <w:hyperlink r:id="rId158" w:tooltip="中國" w:history="1">
              <w:r w:rsidRPr="00325314">
                <w:rPr>
                  <w:rStyle w:val="ad"/>
                  <w:rFonts w:asciiTheme="minorEastAsia" w:eastAsiaTheme="minorEastAsia" w:hAnsiTheme="minorEastAsia"/>
                </w:rPr>
                <w:t>中國</w:t>
              </w:r>
            </w:hyperlink>
            <w:hyperlink r:id="rId159" w:tooltip="杭州灣" w:history="1">
              <w:r w:rsidRPr="00325314">
                <w:rPr>
                  <w:rStyle w:val="ad"/>
                  <w:rFonts w:asciiTheme="minorEastAsia" w:eastAsiaTheme="minorEastAsia" w:hAnsiTheme="minorEastAsia"/>
                </w:rPr>
                <w:t>杭州灣</w:t>
              </w:r>
            </w:hyperlink>
            <w:r w:rsidRPr="00325314">
              <w:rPr>
                <w:rFonts w:asciiTheme="minorEastAsia" w:eastAsiaTheme="minorEastAsia" w:hAnsiTheme="minorEastAsia"/>
              </w:rPr>
              <w:t>海域的跨海大橋，它北起</w:t>
            </w:r>
            <w:hyperlink r:id="rId160" w:tooltip="浙江省" w:history="1">
              <w:r w:rsidRPr="00325314">
                <w:rPr>
                  <w:rStyle w:val="ad"/>
                  <w:rFonts w:asciiTheme="minorEastAsia" w:eastAsiaTheme="minorEastAsia" w:hAnsiTheme="minorEastAsia"/>
                </w:rPr>
                <w:t>浙江省</w:t>
              </w:r>
            </w:hyperlink>
            <w:hyperlink r:id="rId161" w:tooltip="嘉興市" w:history="1">
              <w:r w:rsidRPr="00325314">
                <w:rPr>
                  <w:rStyle w:val="ad"/>
                  <w:rFonts w:asciiTheme="minorEastAsia" w:eastAsiaTheme="minorEastAsia" w:hAnsiTheme="minorEastAsia"/>
                </w:rPr>
                <w:t>嘉興市</w:t>
              </w:r>
            </w:hyperlink>
            <w:hyperlink r:id="rId162" w:tooltip="海鹽" w:history="1">
              <w:r w:rsidRPr="00325314">
                <w:rPr>
                  <w:rStyle w:val="ad"/>
                  <w:rFonts w:asciiTheme="minorEastAsia" w:eastAsiaTheme="minorEastAsia" w:hAnsiTheme="minorEastAsia"/>
                </w:rPr>
                <w:t>海鹽</w:t>
              </w:r>
            </w:hyperlink>
            <w:hyperlink r:id="rId163" w:tooltip="鄭家埭（頁面不存在）" w:history="1">
              <w:r w:rsidRPr="00325314">
                <w:rPr>
                  <w:rStyle w:val="ad"/>
                  <w:rFonts w:asciiTheme="minorEastAsia" w:eastAsiaTheme="minorEastAsia" w:hAnsiTheme="minorEastAsia"/>
                </w:rPr>
                <w:t>鄭家埭</w:t>
              </w:r>
            </w:hyperlink>
            <w:r w:rsidRPr="00325314">
              <w:rPr>
                <w:rFonts w:asciiTheme="minorEastAsia" w:eastAsiaTheme="minorEastAsia" w:hAnsiTheme="minorEastAsia"/>
              </w:rPr>
              <w:t>，南至</w:t>
            </w:r>
            <w:hyperlink r:id="rId164" w:tooltip="寧波市" w:history="1">
              <w:r w:rsidRPr="00325314">
                <w:rPr>
                  <w:rStyle w:val="ad"/>
                  <w:rFonts w:asciiTheme="minorEastAsia" w:eastAsiaTheme="minorEastAsia" w:hAnsiTheme="minorEastAsia"/>
                </w:rPr>
                <w:t>寧波市</w:t>
              </w:r>
            </w:hyperlink>
            <w:hyperlink r:id="rId165" w:tooltip="慈谿" w:history="1">
              <w:r w:rsidRPr="00325314">
                <w:rPr>
                  <w:rStyle w:val="ad"/>
                  <w:rFonts w:asciiTheme="minorEastAsia" w:eastAsiaTheme="minorEastAsia" w:hAnsiTheme="minorEastAsia"/>
                </w:rPr>
                <w:t>慈谿</w:t>
              </w:r>
            </w:hyperlink>
            <w:hyperlink r:id="rId166" w:tooltip="水路灣（頁面不存在）" w:history="1">
              <w:r w:rsidRPr="00325314">
                <w:rPr>
                  <w:rStyle w:val="ad"/>
                  <w:rFonts w:asciiTheme="minorEastAsia" w:eastAsiaTheme="minorEastAsia" w:hAnsiTheme="minorEastAsia"/>
                </w:rPr>
                <w:t>水路灣</w:t>
              </w:r>
            </w:hyperlink>
            <w:r>
              <w:rPr>
                <w:rFonts w:asciiTheme="minorEastAsia" w:eastAsiaTheme="minorEastAsia" w:hAnsiTheme="minorEastAsia" w:hint="eastAsia"/>
              </w:rPr>
              <w:t>，</w:t>
            </w:r>
            <w:r w:rsidRPr="00325314">
              <w:rPr>
                <w:rFonts w:asciiTheme="minorEastAsia" w:eastAsiaTheme="minorEastAsia" w:hAnsiTheme="minorEastAsia"/>
              </w:rPr>
              <w:t>全長36公里</w:t>
            </w:r>
            <w:r>
              <w:rPr>
                <w:rFonts w:asciiTheme="minorEastAsia" w:eastAsiaTheme="minorEastAsia" w:hAnsiTheme="minorEastAsia" w:hint="eastAsia"/>
              </w:rPr>
              <w:t>。</w:t>
            </w:r>
          </w:p>
          <w:p w14:paraId="1E2184CA" w14:textId="77777777" w:rsidR="00043438" w:rsidRDefault="00043438" w:rsidP="00043438">
            <w:pPr>
              <w:pStyle w:val="a3"/>
              <w:spacing w:line="360" w:lineRule="exact"/>
              <w:ind w:firstLineChars="200" w:firstLine="480"/>
              <w:rPr>
                <w:rFonts w:asciiTheme="minorEastAsia" w:eastAsiaTheme="minorEastAsia" w:hAnsiTheme="minorEastAsia"/>
                <w:bCs/>
                <w:szCs w:val="24"/>
              </w:rPr>
            </w:pPr>
            <w:r w:rsidRPr="00671DB6">
              <w:rPr>
                <w:rFonts w:asciiTheme="minorEastAsia" w:eastAsiaTheme="minorEastAsia" w:hAnsiTheme="minorEastAsia"/>
                <w:bCs/>
                <w:szCs w:val="24"/>
              </w:rPr>
              <w:t>大橋橋寬33米，為雙向六車道，設計時速100公里，設計使用壽命100年以上。大橋設有南、北兩個航道，其中北航道寬325米，高47米，可通航3萬5千噸級</w:t>
            </w:r>
            <w:hyperlink r:id="rId167" w:tooltip="船舶" w:history="1">
              <w:r w:rsidRPr="00671DB6">
                <w:rPr>
                  <w:rStyle w:val="ad"/>
                  <w:rFonts w:asciiTheme="minorEastAsia" w:eastAsiaTheme="minorEastAsia" w:hAnsiTheme="minorEastAsia"/>
                  <w:bCs/>
                  <w:szCs w:val="24"/>
                </w:rPr>
                <w:t>船舶</w:t>
              </w:r>
            </w:hyperlink>
            <w:r w:rsidRPr="00671DB6">
              <w:rPr>
                <w:rFonts w:asciiTheme="minorEastAsia" w:eastAsiaTheme="minorEastAsia" w:hAnsiTheme="minorEastAsia"/>
                <w:bCs/>
                <w:szCs w:val="24"/>
              </w:rPr>
              <w:t>；南航道寬125米，高31米，可通航3000噸級船舶。</w:t>
            </w:r>
            <w:hyperlink r:id="rId168" w:anchor="cite_note-5" w:history="1">
              <w:r w:rsidRPr="00671DB6">
                <w:rPr>
                  <w:rStyle w:val="ad"/>
                  <w:rFonts w:asciiTheme="minorEastAsia" w:eastAsiaTheme="minorEastAsia" w:hAnsiTheme="minorEastAsia"/>
                  <w:bCs/>
                  <w:szCs w:val="24"/>
                  <w:vertAlign w:val="superscript"/>
                </w:rPr>
                <w:t>[5]</w:t>
              </w:r>
            </w:hyperlink>
            <w:r w:rsidRPr="00671DB6">
              <w:rPr>
                <w:rFonts w:asciiTheme="minorEastAsia" w:eastAsiaTheme="minorEastAsia" w:hAnsiTheme="minorEastAsia"/>
                <w:bCs/>
                <w:szCs w:val="24"/>
              </w:rPr>
              <w:t>大橋設計中結合景觀，橋面為S形，這種設計可以消除駕駛者的疲勞心理。</w:t>
            </w:r>
            <w:hyperlink r:id="rId169" w:anchor="cite_note-%E5%B7%A5%E7%A8%8B%E6%8A%80%E6%9C%AF-1" w:history="1">
              <w:r w:rsidRPr="00671DB6">
                <w:rPr>
                  <w:rStyle w:val="ad"/>
                  <w:rFonts w:asciiTheme="minorEastAsia" w:eastAsiaTheme="minorEastAsia" w:hAnsiTheme="minorEastAsia"/>
                  <w:bCs/>
                  <w:szCs w:val="24"/>
                  <w:vertAlign w:val="superscript"/>
                </w:rPr>
                <w:t>[1]</w:t>
              </w:r>
            </w:hyperlink>
            <w:r w:rsidRPr="00671DB6">
              <w:rPr>
                <w:rFonts w:asciiTheme="minorEastAsia" w:eastAsiaTheme="minorEastAsia" w:hAnsiTheme="minorEastAsia"/>
                <w:bCs/>
                <w:szCs w:val="24"/>
              </w:rPr>
              <w:t>在離南岸約14公里處，設計有一個面積達1.2萬平方米的交通服務救援海上平台，同時也是旅遊休閒觀光平台的</w:t>
            </w:r>
            <w:hyperlink r:id="rId170" w:tooltip="杭州灣跨海大橋海中平台" w:history="1">
              <w:r w:rsidRPr="00671DB6">
                <w:rPr>
                  <w:rStyle w:val="ad"/>
                  <w:rFonts w:asciiTheme="minorEastAsia" w:eastAsiaTheme="minorEastAsia" w:hAnsiTheme="minorEastAsia"/>
                  <w:bCs/>
                  <w:szCs w:val="24"/>
                </w:rPr>
                <w:t>杭州灣跨海大橋海中平台</w:t>
              </w:r>
            </w:hyperlink>
            <w:r w:rsidRPr="00671DB6">
              <w:rPr>
                <w:rFonts w:asciiTheme="minorEastAsia" w:eastAsiaTheme="minorEastAsia" w:hAnsiTheme="minorEastAsia"/>
                <w:bCs/>
                <w:szCs w:val="24"/>
              </w:rPr>
              <w:t>。</w:t>
            </w:r>
          </w:p>
          <w:p w14:paraId="06F008D0" w14:textId="77777777" w:rsidR="00043438" w:rsidRDefault="00043438" w:rsidP="00043438">
            <w:pPr>
              <w:pStyle w:val="a3"/>
              <w:spacing w:line="360" w:lineRule="exact"/>
              <w:ind w:firstLineChars="200" w:firstLine="480"/>
              <w:rPr>
                <w:rFonts w:asciiTheme="minorEastAsia" w:eastAsiaTheme="minorEastAsia" w:hAnsiTheme="minorEastAsia"/>
                <w:b/>
                <w:bCs/>
              </w:rPr>
            </w:pPr>
          </w:p>
          <w:p w14:paraId="418EB55B" w14:textId="77777777" w:rsidR="00043438" w:rsidRPr="00E24D46" w:rsidRDefault="00043438" w:rsidP="00043438">
            <w:pPr>
              <w:pStyle w:val="a3"/>
              <w:spacing w:line="360" w:lineRule="exact"/>
              <w:rPr>
                <w:rFonts w:asciiTheme="minorEastAsia" w:eastAsiaTheme="minorEastAsia" w:hAnsiTheme="minorEastAsia"/>
                <w:bCs/>
              </w:rPr>
            </w:pPr>
            <w:r w:rsidRPr="004A569C">
              <w:rPr>
                <w:rFonts w:asciiTheme="minorEastAsia" w:eastAsiaTheme="minorEastAsia" w:hAnsiTheme="minorEastAsia" w:hint="eastAsia"/>
                <w:b/>
                <w:color w:val="FF0000"/>
              </w:rPr>
              <w:t>★【</w:t>
            </w:r>
            <w:r w:rsidRPr="004A569C">
              <w:rPr>
                <w:rFonts w:asciiTheme="minorEastAsia" w:eastAsiaTheme="minorEastAsia" w:hAnsiTheme="minorEastAsia"/>
                <w:b/>
                <w:bCs/>
                <w:color w:val="FF0000"/>
              </w:rPr>
              <w:t>杭州灣跨海大橋海中平台</w:t>
            </w:r>
            <w:r w:rsidRPr="004A569C">
              <w:rPr>
                <w:rFonts w:asciiTheme="minorEastAsia" w:eastAsiaTheme="minorEastAsia" w:hAnsiTheme="minorEastAsia" w:hint="eastAsia"/>
                <w:b/>
                <w:color w:val="FF0000"/>
              </w:rPr>
              <w:t>】：</w:t>
            </w:r>
            <w:r w:rsidRPr="00881B3E">
              <w:rPr>
                <w:rFonts w:asciiTheme="minorEastAsia" w:eastAsiaTheme="minorEastAsia" w:hAnsiTheme="minorEastAsia"/>
                <w:bCs/>
              </w:rPr>
              <w:t>定名為「</w:t>
            </w:r>
            <w:r w:rsidRPr="00881B3E">
              <w:rPr>
                <w:rFonts w:asciiTheme="minorEastAsia" w:eastAsiaTheme="minorEastAsia" w:hAnsiTheme="minorEastAsia"/>
                <w:b/>
                <w:bCs/>
              </w:rPr>
              <w:t>海天一洲</w:t>
            </w:r>
            <w:r w:rsidRPr="00881B3E">
              <w:rPr>
                <w:rFonts w:asciiTheme="minorEastAsia" w:eastAsiaTheme="minorEastAsia" w:hAnsiTheme="minorEastAsia"/>
                <w:bCs/>
              </w:rPr>
              <w:t>」景區，位於</w:t>
            </w:r>
            <w:hyperlink r:id="rId171" w:tooltip="杭州灣跨海大橋" w:history="1">
              <w:r w:rsidRPr="00881B3E">
                <w:rPr>
                  <w:rStyle w:val="ad"/>
                  <w:rFonts w:asciiTheme="minorEastAsia" w:eastAsiaTheme="minorEastAsia" w:hAnsiTheme="minorEastAsia"/>
                  <w:bCs/>
                </w:rPr>
                <w:t>杭州灣跨海大橋</w:t>
              </w:r>
            </w:hyperlink>
            <w:r w:rsidRPr="00881B3E">
              <w:rPr>
                <w:rFonts w:asciiTheme="minorEastAsia" w:eastAsiaTheme="minorEastAsia" w:hAnsiTheme="minorEastAsia"/>
                <w:bCs/>
              </w:rPr>
              <w:t>中部海面，南航道橋以南1.7公里，大橋東側約150米的海面，以匝道與大橋相連，距大橋南岸約18公里。</w:t>
            </w:r>
            <w:hyperlink r:id="rId172" w:anchor="cite_note-1" w:history="1">
              <w:r w:rsidRPr="00881B3E">
                <w:rPr>
                  <w:rStyle w:val="ad"/>
                  <w:rFonts w:asciiTheme="minorEastAsia" w:eastAsiaTheme="minorEastAsia" w:hAnsiTheme="minorEastAsia"/>
                  <w:bCs/>
                  <w:vertAlign w:val="superscript"/>
                </w:rPr>
                <w:t>[1]</w:t>
              </w:r>
            </w:hyperlink>
            <w:r w:rsidRPr="00881B3E">
              <w:rPr>
                <w:rFonts w:asciiTheme="minorEastAsia" w:eastAsiaTheme="minorEastAsia" w:hAnsiTheme="minorEastAsia"/>
                <w:bCs/>
              </w:rPr>
              <w:t>在杭州灣大橋建設期間，海中平台是用來進行工程測量、應急救援以及物資堆放的。大橋落成後，海中平台進行了全面改造，成為一個海中觀景平台。</w:t>
            </w:r>
            <w:hyperlink r:id="rId173" w:anchor="cite_note-2" w:history="1">
              <w:r w:rsidRPr="00881B3E">
                <w:rPr>
                  <w:rStyle w:val="ad"/>
                  <w:rFonts w:asciiTheme="minorEastAsia" w:eastAsiaTheme="minorEastAsia" w:hAnsiTheme="minorEastAsia"/>
                  <w:bCs/>
                  <w:vertAlign w:val="superscript"/>
                </w:rPr>
                <w:t>]</w:t>
              </w:r>
            </w:hyperlink>
            <w:r w:rsidRPr="00881B3E">
              <w:rPr>
                <w:rFonts w:asciiTheme="minorEastAsia" w:eastAsiaTheme="minorEastAsia" w:hAnsiTheme="minorEastAsia"/>
                <w:bCs/>
              </w:rPr>
              <w:t>目前，該平台是世界唯一一座海上旅遊觀光區，總建築面積為41700平方米，由觀光平台和觀光塔兩部分組成。海中平台</w:t>
            </w:r>
            <w:r>
              <w:rPr>
                <w:rFonts w:asciiTheme="minorEastAsia" w:eastAsiaTheme="minorEastAsia" w:hAnsiTheme="minorEastAsia" w:hint="eastAsia"/>
                <w:bCs/>
              </w:rPr>
              <w:t>，</w:t>
            </w:r>
            <w:r w:rsidRPr="00881B3E">
              <w:rPr>
                <w:rFonts w:asciiTheme="minorEastAsia" w:eastAsiaTheme="minorEastAsia" w:hAnsiTheme="minorEastAsia"/>
                <w:bCs/>
              </w:rPr>
              <w:t>東西長148米，南北寬99米。</w:t>
            </w:r>
          </w:p>
          <w:p w14:paraId="1AD03AD4" w14:textId="77777777" w:rsidR="00043438" w:rsidRPr="00D612E8" w:rsidRDefault="00043438" w:rsidP="00043438">
            <w:pPr>
              <w:pStyle w:val="a3"/>
              <w:spacing w:line="360" w:lineRule="exact"/>
              <w:rPr>
                <w:rFonts w:asciiTheme="minorEastAsia" w:eastAsiaTheme="minorEastAsia" w:hAnsiTheme="minorEastAsia"/>
                <w:b/>
                <w:bCs/>
              </w:rPr>
            </w:pPr>
            <w:r>
              <w:rPr>
                <w:rFonts w:asciiTheme="minorEastAsia" w:eastAsiaTheme="minorEastAsia" w:hAnsiTheme="minorEastAsia" w:hint="eastAsia"/>
                <w:b/>
              </w:rPr>
              <w:t>☆【</w:t>
            </w:r>
            <w:r w:rsidRPr="00FC3F37">
              <w:rPr>
                <w:rFonts w:asciiTheme="minorEastAsia" w:eastAsiaTheme="minorEastAsia" w:hAnsiTheme="minorEastAsia"/>
                <w:b/>
                <w:bCs/>
              </w:rPr>
              <w:t>觀光平台</w:t>
            </w:r>
            <w:r>
              <w:rPr>
                <w:rFonts w:asciiTheme="minorEastAsia" w:eastAsiaTheme="minorEastAsia" w:hAnsiTheme="minorEastAsia" w:hint="eastAsia"/>
                <w:b/>
              </w:rPr>
              <w:t>】：</w:t>
            </w:r>
            <w:r w:rsidRPr="00FC3F37">
              <w:rPr>
                <w:rFonts w:asciiTheme="minorEastAsia" w:eastAsiaTheme="minorEastAsia" w:hAnsiTheme="minorEastAsia"/>
                <w:bCs/>
              </w:rPr>
              <w:t>「海天一洲」景區整體建築藍白相間，觀光平台為高24米的6層鋼結構主體建築，呈現「大鵬展翅騰飛」的三角形造型。</w:t>
            </w:r>
          </w:p>
          <w:p w14:paraId="416D9787" w14:textId="77777777" w:rsidR="00043438" w:rsidRPr="00D612E8" w:rsidRDefault="00043438" w:rsidP="00043438">
            <w:pPr>
              <w:pStyle w:val="a3"/>
              <w:spacing w:line="360" w:lineRule="exact"/>
              <w:rPr>
                <w:rFonts w:asciiTheme="minorEastAsia" w:eastAsiaTheme="minorEastAsia" w:hAnsiTheme="minorEastAsia"/>
                <w:b/>
                <w:bCs/>
              </w:rPr>
            </w:pPr>
            <w:r>
              <w:rPr>
                <w:rFonts w:asciiTheme="minorEastAsia" w:eastAsiaTheme="minorEastAsia" w:hAnsiTheme="minorEastAsia" w:hint="eastAsia"/>
                <w:b/>
              </w:rPr>
              <w:t>☆【</w:t>
            </w:r>
            <w:r w:rsidRPr="00FC3F37">
              <w:rPr>
                <w:rFonts w:asciiTheme="minorEastAsia" w:eastAsiaTheme="minorEastAsia" w:hAnsiTheme="minorEastAsia"/>
                <w:b/>
                <w:bCs/>
              </w:rPr>
              <w:t>觀光塔</w:t>
            </w:r>
            <w:r>
              <w:rPr>
                <w:rFonts w:asciiTheme="minorEastAsia" w:eastAsiaTheme="minorEastAsia" w:hAnsiTheme="minorEastAsia" w:hint="eastAsia"/>
                <w:b/>
              </w:rPr>
              <w:t>】：</w:t>
            </w:r>
            <w:r w:rsidRPr="00FC3F37">
              <w:rPr>
                <w:rFonts w:asciiTheme="minorEastAsia" w:eastAsiaTheme="minorEastAsia" w:hAnsiTheme="minorEastAsia"/>
                <w:bCs/>
              </w:rPr>
              <w:t>觀光平台通過長約42米的棧橋與觀光塔相連。電梯可直通觀光塔第15層的濱海觀光廊，樓梯可至第16層的觀光廊，觀光塔高145.6米，絕對標高157.4米。觀光廊為360度全景式，可觀看</w:t>
            </w:r>
            <w:hyperlink r:id="rId174" w:tooltip="錢江潮" w:history="1">
              <w:r w:rsidRPr="00FC3F37">
                <w:rPr>
                  <w:rStyle w:val="ad"/>
                  <w:rFonts w:asciiTheme="minorEastAsia" w:eastAsiaTheme="minorEastAsia" w:hAnsiTheme="minorEastAsia"/>
                  <w:bCs/>
                </w:rPr>
                <w:t>錢塘江大潮</w:t>
              </w:r>
            </w:hyperlink>
            <w:r w:rsidRPr="00FC3F37">
              <w:rPr>
                <w:rFonts w:asciiTheme="minorEastAsia" w:eastAsiaTheme="minorEastAsia" w:hAnsiTheme="minorEastAsia"/>
                <w:bCs/>
              </w:rPr>
              <w:t>和附近的</w:t>
            </w:r>
            <w:hyperlink r:id="rId175" w:tooltip="嘉興港" w:history="1">
              <w:r w:rsidRPr="00FC3F37">
                <w:rPr>
                  <w:rStyle w:val="ad"/>
                  <w:rFonts w:asciiTheme="minorEastAsia" w:eastAsiaTheme="minorEastAsia" w:hAnsiTheme="minorEastAsia"/>
                  <w:bCs/>
                </w:rPr>
                <w:t>嘉興港</w:t>
              </w:r>
            </w:hyperlink>
            <w:r w:rsidRPr="00FC3F37">
              <w:rPr>
                <w:rFonts w:asciiTheme="minorEastAsia" w:eastAsiaTheme="minorEastAsia" w:hAnsiTheme="minorEastAsia"/>
                <w:bCs/>
              </w:rPr>
              <w:t>，同時還可以眺望棲息著各種鳥類的杭州灣濕地。</w:t>
            </w:r>
          </w:p>
          <w:p w14:paraId="245AFEF2" w14:textId="77777777" w:rsidR="00043438" w:rsidRDefault="00043438" w:rsidP="00043438">
            <w:pPr>
              <w:pStyle w:val="a3"/>
              <w:spacing w:line="360" w:lineRule="exact"/>
              <w:rPr>
                <w:rFonts w:asciiTheme="minorEastAsia" w:eastAsiaTheme="minorEastAsia" w:hAnsiTheme="minorEastAsia"/>
                <w:bCs/>
                <w:szCs w:val="24"/>
              </w:rPr>
            </w:pPr>
            <w:r>
              <w:rPr>
                <w:rFonts w:asciiTheme="minorEastAsia" w:eastAsiaTheme="minorEastAsia" w:hAnsiTheme="minorEastAsia" w:hint="eastAsia"/>
                <w:bCs/>
                <w:szCs w:val="24"/>
              </w:rPr>
              <w:t>(</w:t>
            </w:r>
            <w:r w:rsidRPr="00C31BF1">
              <w:rPr>
                <w:rFonts w:asciiTheme="minorEastAsia" w:eastAsiaTheme="minorEastAsia" w:hAnsiTheme="minorEastAsia"/>
                <w:bCs/>
                <w:szCs w:val="24"/>
              </w:rPr>
              <w:t>港珠澳大橋是連接香港、珠海及澳門的跨海大橋，全長55公里，是世界上最長的跨海大橋。 它包括海底隧道、人工島及橋樑三部分，採用「橋島隧」組合設計。</w:t>
            </w:r>
            <w:r>
              <w:rPr>
                <w:rFonts w:asciiTheme="minorEastAsia" w:eastAsiaTheme="minorEastAsia" w:hAnsiTheme="minorEastAsia" w:hint="eastAsia"/>
                <w:bCs/>
                <w:szCs w:val="24"/>
              </w:rPr>
              <w:t>)</w:t>
            </w:r>
          </w:p>
          <w:p w14:paraId="51F348C7" w14:textId="77777777" w:rsidR="00043438" w:rsidRDefault="00043438" w:rsidP="00043438">
            <w:pPr>
              <w:pStyle w:val="a3"/>
              <w:spacing w:line="360" w:lineRule="exact"/>
              <w:ind w:firstLineChars="200" w:firstLine="480"/>
              <w:rPr>
                <w:rFonts w:asciiTheme="minorEastAsia" w:eastAsiaTheme="minorEastAsia" w:hAnsiTheme="minorEastAsia"/>
                <w:b/>
                <w:shd w:val="clear" w:color="auto" w:fill="FFFFFF"/>
              </w:rPr>
            </w:pPr>
          </w:p>
          <w:p w14:paraId="7D3BE357" w14:textId="77777777" w:rsidR="00043438" w:rsidRPr="00182695" w:rsidRDefault="00043438" w:rsidP="00043438">
            <w:pPr>
              <w:pStyle w:val="a3"/>
              <w:spacing w:line="360" w:lineRule="exact"/>
              <w:rPr>
                <w:rFonts w:asciiTheme="minorEastAsia" w:eastAsiaTheme="minorEastAsia" w:hAnsiTheme="minorEastAsia"/>
                <w:b/>
                <w:shd w:val="clear" w:color="auto" w:fill="FFFFFF"/>
              </w:rPr>
            </w:pPr>
            <w:r w:rsidRPr="009611AE">
              <w:rPr>
                <w:rFonts w:asciiTheme="minorEastAsia" w:eastAsiaTheme="minorEastAsia" w:hAnsiTheme="minorEastAsia" w:hint="eastAsia"/>
                <w:b/>
                <w:color w:val="FF0000"/>
              </w:rPr>
              <w:t>◎【</w:t>
            </w:r>
            <w:r w:rsidRPr="009611AE">
              <w:rPr>
                <w:rFonts w:asciiTheme="minorEastAsia" w:eastAsiaTheme="minorEastAsia" w:hAnsiTheme="minorEastAsia"/>
                <w:b/>
                <w:color w:val="FF0000"/>
                <w:shd w:val="clear" w:color="auto" w:fill="FFFFFF"/>
              </w:rPr>
              <w:t>萧山八工段</w:t>
            </w:r>
            <w:r w:rsidRPr="009611AE">
              <w:rPr>
                <w:rFonts w:asciiTheme="minorEastAsia" w:eastAsiaTheme="minorEastAsia" w:hAnsiTheme="minorEastAsia" w:hint="eastAsia"/>
                <w:b/>
                <w:color w:val="FF0000"/>
              </w:rPr>
              <w:t>】：</w:t>
            </w:r>
            <w:r w:rsidRPr="004A3BF7">
              <w:rPr>
                <w:rFonts w:asciiTheme="minorEastAsia" w:eastAsiaTheme="minorEastAsia" w:hAnsiTheme="minorEastAsia" w:hint="eastAsia"/>
                <w:bCs/>
              </w:rPr>
              <w:t>八工段的潮水非常精彩，可以跟對岸的老鹽倉相媲美。想要看到鹽官潮的壯闊，但是又不想跑那麼遠，可以選擇八工段，觀賞錢塘江潮水的波瀾壯闊。</w:t>
            </w:r>
          </w:p>
          <w:p w14:paraId="7D8D73C4" w14:textId="77777777" w:rsidR="00043438" w:rsidRDefault="00043438" w:rsidP="00043438">
            <w:pPr>
              <w:pStyle w:val="a3"/>
              <w:spacing w:line="360" w:lineRule="exact"/>
              <w:rPr>
                <w:rFonts w:asciiTheme="minorEastAsia" w:eastAsiaTheme="minorEastAsia" w:hAnsiTheme="minorEastAsia"/>
                <w:bCs/>
                <w:szCs w:val="24"/>
              </w:rPr>
            </w:pPr>
          </w:p>
          <w:p w14:paraId="5DAA66C1" w14:textId="77777777" w:rsidR="00FE6372" w:rsidRDefault="00FE6372" w:rsidP="00043438">
            <w:pPr>
              <w:pStyle w:val="a3"/>
              <w:spacing w:line="360" w:lineRule="exact"/>
              <w:rPr>
                <w:rFonts w:asciiTheme="minorEastAsia" w:eastAsiaTheme="minorEastAsia" w:hAnsiTheme="minorEastAsia"/>
                <w:bCs/>
                <w:szCs w:val="24"/>
              </w:rPr>
            </w:pPr>
          </w:p>
          <w:p w14:paraId="20BC51E8" w14:textId="77777777" w:rsidR="00FE6372" w:rsidRDefault="00FE6372" w:rsidP="00043438">
            <w:pPr>
              <w:pStyle w:val="a3"/>
              <w:spacing w:line="360" w:lineRule="exact"/>
              <w:rPr>
                <w:rFonts w:asciiTheme="minorEastAsia" w:eastAsiaTheme="minorEastAsia" w:hAnsiTheme="minorEastAsia"/>
                <w:bCs/>
                <w:szCs w:val="24"/>
              </w:rPr>
            </w:pPr>
          </w:p>
          <w:p w14:paraId="34DF93F0" w14:textId="77777777" w:rsidR="00FE6372" w:rsidRDefault="00FE6372" w:rsidP="00043438">
            <w:pPr>
              <w:pStyle w:val="a3"/>
              <w:spacing w:line="360" w:lineRule="exact"/>
              <w:rPr>
                <w:rFonts w:asciiTheme="minorEastAsia" w:eastAsiaTheme="minorEastAsia" w:hAnsiTheme="minorEastAsia"/>
                <w:bCs/>
                <w:szCs w:val="24"/>
              </w:rPr>
            </w:pPr>
          </w:p>
          <w:p w14:paraId="7A62BBE7" w14:textId="77777777" w:rsidR="00FE6372" w:rsidRDefault="00FE6372" w:rsidP="00043438">
            <w:pPr>
              <w:pStyle w:val="a3"/>
              <w:spacing w:line="360" w:lineRule="exact"/>
              <w:rPr>
                <w:rFonts w:asciiTheme="minorEastAsia" w:eastAsiaTheme="minorEastAsia" w:hAnsiTheme="minorEastAsia"/>
                <w:bCs/>
                <w:szCs w:val="24"/>
              </w:rPr>
            </w:pPr>
          </w:p>
          <w:p w14:paraId="0BC21148" w14:textId="77777777" w:rsidR="00FE6372" w:rsidRDefault="00FE6372" w:rsidP="00043438">
            <w:pPr>
              <w:pStyle w:val="a3"/>
              <w:spacing w:line="360" w:lineRule="exact"/>
              <w:rPr>
                <w:rFonts w:asciiTheme="minorEastAsia" w:eastAsiaTheme="minorEastAsia" w:hAnsiTheme="minorEastAsia"/>
                <w:bCs/>
                <w:szCs w:val="24"/>
              </w:rPr>
            </w:pPr>
          </w:p>
          <w:p w14:paraId="1E984C81" w14:textId="77777777" w:rsidR="00FE6372" w:rsidRDefault="00FE6372" w:rsidP="00043438">
            <w:pPr>
              <w:pStyle w:val="a3"/>
              <w:spacing w:line="360" w:lineRule="exact"/>
              <w:rPr>
                <w:rFonts w:asciiTheme="minorEastAsia" w:eastAsiaTheme="minorEastAsia" w:hAnsiTheme="minorEastAsia"/>
                <w:bCs/>
                <w:szCs w:val="24"/>
              </w:rPr>
            </w:pPr>
          </w:p>
          <w:p w14:paraId="60269494" w14:textId="77777777" w:rsidR="00FE6372" w:rsidRDefault="00FE6372" w:rsidP="00043438">
            <w:pPr>
              <w:pStyle w:val="a3"/>
              <w:spacing w:line="360" w:lineRule="exact"/>
              <w:rPr>
                <w:rFonts w:asciiTheme="minorEastAsia" w:eastAsiaTheme="minorEastAsia" w:hAnsiTheme="minorEastAsia"/>
                <w:bCs/>
                <w:szCs w:val="24"/>
              </w:rPr>
            </w:pPr>
          </w:p>
          <w:p w14:paraId="11B790FD" w14:textId="77777777" w:rsidR="00FE6372" w:rsidRDefault="00FE6372" w:rsidP="00043438">
            <w:pPr>
              <w:pStyle w:val="a3"/>
              <w:spacing w:line="360" w:lineRule="exact"/>
              <w:rPr>
                <w:rFonts w:asciiTheme="minorEastAsia" w:eastAsiaTheme="minorEastAsia" w:hAnsiTheme="minorEastAsia"/>
                <w:bCs/>
                <w:szCs w:val="24"/>
              </w:rPr>
            </w:pPr>
          </w:p>
          <w:p w14:paraId="60844662" w14:textId="77777777" w:rsidR="00FE6372" w:rsidRDefault="00FE6372" w:rsidP="00043438">
            <w:pPr>
              <w:pStyle w:val="a3"/>
              <w:spacing w:line="360" w:lineRule="exact"/>
              <w:rPr>
                <w:rFonts w:asciiTheme="minorEastAsia" w:eastAsiaTheme="minorEastAsia" w:hAnsiTheme="minorEastAsia"/>
                <w:bCs/>
                <w:szCs w:val="24"/>
              </w:rPr>
            </w:pPr>
          </w:p>
          <w:p w14:paraId="3508CFB2" w14:textId="77777777" w:rsidR="00FE6372" w:rsidRDefault="00FE6372" w:rsidP="00043438">
            <w:pPr>
              <w:pStyle w:val="a3"/>
              <w:spacing w:line="360" w:lineRule="exact"/>
              <w:rPr>
                <w:rFonts w:asciiTheme="minorEastAsia" w:eastAsiaTheme="minorEastAsia" w:hAnsiTheme="minorEastAsia"/>
                <w:bCs/>
                <w:szCs w:val="24"/>
              </w:rPr>
            </w:pPr>
          </w:p>
          <w:p w14:paraId="6C1A7BA9" w14:textId="77777777" w:rsidR="00FE6372" w:rsidRDefault="00FE6372" w:rsidP="00043438">
            <w:pPr>
              <w:pStyle w:val="a3"/>
              <w:spacing w:line="360" w:lineRule="exact"/>
              <w:rPr>
                <w:rFonts w:asciiTheme="minorEastAsia" w:eastAsiaTheme="minorEastAsia" w:hAnsiTheme="minorEastAsia"/>
                <w:bCs/>
                <w:szCs w:val="24"/>
              </w:rPr>
            </w:pPr>
          </w:p>
          <w:p w14:paraId="369F2D73" w14:textId="77777777" w:rsidR="00043438" w:rsidRDefault="00043438" w:rsidP="00043438">
            <w:pPr>
              <w:pStyle w:val="a3"/>
              <w:spacing w:line="360" w:lineRule="exact"/>
              <w:rPr>
                <w:rFonts w:asciiTheme="minorEastAsia" w:eastAsiaTheme="minorEastAsia" w:hAnsiTheme="minorEastAsia"/>
                <w:b/>
                <w:bCs/>
              </w:rPr>
            </w:pPr>
            <w:r>
              <w:rPr>
                <w:rFonts w:asciiTheme="minorEastAsia" w:eastAsiaTheme="minorEastAsia" w:hAnsiTheme="minorEastAsia" w:hint="eastAsia"/>
                <w:b/>
                <w:bCs/>
                <w:szCs w:val="24"/>
              </w:rPr>
              <w:lastRenderedPageBreak/>
              <w:t>◎</w:t>
            </w:r>
            <w:r w:rsidRPr="00A54B17">
              <w:rPr>
                <w:rFonts w:asciiTheme="minorEastAsia" w:eastAsiaTheme="minorEastAsia" w:hAnsiTheme="minorEastAsia"/>
                <w:b/>
                <w:bCs/>
                <w:szCs w:val="24"/>
              </w:rPr>
              <w:t>【杭州】</w:t>
            </w:r>
            <w:r>
              <w:rPr>
                <w:rFonts w:asciiTheme="minorEastAsia" w:eastAsiaTheme="minorEastAsia" w:hAnsiTheme="minorEastAsia" w:hint="eastAsia"/>
                <w:bCs/>
                <w:szCs w:val="24"/>
              </w:rPr>
              <w:t>：</w:t>
            </w:r>
            <w:r w:rsidRPr="002A1AF6">
              <w:rPr>
                <w:rFonts w:asciiTheme="minorEastAsia" w:eastAsiaTheme="minorEastAsia" w:hAnsiTheme="minorEastAsia"/>
                <w:bCs/>
              </w:rPr>
              <w:t>浙江省省會，浙江省的交通樞紐，也是中國七大古都之一，過去著名的義大利旅行家馬可波羅就曾讚譽杭州為世界上最好、最豪華的城市。</w:t>
            </w:r>
            <w:r w:rsidRPr="00A54B17">
              <w:rPr>
                <w:rFonts w:asciiTheme="minorEastAsia" w:eastAsiaTheme="minorEastAsia" w:hAnsiTheme="minorEastAsia"/>
                <w:bCs/>
                <w:szCs w:val="24"/>
              </w:rPr>
              <w:t>杭州自秦朝設縣治以來，已有2200多年歷史，五代吳越國和南宋王朝兩代建都杭州 。杭州人文古跡眾多，西湖及其周邊有大量的自然及人文景觀遺跡，具代表性的有西湖文化、良渚文化、絲綢文化、茶文化，因風景秀麗，素有“人間天堂”的美譽。</w:t>
            </w:r>
            <w:r w:rsidRPr="00A54B17">
              <w:rPr>
                <w:rFonts w:asciiTheme="minorEastAsia" w:eastAsiaTheme="minorEastAsia" w:hAnsiTheme="minorEastAsia"/>
                <w:bCs/>
                <w:szCs w:val="24"/>
              </w:rPr>
              <w:br/>
            </w:r>
          </w:p>
          <w:p w14:paraId="139F6960" w14:textId="77777777" w:rsidR="00043438" w:rsidRDefault="00043438" w:rsidP="00043438">
            <w:pPr>
              <w:pStyle w:val="a3"/>
              <w:spacing w:line="360" w:lineRule="exact"/>
              <w:rPr>
                <w:rFonts w:asciiTheme="minorEastAsia" w:eastAsiaTheme="minorEastAsia" w:hAnsiTheme="minorEastAsia"/>
                <w:bCs/>
                <w:szCs w:val="24"/>
              </w:rPr>
            </w:pPr>
            <w:r>
              <w:rPr>
                <w:rFonts w:asciiTheme="minorEastAsia" w:eastAsiaTheme="minorEastAsia" w:hAnsiTheme="minorEastAsia" w:hint="eastAsia"/>
                <w:b/>
                <w:bCs/>
                <w:color w:val="FF0000"/>
                <w:szCs w:val="24"/>
              </w:rPr>
              <w:t>★</w:t>
            </w:r>
            <w:r w:rsidRPr="00696C82">
              <w:rPr>
                <w:rFonts w:asciiTheme="minorEastAsia" w:eastAsiaTheme="minorEastAsia" w:hAnsiTheme="minorEastAsia"/>
                <w:b/>
                <w:bCs/>
                <w:color w:val="FF0000"/>
                <w:szCs w:val="24"/>
              </w:rPr>
              <w:t>【京杭大運河】</w:t>
            </w:r>
            <w:r w:rsidRPr="00696C82">
              <w:rPr>
                <w:rFonts w:asciiTheme="minorEastAsia" w:eastAsiaTheme="minorEastAsia" w:hAnsiTheme="minorEastAsia" w:hint="eastAsia"/>
                <w:b/>
                <w:bCs/>
                <w:color w:val="FF0000"/>
                <w:szCs w:val="24"/>
              </w:rPr>
              <w:t>(</w:t>
            </w:r>
            <w:r w:rsidRPr="00696C82">
              <w:rPr>
                <w:rFonts w:asciiTheme="minorEastAsia" w:eastAsiaTheme="minorEastAsia" w:hAnsiTheme="minorEastAsia"/>
                <w:b/>
                <w:bCs/>
                <w:color w:val="FF0000"/>
                <w:szCs w:val="24"/>
              </w:rPr>
              <w:t>船遊</w:t>
            </w:r>
            <w:r w:rsidRPr="00696C82">
              <w:rPr>
                <w:rFonts w:asciiTheme="minorEastAsia" w:eastAsiaTheme="minorEastAsia" w:hAnsiTheme="minorEastAsia" w:hint="eastAsia"/>
                <w:b/>
                <w:bCs/>
                <w:color w:val="FF0000"/>
                <w:szCs w:val="24"/>
              </w:rPr>
              <w:t>)：</w:t>
            </w:r>
            <w:r w:rsidRPr="00A54B17">
              <w:rPr>
                <w:rFonts w:asciiTheme="minorEastAsia" w:eastAsiaTheme="minorEastAsia" w:hAnsiTheme="minorEastAsia"/>
                <w:bCs/>
                <w:szCs w:val="24"/>
              </w:rPr>
              <w:t>始建於春秋時期，是世界上里程最長、工程最大的古代運河，也是最古老的運河之一，與長城、坎兒井並稱為中國古代的三項偉大工程，並且使用至今，是中國古代勞動人民創造的一項偉大工程，是中國文化地位的象徵之一。大運河南起餘杭（今杭州），北到涿郡（今北京），途經今浙江、江蘇、山東、河北四省及天津、北京兩市，貫通海河、黃河、淮河、長江、錢塘江五大水系，主要水源為微山湖，大運河全長約1794公里。 運河對中國南北地區之間的經濟、文化發展與交流，特別是對沿線地區工農業經濟的發展起了巨大作用。</w:t>
            </w:r>
          </w:p>
          <w:p w14:paraId="659A3E1F" w14:textId="77777777" w:rsidR="00043438" w:rsidRDefault="00043438" w:rsidP="00043438">
            <w:pPr>
              <w:pStyle w:val="a3"/>
              <w:spacing w:line="360" w:lineRule="exact"/>
              <w:rPr>
                <w:rFonts w:asciiTheme="minorEastAsia" w:eastAsiaTheme="minorEastAsia" w:hAnsiTheme="minorEastAsia"/>
                <w:bCs/>
                <w:szCs w:val="24"/>
              </w:rPr>
            </w:pPr>
          </w:p>
          <w:p w14:paraId="694E1894" w14:textId="77777777" w:rsidR="00043438" w:rsidRPr="0039220B" w:rsidRDefault="00043438" w:rsidP="00043438">
            <w:pPr>
              <w:pStyle w:val="a3"/>
              <w:spacing w:line="360" w:lineRule="exact"/>
              <w:rPr>
                <w:rFonts w:asciiTheme="minorEastAsia" w:eastAsiaTheme="minorEastAsia" w:hAnsiTheme="minorEastAsia"/>
                <w:bCs/>
              </w:rPr>
            </w:pPr>
            <w:r w:rsidRPr="00D72031">
              <w:rPr>
                <w:rFonts w:asciiTheme="minorEastAsia" w:eastAsiaTheme="minorEastAsia" w:hAnsiTheme="minorEastAsia" w:hint="eastAsia"/>
                <w:b/>
                <w:bCs/>
                <w:color w:val="FF0000"/>
              </w:rPr>
              <w:t>★【印象西湖秀】</w:t>
            </w:r>
            <w:r w:rsidRPr="00D72031">
              <w:rPr>
                <w:rFonts w:asciiTheme="minorEastAsia" w:eastAsiaTheme="minorEastAsia" w:hAnsiTheme="minorEastAsia" w:hint="eastAsia"/>
                <w:bCs/>
                <w:color w:val="FF0000"/>
              </w:rPr>
              <w:t>：</w:t>
            </w:r>
            <w:r w:rsidRPr="0039220B">
              <w:rPr>
                <w:rFonts w:asciiTheme="minorEastAsia" w:eastAsiaTheme="minorEastAsia" w:hAnsiTheme="minorEastAsia" w:hint="eastAsia"/>
                <w:bCs/>
              </w:rPr>
              <w:t>則是中國政府聘請『張藝謀』、『王潮歌』與『樊躍』三位傑出大師，精心製作的大型劇場，再配上『喜多郎』的音樂與當地特殊的民俗舞蹈與特殊的聲光效果，再現西湖現代之美。印象西湖，以天然的山水為主題，不需刻意的造景與佈置，展現鬼斧神工的自然純淨之美。透過清水光暈的折射，感受迷幻朦朧的藝術饗宴。經由燈光與雷射燈的轉換變化，呈現舞臺與背景的動態美感。整齣戲劇主要敘述當地古老傳說神話，在融合現代科技的至入下，呈現煙雨朦朧的西湖夜雨之美。</w:t>
            </w:r>
          </w:p>
          <w:p w14:paraId="5BE548DB" w14:textId="77777777" w:rsidR="00043438" w:rsidRDefault="00043438" w:rsidP="00043438">
            <w:pPr>
              <w:pStyle w:val="a3"/>
              <w:spacing w:line="360" w:lineRule="exact"/>
              <w:rPr>
                <w:rFonts w:asciiTheme="minorEastAsia" w:eastAsiaTheme="minorEastAsia" w:hAnsiTheme="minorEastAsia"/>
                <w:bCs/>
                <w:szCs w:val="24"/>
              </w:rPr>
            </w:pPr>
          </w:p>
          <w:p w14:paraId="69E64355" w14:textId="77777777" w:rsidR="0081275B" w:rsidRDefault="0081275B" w:rsidP="00043438">
            <w:pPr>
              <w:pStyle w:val="a3"/>
              <w:spacing w:line="360" w:lineRule="exact"/>
              <w:rPr>
                <w:rFonts w:asciiTheme="minorEastAsia" w:eastAsiaTheme="minorEastAsia" w:hAnsiTheme="minorEastAsia"/>
                <w:bCs/>
                <w:szCs w:val="24"/>
              </w:rPr>
            </w:pPr>
          </w:p>
          <w:p w14:paraId="6640AC3E" w14:textId="77777777" w:rsidR="0081275B" w:rsidRDefault="0081275B" w:rsidP="00043438">
            <w:pPr>
              <w:pStyle w:val="a3"/>
              <w:spacing w:line="360" w:lineRule="exact"/>
              <w:rPr>
                <w:rFonts w:asciiTheme="minorEastAsia" w:eastAsiaTheme="minorEastAsia" w:hAnsiTheme="minorEastAsia"/>
                <w:bCs/>
                <w:szCs w:val="24"/>
              </w:rPr>
            </w:pPr>
          </w:p>
          <w:p w14:paraId="1799FD73" w14:textId="77777777" w:rsidR="0081275B" w:rsidRDefault="0081275B" w:rsidP="00043438">
            <w:pPr>
              <w:pStyle w:val="a3"/>
              <w:spacing w:line="360" w:lineRule="exact"/>
              <w:rPr>
                <w:rFonts w:asciiTheme="minorEastAsia" w:eastAsiaTheme="minorEastAsia" w:hAnsiTheme="minorEastAsia"/>
                <w:bCs/>
                <w:szCs w:val="24"/>
              </w:rPr>
            </w:pPr>
          </w:p>
          <w:p w14:paraId="64E9BBB3" w14:textId="77777777" w:rsidR="0081275B" w:rsidRDefault="0081275B" w:rsidP="00043438">
            <w:pPr>
              <w:pStyle w:val="a3"/>
              <w:spacing w:line="360" w:lineRule="exact"/>
              <w:rPr>
                <w:rFonts w:asciiTheme="minorEastAsia" w:eastAsiaTheme="minorEastAsia" w:hAnsiTheme="minorEastAsia"/>
                <w:bCs/>
                <w:szCs w:val="24"/>
              </w:rPr>
            </w:pPr>
          </w:p>
          <w:p w14:paraId="3038D134" w14:textId="77777777" w:rsidR="0081275B" w:rsidRDefault="0081275B" w:rsidP="00043438">
            <w:pPr>
              <w:pStyle w:val="a3"/>
              <w:spacing w:line="360" w:lineRule="exact"/>
              <w:rPr>
                <w:rFonts w:asciiTheme="minorEastAsia" w:eastAsiaTheme="minorEastAsia" w:hAnsiTheme="minorEastAsia"/>
                <w:bCs/>
                <w:szCs w:val="24"/>
              </w:rPr>
            </w:pPr>
          </w:p>
          <w:p w14:paraId="3E2ED886" w14:textId="77777777" w:rsidR="0081275B" w:rsidRDefault="0081275B" w:rsidP="00043438">
            <w:pPr>
              <w:pStyle w:val="a3"/>
              <w:spacing w:line="360" w:lineRule="exact"/>
              <w:rPr>
                <w:rFonts w:asciiTheme="minorEastAsia" w:eastAsiaTheme="minorEastAsia" w:hAnsiTheme="minorEastAsia"/>
                <w:bCs/>
                <w:szCs w:val="24"/>
              </w:rPr>
            </w:pPr>
          </w:p>
          <w:p w14:paraId="66F8ED06" w14:textId="77777777" w:rsidR="0081275B" w:rsidRDefault="0081275B" w:rsidP="00043438">
            <w:pPr>
              <w:pStyle w:val="a3"/>
              <w:spacing w:line="360" w:lineRule="exact"/>
              <w:rPr>
                <w:rFonts w:asciiTheme="minorEastAsia" w:eastAsiaTheme="minorEastAsia" w:hAnsiTheme="minorEastAsia"/>
                <w:bCs/>
                <w:szCs w:val="24"/>
              </w:rPr>
            </w:pPr>
          </w:p>
          <w:p w14:paraId="7163F388" w14:textId="77777777" w:rsidR="0081275B" w:rsidRDefault="0081275B" w:rsidP="00043438">
            <w:pPr>
              <w:pStyle w:val="a3"/>
              <w:spacing w:line="360" w:lineRule="exact"/>
              <w:rPr>
                <w:rFonts w:asciiTheme="minorEastAsia" w:eastAsiaTheme="minorEastAsia" w:hAnsiTheme="minorEastAsia"/>
                <w:bCs/>
                <w:szCs w:val="24"/>
              </w:rPr>
            </w:pPr>
          </w:p>
          <w:p w14:paraId="16B8BE36" w14:textId="77777777" w:rsidR="0081275B" w:rsidRDefault="0081275B" w:rsidP="00043438">
            <w:pPr>
              <w:pStyle w:val="a3"/>
              <w:spacing w:line="360" w:lineRule="exact"/>
              <w:rPr>
                <w:rFonts w:asciiTheme="minorEastAsia" w:eastAsiaTheme="minorEastAsia" w:hAnsiTheme="minorEastAsia"/>
                <w:bCs/>
                <w:szCs w:val="24"/>
              </w:rPr>
            </w:pPr>
          </w:p>
          <w:p w14:paraId="0480BDFD" w14:textId="77777777" w:rsidR="0081275B" w:rsidRDefault="0081275B" w:rsidP="00043438">
            <w:pPr>
              <w:pStyle w:val="a3"/>
              <w:spacing w:line="360" w:lineRule="exact"/>
              <w:rPr>
                <w:rFonts w:asciiTheme="minorEastAsia" w:eastAsiaTheme="minorEastAsia" w:hAnsiTheme="minorEastAsia"/>
                <w:bCs/>
                <w:szCs w:val="24"/>
              </w:rPr>
            </w:pPr>
          </w:p>
          <w:p w14:paraId="1A1916BB" w14:textId="77777777" w:rsidR="0081275B" w:rsidRDefault="0081275B" w:rsidP="00043438">
            <w:pPr>
              <w:pStyle w:val="a3"/>
              <w:spacing w:line="360" w:lineRule="exact"/>
              <w:rPr>
                <w:rFonts w:asciiTheme="minorEastAsia" w:eastAsiaTheme="minorEastAsia" w:hAnsiTheme="minorEastAsia"/>
                <w:bCs/>
                <w:szCs w:val="24"/>
              </w:rPr>
            </w:pPr>
          </w:p>
          <w:p w14:paraId="731CD3FE" w14:textId="77777777" w:rsidR="0081275B" w:rsidRDefault="0081275B" w:rsidP="00043438">
            <w:pPr>
              <w:pStyle w:val="a3"/>
              <w:spacing w:line="360" w:lineRule="exact"/>
              <w:rPr>
                <w:rFonts w:asciiTheme="minorEastAsia" w:eastAsiaTheme="minorEastAsia" w:hAnsiTheme="minorEastAsia"/>
                <w:bCs/>
                <w:szCs w:val="24"/>
              </w:rPr>
            </w:pPr>
          </w:p>
          <w:p w14:paraId="25B14973" w14:textId="77777777" w:rsidR="0081275B" w:rsidRDefault="0081275B" w:rsidP="00043438">
            <w:pPr>
              <w:pStyle w:val="a3"/>
              <w:spacing w:line="360" w:lineRule="exact"/>
              <w:rPr>
                <w:rFonts w:asciiTheme="minorEastAsia" w:eastAsiaTheme="minorEastAsia" w:hAnsiTheme="minorEastAsia"/>
                <w:bCs/>
                <w:szCs w:val="24"/>
              </w:rPr>
            </w:pPr>
          </w:p>
          <w:p w14:paraId="59C6C4EE" w14:textId="77777777" w:rsidR="0081275B" w:rsidRDefault="0081275B" w:rsidP="00043438">
            <w:pPr>
              <w:pStyle w:val="a3"/>
              <w:spacing w:line="360" w:lineRule="exact"/>
              <w:rPr>
                <w:rFonts w:asciiTheme="minorEastAsia" w:eastAsiaTheme="minorEastAsia" w:hAnsiTheme="minorEastAsia"/>
                <w:bCs/>
                <w:szCs w:val="24"/>
              </w:rPr>
            </w:pPr>
          </w:p>
          <w:p w14:paraId="27730F61" w14:textId="77777777" w:rsidR="0081275B" w:rsidRDefault="0081275B" w:rsidP="00043438">
            <w:pPr>
              <w:pStyle w:val="a3"/>
              <w:spacing w:line="360" w:lineRule="exact"/>
              <w:rPr>
                <w:rFonts w:asciiTheme="minorEastAsia" w:eastAsiaTheme="minorEastAsia" w:hAnsiTheme="minorEastAsia"/>
                <w:bCs/>
                <w:szCs w:val="24"/>
              </w:rPr>
            </w:pPr>
          </w:p>
          <w:p w14:paraId="1DEB53CC" w14:textId="77777777" w:rsidR="0081275B" w:rsidRDefault="0081275B" w:rsidP="00043438">
            <w:pPr>
              <w:pStyle w:val="a3"/>
              <w:spacing w:line="360" w:lineRule="exact"/>
              <w:rPr>
                <w:rFonts w:asciiTheme="minorEastAsia" w:eastAsiaTheme="minorEastAsia" w:hAnsiTheme="minorEastAsia"/>
                <w:bCs/>
                <w:szCs w:val="24"/>
              </w:rPr>
            </w:pPr>
          </w:p>
          <w:p w14:paraId="109CC035" w14:textId="77777777" w:rsidR="0081275B" w:rsidRDefault="0081275B" w:rsidP="00043438">
            <w:pPr>
              <w:pStyle w:val="a3"/>
              <w:spacing w:line="360" w:lineRule="exact"/>
              <w:rPr>
                <w:rFonts w:asciiTheme="minorEastAsia" w:eastAsiaTheme="minorEastAsia" w:hAnsiTheme="minorEastAsia"/>
                <w:bCs/>
                <w:szCs w:val="24"/>
              </w:rPr>
            </w:pPr>
          </w:p>
          <w:p w14:paraId="7D05FE72" w14:textId="0363DBDE" w:rsidR="0081275B" w:rsidRPr="001A428E" w:rsidRDefault="0081275B" w:rsidP="00043438">
            <w:pPr>
              <w:pStyle w:val="a3"/>
              <w:spacing w:line="360" w:lineRule="exact"/>
              <w:rPr>
                <w:rFonts w:asciiTheme="minorEastAsia" w:eastAsiaTheme="minorEastAsia" w:hAnsiTheme="minorEastAsia"/>
                <w:bCs/>
                <w:szCs w:val="24"/>
              </w:rPr>
            </w:pPr>
          </w:p>
        </w:tc>
      </w:tr>
      <w:tr w:rsidR="00043438" w14:paraId="010123F3" w14:textId="77777777" w:rsidTr="005A7593">
        <w:tc>
          <w:tcPr>
            <w:tcW w:w="720" w:type="dxa"/>
          </w:tcPr>
          <w:p w14:paraId="14F78D43" w14:textId="77777777" w:rsidR="00043438" w:rsidRDefault="00043438" w:rsidP="00043438">
            <w:pPr>
              <w:pStyle w:val="a3"/>
              <w:spacing w:line="400" w:lineRule="exact"/>
              <w:jc w:val="center"/>
              <w:rPr>
                <w:rFonts w:ascii="新細明體" w:hAnsi="新細明體"/>
                <w:b/>
                <w:sz w:val="20"/>
              </w:rPr>
            </w:pPr>
          </w:p>
        </w:tc>
        <w:tc>
          <w:tcPr>
            <w:tcW w:w="76" w:type="dxa"/>
          </w:tcPr>
          <w:p w14:paraId="77F2FF0E" w14:textId="77777777" w:rsidR="00043438" w:rsidRDefault="00043438" w:rsidP="00043438">
            <w:pPr>
              <w:pStyle w:val="a3"/>
              <w:spacing w:line="400" w:lineRule="exact"/>
              <w:jc w:val="center"/>
              <w:rPr>
                <w:rFonts w:ascii="細明體" w:eastAsia="細明體"/>
                <w:b/>
              </w:rPr>
            </w:pPr>
          </w:p>
        </w:tc>
        <w:tc>
          <w:tcPr>
            <w:tcW w:w="9824" w:type="dxa"/>
          </w:tcPr>
          <w:p w14:paraId="402FB35F" w14:textId="208B952E" w:rsidR="00043438" w:rsidRPr="00D13C06" w:rsidRDefault="00D13C06" w:rsidP="00043438">
            <w:pPr>
              <w:spacing w:line="360" w:lineRule="exact"/>
              <w:rPr>
                <w:rFonts w:asciiTheme="minorEastAsia" w:hAnsiTheme="minorEastAsia"/>
                <w:b/>
                <w:color w:val="FF0000"/>
              </w:rPr>
            </w:pPr>
            <w:r w:rsidRPr="00802C08">
              <w:rPr>
                <w:rFonts w:asciiTheme="minorEastAsia" w:eastAsiaTheme="minorEastAsia" w:hAnsiTheme="minorEastAsia" w:hint="eastAsia"/>
                <w:color w:val="000000"/>
              </w:rPr>
              <w:t>早餐：</w:t>
            </w:r>
            <w:r>
              <w:rPr>
                <w:rFonts w:asciiTheme="minorEastAsia" w:eastAsiaTheme="minorEastAsia" w:hAnsiTheme="minorEastAsia" w:hint="eastAsia"/>
                <w:bCs/>
                <w:color w:val="000000"/>
                <w:kern w:val="0"/>
              </w:rPr>
              <w:t>酒店內享用</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午餐：</w:t>
            </w:r>
            <w:r>
              <w:rPr>
                <w:rFonts w:asciiTheme="minorEastAsia" w:eastAsiaTheme="minorEastAsia" w:hAnsiTheme="minorEastAsia" w:hint="eastAsia"/>
                <w:bCs/>
                <w:color w:val="000000"/>
                <w:kern w:val="0"/>
              </w:rPr>
              <w:t>中式合菜60</w:t>
            </w:r>
            <w:r w:rsidRPr="00802C08">
              <w:rPr>
                <w:rFonts w:asciiTheme="minorEastAsia" w:eastAsiaTheme="minorEastAsia" w:hAnsiTheme="minorEastAsia" w:hint="eastAsia"/>
                <w:bCs/>
                <w:color w:val="000000"/>
                <w:kern w:val="0"/>
              </w:rPr>
              <w:t xml:space="preserve">  </w:t>
            </w:r>
            <w:r w:rsidRPr="00802C08">
              <w:rPr>
                <w:rFonts w:asciiTheme="minorEastAsia" w:eastAsiaTheme="minorEastAsia" w:hAnsiTheme="minorEastAsia" w:hint="eastAsia"/>
                <w:color w:val="000000"/>
              </w:rPr>
              <w:t>晚餐</w:t>
            </w:r>
            <w:r w:rsidRPr="008D564C">
              <w:rPr>
                <w:rFonts w:asciiTheme="minorEastAsia" w:eastAsiaTheme="minorEastAsia" w:hAnsiTheme="minorEastAsia" w:hint="eastAsia"/>
                <w:bCs/>
                <w:color w:val="000000"/>
                <w:kern w:val="0"/>
              </w:rPr>
              <w:t>：</w:t>
            </w:r>
            <w:r>
              <w:rPr>
                <w:rFonts w:asciiTheme="minorEastAsia" w:eastAsiaTheme="minorEastAsia" w:hAnsiTheme="minorEastAsia" w:hint="eastAsia"/>
                <w:bCs/>
                <w:color w:val="000000"/>
                <w:kern w:val="0"/>
              </w:rPr>
              <w:t>海寧</w:t>
            </w:r>
            <w:r w:rsidRPr="008D564C">
              <w:rPr>
                <w:rFonts w:asciiTheme="minorEastAsia" w:eastAsiaTheme="minorEastAsia" w:hAnsiTheme="minorEastAsia" w:hint="eastAsia"/>
                <w:bCs/>
                <w:color w:val="000000"/>
                <w:kern w:val="0"/>
              </w:rPr>
              <w:t>風味8</w:t>
            </w:r>
            <w:r>
              <w:rPr>
                <w:rFonts w:asciiTheme="minorEastAsia" w:eastAsiaTheme="minorEastAsia" w:hAnsiTheme="minorEastAsia" w:hint="eastAsia"/>
                <w:bCs/>
                <w:color w:val="000000"/>
                <w:kern w:val="0"/>
              </w:rPr>
              <w:t>0</w:t>
            </w:r>
          </w:p>
        </w:tc>
      </w:tr>
      <w:tr w:rsidR="00043438" w14:paraId="2C3E7778" w14:textId="77777777" w:rsidTr="005A7593">
        <w:tc>
          <w:tcPr>
            <w:tcW w:w="720" w:type="dxa"/>
          </w:tcPr>
          <w:p w14:paraId="764FBFCB" w14:textId="77777777" w:rsidR="00043438" w:rsidRDefault="00043438" w:rsidP="00043438">
            <w:pPr>
              <w:pStyle w:val="a3"/>
              <w:spacing w:line="400" w:lineRule="exact"/>
              <w:jc w:val="center"/>
              <w:rPr>
                <w:rFonts w:ascii="新細明體" w:hAnsi="新細明體"/>
                <w:b/>
                <w:sz w:val="20"/>
              </w:rPr>
            </w:pPr>
          </w:p>
        </w:tc>
        <w:tc>
          <w:tcPr>
            <w:tcW w:w="76" w:type="dxa"/>
          </w:tcPr>
          <w:p w14:paraId="6C7DCE46" w14:textId="77777777" w:rsidR="00043438" w:rsidRDefault="00043438" w:rsidP="00043438">
            <w:pPr>
              <w:pStyle w:val="a3"/>
              <w:spacing w:line="400" w:lineRule="exact"/>
              <w:jc w:val="center"/>
              <w:rPr>
                <w:rFonts w:ascii="細明體" w:eastAsia="細明體"/>
                <w:b/>
              </w:rPr>
            </w:pPr>
          </w:p>
        </w:tc>
        <w:tc>
          <w:tcPr>
            <w:tcW w:w="9824" w:type="dxa"/>
          </w:tcPr>
          <w:p w14:paraId="0C346891" w14:textId="77777777" w:rsidR="0050792E" w:rsidRDefault="00310270" w:rsidP="00D13C06">
            <w:pPr>
              <w:spacing w:line="360" w:lineRule="exact"/>
              <w:rPr>
                <w:rFonts w:asciiTheme="minorEastAsia" w:hAnsiTheme="minorEastAsia"/>
                <w:b/>
                <w:color w:val="FF0000"/>
              </w:rPr>
            </w:pPr>
            <w:r>
              <w:rPr>
                <w:rFonts w:asciiTheme="minorEastAsia" w:hAnsiTheme="minorEastAsia" w:hint="eastAsia"/>
                <w:b/>
                <w:color w:val="FF0000"/>
              </w:rPr>
              <w:t>宿：</w:t>
            </w:r>
            <w:r w:rsidRPr="00002F4B">
              <w:rPr>
                <w:rFonts w:asciiTheme="minorEastAsia" w:hAnsiTheme="minorEastAsia" w:hint="eastAsia"/>
                <w:b/>
                <w:color w:val="FF0000"/>
              </w:rPr>
              <w:t>潮樂之城或海州</w:t>
            </w:r>
          </w:p>
          <w:p w14:paraId="315F3344" w14:textId="60DA22AA" w:rsidR="00310270" w:rsidRDefault="00310270" w:rsidP="00D13C06">
            <w:pPr>
              <w:spacing w:line="360" w:lineRule="exact"/>
              <w:rPr>
                <w:rFonts w:asciiTheme="minorEastAsia" w:eastAsiaTheme="minorEastAsia" w:hAnsiTheme="minorEastAsia"/>
                <w:b/>
                <w:color w:val="FF0000"/>
              </w:rPr>
            </w:pPr>
          </w:p>
        </w:tc>
      </w:tr>
      <w:tr w:rsidR="00043438" w14:paraId="2E2CE477" w14:textId="77777777" w:rsidTr="005A7593">
        <w:tc>
          <w:tcPr>
            <w:tcW w:w="720" w:type="dxa"/>
          </w:tcPr>
          <w:p w14:paraId="04480FB3" w14:textId="7389D918"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 xml:space="preserve">16天  </w:t>
            </w:r>
          </w:p>
        </w:tc>
        <w:tc>
          <w:tcPr>
            <w:tcW w:w="76" w:type="dxa"/>
          </w:tcPr>
          <w:p w14:paraId="5B8F0B1C" w14:textId="77777777" w:rsidR="00043438" w:rsidRDefault="00043438" w:rsidP="00043438">
            <w:pPr>
              <w:pStyle w:val="a3"/>
              <w:spacing w:line="400" w:lineRule="exact"/>
              <w:jc w:val="center"/>
              <w:rPr>
                <w:rFonts w:ascii="細明體" w:eastAsia="細明體"/>
                <w:b/>
              </w:rPr>
            </w:pPr>
          </w:p>
        </w:tc>
        <w:tc>
          <w:tcPr>
            <w:tcW w:w="9824" w:type="dxa"/>
          </w:tcPr>
          <w:p w14:paraId="5124B1BA" w14:textId="2793EA0D" w:rsidR="00043438" w:rsidRPr="00BA485A" w:rsidRDefault="00996CC0" w:rsidP="00043438">
            <w:pPr>
              <w:spacing w:line="360" w:lineRule="exact"/>
              <w:rPr>
                <w:rFonts w:ascii="細明體" w:eastAsia="細明體"/>
                <w:b/>
                <w:sz w:val="48"/>
              </w:rPr>
            </w:pPr>
            <w:r w:rsidRPr="00BA485A">
              <w:rPr>
                <w:rFonts w:asciiTheme="minorEastAsia" w:eastAsiaTheme="minorEastAsia" w:hAnsiTheme="minorEastAsia" w:hint="eastAsia"/>
                <w:b/>
              </w:rPr>
              <w:t>(</w:t>
            </w:r>
            <w:r w:rsidR="00043438" w:rsidRPr="00BA485A">
              <w:rPr>
                <w:rFonts w:asciiTheme="minorEastAsia" w:eastAsiaTheme="minorEastAsia" w:hAnsiTheme="minorEastAsia" w:hint="eastAsia"/>
                <w:b/>
              </w:rPr>
              <w:t>杭州－52km/50m－</w:t>
            </w:r>
            <w:r w:rsidRPr="00BA485A">
              <w:rPr>
                <w:rFonts w:asciiTheme="minorEastAsia" w:eastAsiaTheme="minorEastAsia" w:hAnsiTheme="minorEastAsia" w:hint="eastAsia"/>
                <w:b/>
              </w:rPr>
              <w:t>)</w:t>
            </w:r>
            <w:r w:rsidR="00043438" w:rsidRPr="00BA485A">
              <w:rPr>
                <w:rFonts w:asciiTheme="minorEastAsia" w:eastAsiaTheme="minorEastAsia" w:hAnsiTheme="minorEastAsia"/>
                <w:b/>
              </w:rPr>
              <w:t>鹽官古鎮</w:t>
            </w:r>
            <w:r w:rsidR="00043438" w:rsidRPr="00BA485A">
              <w:rPr>
                <w:rFonts w:asciiTheme="minorEastAsia" w:eastAsiaTheme="minorEastAsia" w:hAnsiTheme="minorEastAsia" w:hint="eastAsia"/>
                <w:b/>
              </w:rPr>
              <w:t>－海寧觀潮(今天13：25是一線潮)－52km/50m－杭州【約】</w:t>
            </w:r>
          </w:p>
          <w:p w14:paraId="07C2FBEC" w14:textId="77777777" w:rsidR="00043438" w:rsidRDefault="00043438" w:rsidP="00043438">
            <w:pPr>
              <w:pStyle w:val="a3"/>
              <w:spacing w:line="360" w:lineRule="exact"/>
              <w:rPr>
                <w:rFonts w:asciiTheme="minorEastAsia" w:eastAsiaTheme="minorEastAsia" w:hAnsiTheme="minorEastAsia"/>
                <w:b/>
                <w:szCs w:val="24"/>
              </w:rPr>
            </w:pPr>
            <w:r w:rsidRPr="00BA485A">
              <w:rPr>
                <w:rFonts w:asciiTheme="minorEastAsia" w:eastAsiaTheme="minorEastAsia" w:hAnsiTheme="minorEastAsia" w:hint="eastAsia"/>
                <w:b/>
                <w:szCs w:val="24"/>
              </w:rPr>
              <w:t>(因配合錢塘江潮的時間，杭州所有觀光景點，午餐時間，全都需要彈性調整)</w:t>
            </w:r>
          </w:p>
          <w:p w14:paraId="5E474DEC" w14:textId="77777777" w:rsidR="00043438" w:rsidRPr="00002F4B" w:rsidRDefault="00043438" w:rsidP="00043438">
            <w:pPr>
              <w:pStyle w:val="a3"/>
              <w:spacing w:line="360" w:lineRule="exact"/>
              <w:rPr>
                <w:rFonts w:asciiTheme="minorEastAsia" w:eastAsia="SimSun" w:hAnsiTheme="minorEastAsia"/>
                <w:b/>
                <w:color w:val="FF0000"/>
                <w:szCs w:val="24"/>
                <w:lang w:eastAsia="zh-CN"/>
              </w:rPr>
            </w:pPr>
            <w:r w:rsidRPr="00400062">
              <w:rPr>
                <w:rFonts w:asciiTheme="minorEastAsia" w:hAnsiTheme="minorEastAsia" w:hint="eastAsia"/>
                <w:b/>
                <w:color w:val="FF0000"/>
                <w:szCs w:val="24"/>
              </w:rPr>
              <w:t>此日海寧結束往杭州</w:t>
            </w:r>
          </w:p>
          <w:p w14:paraId="19AA1D25" w14:textId="4152C3B5" w:rsidR="00043438" w:rsidRPr="00234239" w:rsidRDefault="00043438" w:rsidP="00043438">
            <w:pPr>
              <w:spacing w:line="360" w:lineRule="exact"/>
              <w:rPr>
                <w:rFonts w:asciiTheme="minorEastAsia" w:eastAsiaTheme="minorEastAsia" w:hAnsiTheme="minorEastAsia"/>
                <w:bCs/>
              </w:rPr>
            </w:pPr>
          </w:p>
        </w:tc>
      </w:tr>
      <w:tr w:rsidR="00043438" w14:paraId="4C8D30EB" w14:textId="77777777" w:rsidTr="005A7593">
        <w:tc>
          <w:tcPr>
            <w:tcW w:w="720" w:type="dxa"/>
          </w:tcPr>
          <w:p w14:paraId="563D51DA"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9/28</w:t>
            </w:r>
          </w:p>
          <w:p w14:paraId="0979F64F" w14:textId="77777777" w:rsidR="00043438"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一</w:t>
            </w:r>
            <w:r w:rsidRPr="00955E67">
              <w:rPr>
                <w:rFonts w:ascii="新細明體" w:hAnsi="新細明體" w:hint="eastAsia"/>
                <w:b/>
                <w:sz w:val="20"/>
              </w:rPr>
              <w:t>）</w:t>
            </w:r>
          </w:p>
          <w:p w14:paraId="04B69BBB" w14:textId="22E400B1"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農曆8/18</w:t>
            </w:r>
          </w:p>
        </w:tc>
        <w:tc>
          <w:tcPr>
            <w:tcW w:w="76" w:type="dxa"/>
          </w:tcPr>
          <w:p w14:paraId="6C811871" w14:textId="77777777" w:rsidR="00043438" w:rsidRDefault="00043438" w:rsidP="00043438">
            <w:pPr>
              <w:pStyle w:val="a3"/>
              <w:spacing w:line="400" w:lineRule="exact"/>
              <w:jc w:val="center"/>
              <w:rPr>
                <w:rFonts w:ascii="細明體" w:eastAsia="細明體"/>
                <w:b/>
              </w:rPr>
            </w:pPr>
          </w:p>
        </w:tc>
        <w:tc>
          <w:tcPr>
            <w:tcW w:w="9824" w:type="dxa"/>
          </w:tcPr>
          <w:p w14:paraId="40CD8744" w14:textId="77777777" w:rsidR="00043438" w:rsidRPr="00C5582F" w:rsidRDefault="00043438" w:rsidP="00043438">
            <w:pPr>
              <w:spacing w:line="360" w:lineRule="exact"/>
              <w:rPr>
                <w:rFonts w:asciiTheme="minorEastAsia" w:eastAsiaTheme="minorEastAsia" w:hAnsiTheme="minorEastAsia"/>
                <w:bCs/>
              </w:rPr>
            </w:pPr>
            <w:r w:rsidRPr="002F1199">
              <w:rPr>
                <w:rFonts w:asciiTheme="minorEastAsia" w:eastAsiaTheme="minorEastAsia" w:hAnsiTheme="minorEastAsia" w:hint="eastAsia"/>
                <w:b/>
                <w:color w:val="FF0000"/>
              </w:rPr>
              <w:sym w:font="Wingdings" w:char="F0A4"/>
            </w:r>
            <w:r w:rsidRPr="002F1199">
              <w:rPr>
                <w:rFonts w:asciiTheme="minorEastAsia" w:eastAsiaTheme="minorEastAsia" w:hAnsiTheme="minorEastAsia" w:hint="eastAsia"/>
                <w:b/>
                <w:color w:val="FF0000"/>
              </w:rPr>
              <w:t>【海寧觀潮】：</w:t>
            </w:r>
            <w:r w:rsidRPr="00C5582F">
              <w:rPr>
                <w:rFonts w:asciiTheme="minorEastAsia" w:eastAsiaTheme="minorEastAsia" w:hAnsiTheme="minorEastAsia" w:hint="eastAsia"/>
                <w:bCs/>
              </w:rPr>
              <w:t>海寧潮又稱錢江潮，是浙江杭州灣錢塘江口的湧潮。觀潮位於杭州東北</w:t>
            </w:r>
            <w:r w:rsidRPr="00C5582F">
              <w:rPr>
                <w:rFonts w:asciiTheme="minorEastAsia" w:eastAsiaTheme="minorEastAsia" w:hAnsiTheme="minorEastAsia"/>
                <w:bCs/>
              </w:rPr>
              <w:t>45</w:t>
            </w:r>
            <w:r w:rsidRPr="00C5582F">
              <w:rPr>
                <w:rFonts w:asciiTheme="minorEastAsia" w:eastAsiaTheme="minorEastAsia" w:hAnsiTheme="minorEastAsia" w:hint="eastAsia"/>
                <w:bCs/>
              </w:rPr>
              <w:t>公里海寧鹽官鎮。每年農曆八月十五，是錢江湧潮出現的時候，潮頭可達數米。海潮來時，排山倒海，猶如萬馬奔騰，潮頭過處，驚濤拍岸，令人驚心動魄。每年的農曆八月十八前後，秋高氣爽溫度宜人，錢塘江口的海塘上，遊人雲集，競相觀看這一奇觀。</w:t>
            </w:r>
          </w:p>
          <w:p w14:paraId="27CB01C3" w14:textId="77777777" w:rsidR="00043438" w:rsidRDefault="00043438" w:rsidP="00043438">
            <w:pPr>
              <w:pStyle w:val="a3"/>
              <w:spacing w:line="360" w:lineRule="exact"/>
              <w:rPr>
                <w:rFonts w:asciiTheme="minorEastAsia" w:eastAsiaTheme="minorEastAsia" w:hAnsiTheme="minorEastAsia"/>
                <w:b/>
                <w:color w:val="FF0000"/>
              </w:rPr>
            </w:pPr>
          </w:p>
          <w:p w14:paraId="320F6950" w14:textId="77777777" w:rsidR="00043438" w:rsidRDefault="00043438" w:rsidP="00043438">
            <w:pPr>
              <w:pStyle w:val="a3"/>
              <w:spacing w:line="360" w:lineRule="exact"/>
              <w:rPr>
                <w:rFonts w:asciiTheme="minorEastAsia" w:eastAsiaTheme="minorEastAsia" w:hAnsiTheme="minorEastAsia"/>
                <w:b/>
                <w:bCs/>
                <w:szCs w:val="24"/>
              </w:rPr>
            </w:pPr>
            <w:r w:rsidRPr="001C2D34">
              <w:rPr>
                <w:rFonts w:asciiTheme="minorEastAsia" w:eastAsiaTheme="minorEastAsia" w:hAnsiTheme="minorEastAsia" w:hint="eastAsia"/>
                <w:b/>
                <w:color w:val="FF0000"/>
              </w:rPr>
              <w:t>◎【</w:t>
            </w:r>
            <w:r w:rsidRPr="001C2D34">
              <w:rPr>
                <w:rFonts w:asciiTheme="minorEastAsia" w:eastAsiaTheme="minorEastAsia" w:hAnsiTheme="minorEastAsia" w:hint="eastAsia"/>
                <w:b/>
                <w:bCs/>
                <w:color w:val="FF0000"/>
                <w:shd w:val="clear" w:color="auto" w:fill="FFFFFF"/>
              </w:rPr>
              <w:t>海寧縣鹽官鎮</w:t>
            </w:r>
            <w:r w:rsidRPr="001C2D34">
              <w:rPr>
                <w:rFonts w:asciiTheme="minorEastAsia" w:eastAsiaTheme="minorEastAsia" w:hAnsiTheme="minorEastAsia" w:hint="eastAsia"/>
                <w:b/>
                <w:color w:val="FF0000"/>
              </w:rPr>
              <w:t>】：</w:t>
            </w:r>
            <w:r w:rsidRPr="00D500FD">
              <w:rPr>
                <w:rFonts w:asciiTheme="minorEastAsia" w:eastAsiaTheme="minorEastAsia" w:hAnsiTheme="minorEastAsia"/>
                <w:bCs/>
              </w:rPr>
              <w:t>距杭州五十公里，自古以來，每年農曆八月十八日的錢塘江大潮都是天下奇觀，每到這一天觀潮的人人山人海，人潮也似海潮般洶湧澎湃。當大潮即將到來之際，只見遠方天邊似有一條銀線洶湧而至，其聲似萬馬奔騰，其勢如排山倒海，雪浪淩空，洪流滾滾，摧枯拉朽，氣象萬千。鹽官鎮位於浙江省嘉興市海寧市，是個有兩千多年歷史的古鎮，早在中國的漢代便開始曬鹽制鹽，因此得名鹽官。</w:t>
            </w:r>
            <w:r w:rsidRPr="00D500FD">
              <w:rPr>
                <w:rFonts w:asciiTheme="minorEastAsia" w:eastAsiaTheme="minorEastAsia" w:hAnsiTheme="minorEastAsia"/>
                <w:bCs/>
              </w:rPr>
              <w:br/>
            </w:r>
          </w:p>
          <w:p w14:paraId="1447E2E1" w14:textId="77777777" w:rsidR="00043438" w:rsidRDefault="00043438" w:rsidP="00043438">
            <w:pPr>
              <w:pStyle w:val="a3"/>
              <w:spacing w:line="360" w:lineRule="exact"/>
              <w:rPr>
                <w:rFonts w:asciiTheme="minorEastAsia" w:eastAsiaTheme="minorEastAsia" w:hAnsiTheme="minorEastAsia"/>
                <w:bCs/>
              </w:rPr>
            </w:pPr>
            <w:r w:rsidRPr="001C2D34">
              <w:rPr>
                <w:rFonts w:asciiTheme="minorEastAsia" w:eastAsiaTheme="minorEastAsia" w:hAnsiTheme="minorEastAsia" w:hint="eastAsia"/>
                <w:b/>
                <w:bCs/>
                <w:color w:val="FF0000"/>
              </w:rPr>
              <w:t>★</w:t>
            </w:r>
            <w:r w:rsidRPr="001C2D34">
              <w:rPr>
                <w:rFonts w:asciiTheme="minorEastAsia" w:eastAsiaTheme="minorEastAsia" w:hAnsiTheme="minorEastAsia"/>
                <w:b/>
                <w:bCs/>
                <w:color w:val="FF0000"/>
              </w:rPr>
              <w:t>【海神廟】</w:t>
            </w:r>
            <w:r w:rsidRPr="001C2D34">
              <w:rPr>
                <w:rFonts w:asciiTheme="minorEastAsia" w:eastAsiaTheme="minorEastAsia" w:hAnsiTheme="minorEastAsia" w:hint="eastAsia"/>
                <w:b/>
                <w:bCs/>
                <w:color w:val="FF0000"/>
              </w:rPr>
              <w:t>：</w:t>
            </w:r>
            <w:r w:rsidRPr="00D500FD">
              <w:rPr>
                <w:rFonts w:asciiTheme="minorEastAsia" w:eastAsiaTheme="minorEastAsia" w:hAnsiTheme="minorEastAsia"/>
                <w:bCs/>
              </w:rPr>
              <w:t>清雍正八年（西元1729）九月浙江總督李衛奉敕建造海神廟，占地約2.7公頃，耗銀十萬兩，其結構仿故宮 太和殿，故其有“銀鑾殿”之稱，建成了這座祀浙海之神的神廟。</w:t>
            </w:r>
          </w:p>
          <w:p w14:paraId="24D789C9" w14:textId="77777777" w:rsidR="00043438" w:rsidRDefault="00043438" w:rsidP="00043438">
            <w:pPr>
              <w:pStyle w:val="a3"/>
              <w:spacing w:line="360" w:lineRule="exact"/>
              <w:rPr>
                <w:rFonts w:asciiTheme="minorEastAsia" w:eastAsiaTheme="minorEastAsia" w:hAnsiTheme="minorEastAsia"/>
                <w:bCs/>
              </w:rPr>
            </w:pPr>
            <w:r w:rsidRPr="00CE080C">
              <w:rPr>
                <w:rFonts w:asciiTheme="minorEastAsia" w:eastAsiaTheme="minorEastAsia" w:hAnsiTheme="minorEastAsia" w:hint="eastAsia"/>
                <w:bCs/>
                <w:color w:val="FF0000"/>
              </w:rPr>
              <w:t>★</w:t>
            </w:r>
            <w:r w:rsidRPr="00CE080C">
              <w:rPr>
                <w:rFonts w:asciiTheme="minorEastAsia" w:eastAsiaTheme="minorEastAsia" w:hAnsiTheme="minorEastAsia"/>
                <w:b/>
                <w:bCs/>
                <w:color w:val="FF0000"/>
              </w:rPr>
              <w:t>【觀潮公園】</w:t>
            </w:r>
            <w:r w:rsidRPr="00CE080C">
              <w:rPr>
                <w:rFonts w:asciiTheme="minorEastAsia" w:eastAsiaTheme="minorEastAsia" w:hAnsiTheme="minorEastAsia" w:hint="eastAsia"/>
                <w:b/>
                <w:bCs/>
                <w:color w:val="FF0000"/>
              </w:rPr>
              <w:t>：</w:t>
            </w:r>
            <w:r w:rsidRPr="00D500FD">
              <w:rPr>
                <w:rFonts w:asciiTheme="minorEastAsia" w:eastAsiaTheme="minorEastAsia" w:hAnsiTheme="minorEastAsia"/>
                <w:bCs/>
              </w:rPr>
              <w:t>位於鹽官鎮南，南臨錢塘江，北靠杭金公路。為東西向狹長地形，全長1360米、總占地16.24公頃。1994年起，重建海濱“觀潮勝地公園”。海寧潮最佳觀賞地點，內設觀潮樓、觀潮臺。孫中山、毛澤東、江澤民等名人均在此觀潮，另有體現潮文化歷史和觀潮習俗的景觀多處，如國家級重點文物保護單位魚鱗石塘、明代占鼇塔、乾隆手植古樸、鎮海鐵牛、白石壇等。</w:t>
            </w:r>
          </w:p>
          <w:p w14:paraId="7BCDB8C3" w14:textId="77777777" w:rsidR="00043438" w:rsidRDefault="00043438" w:rsidP="00043438">
            <w:pPr>
              <w:pStyle w:val="a3"/>
              <w:spacing w:line="360" w:lineRule="exact"/>
              <w:rPr>
                <w:rFonts w:asciiTheme="minorEastAsia" w:eastAsiaTheme="minorEastAsia" w:hAnsiTheme="minorEastAsia"/>
                <w:b/>
                <w:bCs/>
                <w:szCs w:val="24"/>
              </w:rPr>
            </w:pPr>
          </w:p>
          <w:p w14:paraId="60FF9A6B" w14:textId="77777777" w:rsidR="00501739" w:rsidRDefault="00501739" w:rsidP="00043438">
            <w:pPr>
              <w:pStyle w:val="a3"/>
              <w:spacing w:line="360" w:lineRule="exact"/>
              <w:rPr>
                <w:rFonts w:asciiTheme="minorEastAsia" w:eastAsiaTheme="minorEastAsia" w:hAnsiTheme="minorEastAsia"/>
                <w:b/>
                <w:bCs/>
                <w:szCs w:val="24"/>
              </w:rPr>
            </w:pPr>
          </w:p>
          <w:p w14:paraId="01FB9723" w14:textId="77777777" w:rsidR="00501739" w:rsidRDefault="00501739" w:rsidP="00043438">
            <w:pPr>
              <w:pStyle w:val="a3"/>
              <w:spacing w:line="360" w:lineRule="exact"/>
              <w:rPr>
                <w:rFonts w:asciiTheme="minorEastAsia" w:eastAsiaTheme="minorEastAsia" w:hAnsiTheme="minorEastAsia"/>
                <w:b/>
                <w:bCs/>
                <w:szCs w:val="24"/>
              </w:rPr>
            </w:pPr>
          </w:p>
          <w:p w14:paraId="113BDA76" w14:textId="77777777" w:rsidR="00501739" w:rsidRDefault="00501739" w:rsidP="00043438">
            <w:pPr>
              <w:pStyle w:val="a3"/>
              <w:spacing w:line="360" w:lineRule="exact"/>
              <w:rPr>
                <w:rFonts w:asciiTheme="minorEastAsia" w:eastAsiaTheme="minorEastAsia" w:hAnsiTheme="minorEastAsia"/>
                <w:b/>
                <w:bCs/>
                <w:szCs w:val="24"/>
              </w:rPr>
            </w:pPr>
          </w:p>
          <w:p w14:paraId="55356A6D" w14:textId="77777777" w:rsidR="00501739" w:rsidRDefault="00501739" w:rsidP="00043438">
            <w:pPr>
              <w:pStyle w:val="a3"/>
              <w:spacing w:line="360" w:lineRule="exact"/>
              <w:rPr>
                <w:rFonts w:asciiTheme="minorEastAsia" w:eastAsiaTheme="minorEastAsia" w:hAnsiTheme="minorEastAsia"/>
                <w:b/>
                <w:bCs/>
                <w:szCs w:val="24"/>
              </w:rPr>
            </w:pPr>
          </w:p>
          <w:p w14:paraId="35AD49D1" w14:textId="77777777" w:rsidR="00501739" w:rsidRDefault="00501739" w:rsidP="00043438">
            <w:pPr>
              <w:pStyle w:val="a3"/>
              <w:spacing w:line="360" w:lineRule="exact"/>
              <w:rPr>
                <w:rFonts w:asciiTheme="minorEastAsia" w:eastAsiaTheme="minorEastAsia" w:hAnsiTheme="minorEastAsia"/>
                <w:b/>
                <w:bCs/>
                <w:szCs w:val="24"/>
              </w:rPr>
            </w:pPr>
          </w:p>
          <w:p w14:paraId="13B91ECF" w14:textId="77777777" w:rsidR="00501739" w:rsidRDefault="00501739" w:rsidP="00043438">
            <w:pPr>
              <w:pStyle w:val="a3"/>
              <w:spacing w:line="360" w:lineRule="exact"/>
              <w:rPr>
                <w:rFonts w:asciiTheme="minorEastAsia" w:eastAsiaTheme="minorEastAsia" w:hAnsiTheme="minorEastAsia"/>
                <w:b/>
                <w:bCs/>
                <w:szCs w:val="24"/>
              </w:rPr>
            </w:pPr>
          </w:p>
          <w:p w14:paraId="0263D2AD" w14:textId="77777777" w:rsidR="00501739" w:rsidRDefault="00501739" w:rsidP="00043438">
            <w:pPr>
              <w:pStyle w:val="a3"/>
              <w:spacing w:line="360" w:lineRule="exact"/>
              <w:rPr>
                <w:rFonts w:asciiTheme="minorEastAsia" w:eastAsiaTheme="minorEastAsia" w:hAnsiTheme="minorEastAsia"/>
                <w:b/>
                <w:bCs/>
                <w:szCs w:val="24"/>
              </w:rPr>
            </w:pPr>
          </w:p>
          <w:p w14:paraId="753CB8F6" w14:textId="77777777" w:rsidR="00501739" w:rsidRDefault="00501739" w:rsidP="00043438">
            <w:pPr>
              <w:pStyle w:val="a3"/>
              <w:spacing w:line="360" w:lineRule="exact"/>
              <w:rPr>
                <w:rFonts w:asciiTheme="minorEastAsia" w:eastAsiaTheme="minorEastAsia" w:hAnsiTheme="minorEastAsia"/>
                <w:b/>
                <w:bCs/>
                <w:szCs w:val="24"/>
              </w:rPr>
            </w:pPr>
          </w:p>
          <w:p w14:paraId="0911708E" w14:textId="77777777" w:rsidR="00501739" w:rsidRDefault="00501739" w:rsidP="00043438">
            <w:pPr>
              <w:pStyle w:val="a3"/>
              <w:spacing w:line="360" w:lineRule="exact"/>
              <w:rPr>
                <w:rFonts w:asciiTheme="minorEastAsia" w:eastAsiaTheme="minorEastAsia" w:hAnsiTheme="minorEastAsia"/>
                <w:b/>
                <w:bCs/>
                <w:szCs w:val="24"/>
              </w:rPr>
            </w:pPr>
          </w:p>
          <w:p w14:paraId="0FB6FA3D" w14:textId="77777777" w:rsidR="00501739" w:rsidRDefault="00501739" w:rsidP="00043438">
            <w:pPr>
              <w:pStyle w:val="a3"/>
              <w:spacing w:line="360" w:lineRule="exact"/>
              <w:rPr>
                <w:rFonts w:asciiTheme="minorEastAsia" w:eastAsiaTheme="minorEastAsia" w:hAnsiTheme="minorEastAsia"/>
                <w:b/>
                <w:bCs/>
                <w:szCs w:val="24"/>
              </w:rPr>
            </w:pPr>
          </w:p>
          <w:p w14:paraId="23D5DCE8" w14:textId="77777777" w:rsidR="00501739" w:rsidRDefault="00501739" w:rsidP="00043438">
            <w:pPr>
              <w:pStyle w:val="a3"/>
              <w:spacing w:line="360" w:lineRule="exact"/>
              <w:rPr>
                <w:rFonts w:asciiTheme="minorEastAsia" w:eastAsiaTheme="minorEastAsia" w:hAnsiTheme="minorEastAsia"/>
                <w:b/>
                <w:bCs/>
                <w:szCs w:val="24"/>
              </w:rPr>
            </w:pPr>
          </w:p>
          <w:p w14:paraId="327BCEBC" w14:textId="77777777" w:rsidR="00501739" w:rsidRDefault="00501739" w:rsidP="00043438">
            <w:pPr>
              <w:pStyle w:val="a3"/>
              <w:spacing w:line="360" w:lineRule="exact"/>
              <w:rPr>
                <w:rFonts w:asciiTheme="minorEastAsia" w:eastAsiaTheme="minorEastAsia" w:hAnsiTheme="minorEastAsia"/>
                <w:b/>
                <w:bCs/>
                <w:szCs w:val="24"/>
              </w:rPr>
            </w:pPr>
          </w:p>
          <w:p w14:paraId="4A4AD1DB" w14:textId="77777777" w:rsidR="00501739" w:rsidRDefault="00501739" w:rsidP="00043438">
            <w:pPr>
              <w:pStyle w:val="a3"/>
              <w:spacing w:line="360" w:lineRule="exact"/>
              <w:rPr>
                <w:rFonts w:asciiTheme="minorEastAsia" w:eastAsiaTheme="minorEastAsia" w:hAnsiTheme="minorEastAsia"/>
                <w:b/>
                <w:bCs/>
                <w:szCs w:val="24"/>
              </w:rPr>
            </w:pPr>
          </w:p>
          <w:p w14:paraId="4117DEA0" w14:textId="77777777" w:rsidR="00501739" w:rsidRDefault="00501739" w:rsidP="00043438">
            <w:pPr>
              <w:pStyle w:val="a3"/>
              <w:spacing w:line="360" w:lineRule="exact"/>
              <w:rPr>
                <w:rFonts w:asciiTheme="minorEastAsia" w:eastAsiaTheme="minorEastAsia" w:hAnsiTheme="minorEastAsia"/>
                <w:b/>
                <w:bCs/>
                <w:szCs w:val="24"/>
              </w:rPr>
            </w:pPr>
          </w:p>
          <w:p w14:paraId="4ACA12F0" w14:textId="77777777" w:rsidR="00501739" w:rsidRDefault="00501739" w:rsidP="00043438">
            <w:pPr>
              <w:pStyle w:val="a3"/>
              <w:spacing w:line="360" w:lineRule="exact"/>
              <w:rPr>
                <w:rFonts w:asciiTheme="minorEastAsia" w:eastAsiaTheme="minorEastAsia" w:hAnsiTheme="minorEastAsia"/>
                <w:b/>
                <w:bCs/>
                <w:szCs w:val="24"/>
              </w:rPr>
            </w:pPr>
          </w:p>
          <w:p w14:paraId="1134E80C" w14:textId="77777777" w:rsidR="00501739" w:rsidRDefault="00501739" w:rsidP="00043438">
            <w:pPr>
              <w:pStyle w:val="a3"/>
              <w:spacing w:line="360" w:lineRule="exact"/>
              <w:rPr>
                <w:rFonts w:asciiTheme="minorEastAsia" w:eastAsiaTheme="minorEastAsia" w:hAnsiTheme="minorEastAsia"/>
                <w:b/>
                <w:bCs/>
                <w:szCs w:val="24"/>
              </w:rPr>
            </w:pPr>
          </w:p>
          <w:p w14:paraId="3E5702D9" w14:textId="77777777" w:rsidR="00501739" w:rsidRDefault="00501739" w:rsidP="00043438">
            <w:pPr>
              <w:pStyle w:val="a3"/>
              <w:spacing w:line="360" w:lineRule="exact"/>
              <w:rPr>
                <w:rFonts w:asciiTheme="minorEastAsia" w:eastAsiaTheme="minorEastAsia" w:hAnsiTheme="minorEastAsia"/>
                <w:b/>
                <w:bCs/>
                <w:szCs w:val="24"/>
              </w:rPr>
            </w:pPr>
          </w:p>
          <w:p w14:paraId="6326D2BE" w14:textId="77777777" w:rsidR="00501739" w:rsidRDefault="00501739" w:rsidP="00043438">
            <w:pPr>
              <w:pStyle w:val="a3"/>
              <w:spacing w:line="360" w:lineRule="exact"/>
              <w:rPr>
                <w:rFonts w:asciiTheme="minorEastAsia" w:eastAsiaTheme="minorEastAsia" w:hAnsiTheme="minorEastAsia"/>
                <w:b/>
                <w:bCs/>
                <w:szCs w:val="24"/>
              </w:rPr>
            </w:pPr>
          </w:p>
          <w:p w14:paraId="4CAAD2E7" w14:textId="77777777" w:rsidR="00501739" w:rsidRPr="005A235F" w:rsidRDefault="00501739" w:rsidP="00043438">
            <w:pPr>
              <w:pStyle w:val="a3"/>
              <w:spacing w:line="360" w:lineRule="exact"/>
              <w:rPr>
                <w:rFonts w:asciiTheme="minorEastAsia" w:eastAsiaTheme="minorEastAsia" w:hAnsiTheme="minorEastAsia"/>
                <w:b/>
                <w:bCs/>
                <w:szCs w:val="24"/>
              </w:rPr>
            </w:pPr>
          </w:p>
          <w:p w14:paraId="17F9EA32" w14:textId="6A0EC50D" w:rsidR="00043438" w:rsidRPr="00501739" w:rsidRDefault="00043438" w:rsidP="00501739">
            <w:pPr>
              <w:spacing w:line="360" w:lineRule="exact"/>
              <w:rPr>
                <w:rFonts w:asciiTheme="minorEastAsia" w:eastAsiaTheme="minorEastAsia" w:hAnsiTheme="minorEastAsia"/>
                <w:b/>
              </w:rPr>
            </w:pPr>
            <w:r>
              <w:rPr>
                <w:rFonts w:asciiTheme="minorEastAsia" w:eastAsiaTheme="minorEastAsia" w:hAnsiTheme="minorEastAsia" w:hint="eastAsia"/>
                <w:b/>
              </w:rPr>
              <w:lastRenderedPageBreak/>
              <w:t>◎【</w:t>
            </w:r>
            <w:r w:rsidRPr="009E56BB">
              <w:rPr>
                <w:rFonts w:asciiTheme="minorEastAsia" w:eastAsiaTheme="minorEastAsia" w:hAnsiTheme="minorEastAsia"/>
                <w:b/>
                <w:bCs/>
              </w:rPr>
              <w:t>杭州西湖風景區</w:t>
            </w:r>
            <w:r>
              <w:rPr>
                <w:rFonts w:asciiTheme="minorEastAsia" w:eastAsiaTheme="minorEastAsia" w:hAnsiTheme="minorEastAsia" w:hint="eastAsia"/>
                <w:b/>
              </w:rPr>
              <w:t>】：</w:t>
            </w:r>
            <w:r w:rsidRPr="009E56BB">
              <w:rPr>
                <w:rFonts w:asciiTheme="minorEastAsia" w:eastAsiaTheme="minorEastAsia" w:hAnsiTheme="minorEastAsia"/>
                <w:bCs/>
              </w:rPr>
              <w:t>中國大陸主要的觀賞性淡水湖泊之一，也是現今《世界遺產名錄》中少數幾個和中國唯一一個湖泊類文化遺產。西湖三面環山，湖中被孤山、白堤、蘇堤、楊公堤分隔，按面積大小分別為外西湖、西裡湖、北裡湖、小南湖及嶽湖等五片水面，蘇堤、白堤越過湖面，小瀛洲、湖心亭、阮公墩三個小島鼎立於外西湖湖心，夕照山的雷峰塔與寶石山的保俶塔隔湖相映，由此形成了“一山、二塔、三島、三堤、五湖”的基本格局。</w:t>
            </w:r>
          </w:p>
          <w:p w14:paraId="699A42D9" w14:textId="77777777" w:rsidR="00043438" w:rsidRPr="00FB7651" w:rsidRDefault="00043438" w:rsidP="00043438">
            <w:pPr>
              <w:spacing w:line="360" w:lineRule="exact"/>
              <w:rPr>
                <w:rFonts w:asciiTheme="minorEastAsia" w:eastAsiaTheme="minorEastAsia" w:hAnsiTheme="minorEastAsia"/>
                <w:bCs/>
              </w:rPr>
            </w:pPr>
          </w:p>
          <w:p w14:paraId="5E0371FF" w14:textId="77777777" w:rsidR="00043438" w:rsidRDefault="00043438" w:rsidP="00043438">
            <w:pPr>
              <w:pStyle w:val="a3"/>
              <w:spacing w:line="360" w:lineRule="exact"/>
              <w:rPr>
                <w:rFonts w:asciiTheme="minorEastAsia" w:eastAsiaTheme="minorEastAsia" w:hAnsiTheme="minorEastAsia"/>
                <w:bCs/>
              </w:rPr>
            </w:pPr>
            <w:r w:rsidRPr="00C4236B">
              <w:rPr>
                <w:rFonts w:asciiTheme="minorEastAsia" w:eastAsiaTheme="minorEastAsia" w:hAnsiTheme="minorEastAsia" w:hint="eastAsia"/>
                <w:b/>
                <w:color w:val="FF0000"/>
              </w:rPr>
              <w:t>★【</w:t>
            </w:r>
            <w:r w:rsidRPr="00C4236B">
              <w:rPr>
                <w:rFonts w:asciiTheme="minorEastAsia" w:eastAsiaTheme="minorEastAsia" w:hAnsiTheme="minorEastAsia"/>
                <w:b/>
                <w:bCs/>
                <w:color w:val="FF0000"/>
              </w:rPr>
              <w:t>西湖船遊</w:t>
            </w:r>
            <w:r w:rsidRPr="00C4236B">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2A1AF6">
              <w:rPr>
                <w:rFonts w:asciiTheme="minorEastAsia" w:eastAsiaTheme="minorEastAsia" w:hAnsiTheme="minorEastAsia"/>
                <w:bCs/>
              </w:rPr>
              <w:t>西湖周長15公里，沿岸景點眾多，乘船遊西湖，是領略西湖美景的經典途徑之一。湖中蘇堤、白堤等把湖面分隔為外湖、裡湖、嶽湖、西裡湖、小南湖5部份。坐在遊船上，暢遊湖光山色，細觀綠波嵐影，自古以來西湖的魅力就吸引了中外無數的遊客。</w:t>
            </w:r>
          </w:p>
          <w:p w14:paraId="45392472" w14:textId="77777777" w:rsidR="00043438" w:rsidRPr="00051C62" w:rsidRDefault="00043438" w:rsidP="00043438">
            <w:pPr>
              <w:pStyle w:val="a3"/>
              <w:spacing w:line="360" w:lineRule="exact"/>
              <w:rPr>
                <w:rFonts w:asciiTheme="minorEastAsia" w:eastAsiaTheme="minorEastAsia" w:hAnsiTheme="minorEastAsia"/>
                <w:b/>
                <w:bCs/>
              </w:rPr>
            </w:pPr>
          </w:p>
          <w:p w14:paraId="3C37F6F7" w14:textId="77777777" w:rsidR="00043438" w:rsidRPr="00FB7651" w:rsidRDefault="00043438" w:rsidP="00043438">
            <w:pPr>
              <w:pStyle w:val="a3"/>
              <w:spacing w:line="360" w:lineRule="exact"/>
              <w:rPr>
                <w:rFonts w:asciiTheme="minorEastAsia" w:eastAsiaTheme="minorEastAsia" w:hAnsiTheme="minorEastAsia"/>
                <w:b/>
                <w:bCs/>
              </w:rPr>
            </w:pPr>
            <w:r w:rsidRPr="00FB7651">
              <w:rPr>
                <w:rFonts w:asciiTheme="minorEastAsia" w:eastAsiaTheme="minorEastAsia" w:hAnsiTheme="minorEastAsia" w:hint="eastAsia"/>
                <w:b/>
                <w:color w:val="FF0000"/>
              </w:rPr>
              <w:t>★【</w:t>
            </w:r>
            <w:r w:rsidRPr="00FB7651">
              <w:rPr>
                <w:rFonts w:asciiTheme="minorEastAsia" w:eastAsiaTheme="minorEastAsia" w:hAnsiTheme="minorEastAsia"/>
                <w:b/>
                <w:bCs/>
                <w:color w:val="FF0000"/>
              </w:rPr>
              <w:t>明清河坊街</w:t>
            </w:r>
            <w:r w:rsidRPr="00FB7651">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2A1AF6">
              <w:rPr>
                <w:rFonts w:asciiTheme="minorEastAsia" w:eastAsiaTheme="minorEastAsia" w:hAnsiTheme="minorEastAsia"/>
                <w:bCs/>
                <w:szCs w:val="24"/>
              </w:rPr>
              <w:t>自古是杭州的繁華地段。改建後的明清河坊街體現了清末民初風貌，是目前最能夠展現杭州歷史、深厚文化風貌、市井民俗風情的街道之一，這裡有特色小吃、古玩字畫、老字號、茶樓雲集，商舖種類很全，算得上杭城特色的縮影。</w:t>
            </w:r>
          </w:p>
          <w:p w14:paraId="4A0A3B7F" w14:textId="77777777" w:rsidR="00043438" w:rsidRDefault="00043438" w:rsidP="00043438">
            <w:pPr>
              <w:pStyle w:val="a3"/>
              <w:spacing w:line="360" w:lineRule="exact"/>
              <w:rPr>
                <w:rFonts w:asciiTheme="minorEastAsia" w:eastAsiaTheme="minorEastAsia" w:hAnsiTheme="minorEastAsia"/>
                <w:bCs/>
                <w:szCs w:val="24"/>
              </w:rPr>
            </w:pPr>
          </w:p>
          <w:p w14:paraId="059941D8" w14:textId="77777777" w:rsidR="00043438" w:rsidRPr="0039220B" w:rsidRDefault="00043438" w:rsidP="00043438">
            <w:pPr>
              <w:pStyle w:val="a3"/>
              <w:spacing w:line="360" w:lineRule="exact"/>
              <w:rPr>
                <w:rFonts w:asciiTheme="minorEastAsia" w:eastAsiaTheme="minorEastAsia" w:hAnsiTheme="minorEastAsia"/>
                <w:bCs/>
              </w:rPr>
            </w:pPr>
            <w:r w:rsidRPr="00F33A8D">
              <w:rPr>
                <w:rFonts w:asciiTheme="minorEastAsia" w:eastAsiaTheme="minorEastAsia" w:hAnsiTheme="minorEastAsia" w:hint="eastAsia"/>
                <w:b/>
                <w:bCs/>
                <w:color w:val="FF0000"/>
              </w:rPr>
              <w:t>★【胡雪嚴故居】：</w:t>
            </w:r>
            <w:r w:rsidRPr="0039220B">
              <w:rPr>
                <w:rFonts w:asciiTheme="minorEastAsia" w:eastAsiaTheme="minorEastAsia" w:hAnsiTheme="minorEastAsia" w:hint="eastAsia"/>
                <w:bCs/>
              </w:rPr>
              <w:t>整座古宅分十三樓宇、芝園等，亭臺樓閣，水榭通幽。從建築到傢俱都精心佈置，運用大量名貴木材精雕細刻。故居內還有董其昌、鄭板橋、唐伯虎、文征明等名家的書法石刻作品，以及兩頂為胡雪岩度身製作的紅木轎子，坐在其中，宛如置身小亭。整座古宅文物薈萃，猶如一座民間工藝珍寶館。</w:t>
            </w:r>
          </w:p>
          <w:p w14:paraId="637FB29D" w14:textId="77777777" w:rsidR="00043438" w:rsidRDefault="00043438" w:rsidP="00043438">
            <w:pPr>
              <w:pStyle w:val="a3"/>
              <w:spacing w:line="360" w:lineRule="exact"/>
              <w:rPr>
                <w:rFonts w:asciiTheme="minorEastAsia" w:eastAsiaTheme="minorEastAsia" w:hAnsiTheme="minorEastAsia"/>
                <w:b/>
                <w:bCs/>
              </w:rPr>
            </w:pPr>
          </w:p>
          <w:p w14:paraId="34F42540" w14:textId="77777777" w:rsidR="00043438" w:rsidRPr="00440402" w:rsidRDefault="00043438" w:rsidP="00043438">
            <w:pPr>
              <w:pStyle w:val="a3"/>
              <w:spacing w:line="360" w:lineRule="exact"/>
              <w:rPr>
                <w:rFonts w:asciiTheme="minorEastAsia" w:eastAsiaTheme="minorEastAsia" w:hAnsiTheme="minorEastAsia"/>
                <w:b/>
                <w:bCs/>
              </w:rPr>
            </w:pPr>
            <w:r w:rsidRPr="00440402">
              <w:rPr>
                <w:rFonts w:asciiTheme="minorEastAsia" w:eastAsiaTheme="minorEastAsia" w:hAnsiTheme="minorEastAsia" w:hint="eastAsia"/>
                <w:b/>
                <w:color w:val="FF0000"/>
              </w:rPr>
              <w:t>★【</w:t>
            </w:r>
            <w:r w:rsidRPr="00440402">
              <w:rPr>
                <w:rFonts w:asciiTheme="minorEastAsia" w:eastAsiaTheme="minorEastAsia" w:hAnsiTheme="minorEastAsia"/>
                <w:b/>
                <w:bCs/>
                <w:color w:val="FF0000"/>
              </w:rPr>
              <w:t>宋城千古情</w:t>
            </w:r>
            <w:r w:rsidRPr="00440402">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4E592F">
              <w:rPr>
                <w:rFonts w:asciiTheme="minorEastAsia" w:eastAsiaTheme="minorEastAsia" w:hAnsiTheme="minorEastAsia"/>
                <w:bCs/>
                <w:szCs w:val="24"/>
              </w:rPr>
              <w:t>大型歌舞《宋城千古情》是一生必看的演出，是杭州宋城景區的靈魂，與拉斯維加斯的"O"秀、巴黎紅磨坊並稱"世界三大名秀"。用先進的聲、光、電科技手段和舞臺機械，以出其不意的呈現方式演繹了良渚古人的艱辛、宋皇宮的輝煌、岳家軍的慘烈、梁祝和白蛇許仙的千古絕唱表現的淋漓盡致，帶給觀眾視覺體驗和心靈震撼。</w:t>
            </w:r>
          </w:p>
          <w:p w14:paraId="1545D787" w14:textId="77777777" w:rsidR="00043438" w:rsidRDefault="00043438" w:rsidP="00043438">
            <w:pPr>
              <w:pStyle w:val="a3"/>
              <w:spacing w:line="360" w:lineRule="exact"/>
              <w:rPr>
                <w:rFonts w:asciiTheme="minorEastAsia" w:eastAsiaTheme="minorEastAsia" w:hAnsiTheme="minorEastAsia"/>
                <w:bCs/>
                <w:szCs w:val="24"/>
              </w:rPr>
            </w:pPr>
          </w:p>
          <w:p w14:paraId="336A1043" w14:textId="77777777" w:rsidR="00043438" w:rsidRDefault="00043438" w:rsidP="00043438">
            <w:pPr>
              <w:pStyle w:val="a3"/>
              <w:spacing w:line="360" w:lineRule="exact"/>
              <w:rPr>
                <w:rFonts w:asciiTheme="minorEastAsia" w:eastAsiaTheme="minorEastAsia" w:hAnsiTheme="minorEastAsia"/>
                <w:bCs/>
                <w:szCs w:val="24"/>
              </w:rPr>
            </w:pPr>
          </w:p>
          <w:p w14:paraId="06FEB95A" w14:textId="77777777" w:rsidR="00043438" w:rsidRDefault="00043438" w:rsidP="00043438">
            <w:pPr>
              <w:pStyle w:val="a3"/>
              <w:spacing w:line="360" w:lineRule="exact"/>
              <w:rPr>
                <w:rFonts w:asciiTheme="minorEastAsia" w:eastAsiaTheme="minorEastAsia" w:hAnsiTheme="minorEastAsia"/>
                <w:bCs/>
                <w:szCs w:val="24"/>
              </w:rPr>
            </w:pPr>
          </w:p>
          <w:p w14:paraId="75197175" w14:textId="77777777" w:rsidR="00043438" w:rsidRDefault="00043438" w:rsidP="00043438">
            <w:pPr>
              <w:pStyle w:val="a3"/>
              <w:spacing w:line="360" w:lineRule="exact"/>
              <w:rPr>
                <w:rFonts w:asciiTheme="minorEastAsia" w:eastAsiaTheme="minorEastAsia" w:hAnsiTheme="minorEastAsia"/>
                <w:bCs/>
                <w:szCs w:val="24"/>
              </w:rPr>
            </w:pPr>
          </w:p>
          <w:p w14:paraId="6C228572" w14:textId="77777777" w:rsidR="00043438" w:rsidRDefault="00043438" w:rsidP="00043438">
            <w:pPr>
              <w:pStyle w:val="a3"/>
              <w:spacing w:line="360" w:lineRule="exact"/>
              <w:rPr>
                <w:rFonts w:asciiTheme="minorEastAsia" w:eastAsiaTheme="minorEastAsia" w:hAnsiTheme="minorEastAsia"/>
                <w:bCs/>
                <w:szCs w:val="24"/>
              </w:rPr>
            </w:pPr>
          </w:p>
          <w:p w14:paraId="05A55930" w14:textId="77777777" w:rsidR="00043438" w:rsidRDefault="00043438" w:rsidP="00043438">
            <w:pPr>
              <w:spacing w:line="360" w:lineRule="exact"/>
              <w:rPr>
                <w:rFonts w:asciiTheme="minorEastAsia" w:eastAsiaTheme="minorEastAsia" w:hAnsiTheme="minorEastAsia"/>
                <w:b/>
              </w:rPr>
            </w:pPr>
          </w:p>
          <w:p w14:paraId="4F5365F6" w14:textId="77777777" w:rsidR="0081275B" w:rsidRDefault="0081275B" w:rsidP="00043438">
            <w:pPr>
              <w:spacing w:line="360" w:lineRule="exact"/>
              <w:rPr>
                <w:rFonts w:asciiTheme="minorEastAsia" w:eastAsiaTheme="minorEastAsia" w:hAnsiTheme="minorEastAsia"/>
                <w:b/>
              </w:rPr>
            </w:pPr>
          </w:p>
          <w:p w14:paraId="13E918F4" w14:textId="77777777" w:rsidR="0081275B" w:rsidRDefault="0081275B" w:rsidP="00043438">
            <w:pPr>
              <w:spacing w:line="360" w:lineRule="exact"/>
              <w:rPr>
                <w:rFonts w:asciiTheme="minorEastAsia" w:eastAsiaTheme="minorEastAsia" w:hAnsiTheme="minorEastAsia"/>
                <w:b/>
              </w:rPr>
            </w:pPr>
          </w:p>
          <w:p w14:paraId="6D1E38D1" w14:textId="77777777" w:rsidR="0081275B" w:rsidRDefault="0081275B" w:rsidP="00043438">
            <w:pPr>
              <w:spacing w:line="360" w:lineRule="exact"/>
              <w:rPr>
                <w:rFonts w:asciiTheme="minorEastAsia" w:eastAsiaTheme="minorEastAsia" w:hAnsiTheme="minorEastAsia"/>
                <w:b/>
              </w:rPr>
            </w:pPr>
          </w:p>
          <w:p w14:paraId="51B18E03" w14:textId="77777777" w:rsidR="0081275B" w:rsidRDefault="0081275B" w:rsidP="00043438">
            <w:pPr>
              <w:spacing w:line="360" w:lineRule="exact"/>
              <w:rPr>
                <w:rFonts w:asciiTheme="minorEastAsia" w:eastAsiaTheme="minorEastAsia" w:hAnsiTheme="minorEastAsia"/>
                <w:b/>
              </w:rPr>
            </w:pPr>
          </w:p>
          <w:p w14:paraId="14CDB329" w14:textId="77777777" w:rsidR="0081275B" w:rsidRDefault="0081275B" w:rsidP="00043438">
            <w:pPr>
              <w:spacing w:line="360" w:lineRule="exact"/>
              <w:rPr>
                <w:rFonts w:asciiTheme="minorEastAsia" w:eastAsiaTheme="minorEastAsia" w:hAnsiTheme="minorEastAsia"/>
                <w:b/>
              </w:rPr>
            </w:pPr>
          </w:p>
          <w:p w14:paraId="7FA5CEE9" w14:textId="77777777" w:rsidR="0081275B" w:rsidRDefault="0081275B" w:rsidP="00043438">
            <w:pPr>
              <w:spacing w:line="360" w:lineRule="exact"/>
              <w:rPr>
                <w:rFonts w:asciiTheme="minorEastAsia" w:eastAsiaTheme="minorEastAsia" w:hAnsiTheme="minorEastAsia"/>
                <w:b/>
              </w:rPr>
            </w:pPr>
          </w:p>
          <w:p w14:paraId="69D5D656" w14:textId="77777777" w:rsidR="0081275B" w:rsidRDefault="0081275B" w:rsidP="00043438">
            <w:pPr>
              <w:spacing w:line="360" w:lineRule="exact"/>
              <w:rPr>
                <w:rFonts w:asciiTheme="minorEastAsia" w:eastAsiaTheme="minorEastAsia" w:hAnsiTheme="minorEastAsia"/>
                <w:b/>
              </w:rPr>
            </w:pPr>
          </w:p>
          <w:p w14:paraId="6B3499F1" w14:textId="77777777" w:rsidR="0081275B" w:rsidRDefault="0081275B" w:rsidP="00043438">
            <w:pPr>
              <w:spacing w:line="360" w:lineRule="exact"/>
              <w:rPr>
                <w:rFonts w:asciiTheme="minorEastAsia" w:eastAsiaTheme="minorEastAsia" w:hAnsiTheme="minorEastAsia"/>
                <w:b/>
              </w:rPr>
            </w:pPr>
          </w:p>
          <w:p w14:paraId="69A2808F" w14:textId="77777777" w:rsidR="0081275B" w:rsidRDefault="0081275B" w:rsidP="00043438">
            <w:pPr>
              <w:spacing w:line="360" w:lineRule="exact"/>
              <w:rPr>
                <w:rFonts w:asciiTheme="minorEastAsia" w:eastAsiaTheme="minorEastAsia" w:hAnsiTheme="minorEastAsia"/>
                <w:b/>
              </w:rPr>
            </w:pPr>
          </w:p>
          <w:p w14:paraId="2F939A24" w14:textId="47D5B9D0" w:rsidR="0081275B" w:rsidRPr="00F966C5" w:rsidRDefault="0081275B" w:rsidP="00043438">
            <w:pPr>
              <w:spacing w:line="360" w:lineRule="exact"/>
              <w:rPr>
                <w:rFonts w:asciiTheme="minorEastAsia" w:eastAsiaTheme="minorEastAsia" w:hAnsiTheme="minorEastAsia"/>
                <w:b/>
              </w:rPr>
            </w:pPr>
          </w:p>
        </w:tc>
      </w:tr>
      <w:tr w:rsidR="00043438" w14:paraId="7DEA1C87" w14:textId="77777777" w:rsidTr="005A7593">
        <w:tc>
          <w:tcPr>
            <w:tcW w:w="720" w:type="dxa"/>
          </w:tcPr>
          <w:p w14:paraId="54241EC7" w14:textId="77777777" w:rsidR="00043438" w:rsidRDefault="00043438" w:rsidP="00043438">
            <w:pPr>
              <w:pStyle w:val="a3"/>
              <w:spacing w:line="400" w:lineRule="exact"/>
              <w:jc w:val="center"/>
              <w:rPr>
                <w:rFonts w:ascii="新細明體" w:hAnsi="新細明體"/>
                <w:b/>
                <w:sz w:val="20"/>
              </w:rPr>
            </w:pPr>
          </w:p>
        </w:tc>
        <w:tc>
          <w:tcPr>
            <w:tcW w:w="76" w:type="dxa"/>
          </w:tcPr>
          <w:p w14:paraId="08BDA34B" w14:textId="77777777" w:rsidR="00043438" w:rsidRDefault="00043438" w:rsidP="00043438">
            <w:pPr>
              <w:pStyle w:val="a3"/>
              <w:spacing w:line="400" w:lineRule="exact"/>
              <w:jc w:val="center"/>
              <w:rPr>
                <w:rFonts w:ascii="細明體" w:eastAsia="細明體"/>
                <w:b/>
              </w:rPr>
            </w:pPr>
          </w:p>
        </w:tc>
        <w:tc>
          <w:tcPr>
            <w:tcW w:w="9824" w:type="dxa"/>
          </w:tcPr>
          <w:p w14:paraId="6E2E3668" w14:textId="062A8398" w:rsidR="00043438" w:rsidRPr="00975538" w:rsidRDefault="00DD3477" w:rsidP="00975538">
            <w:pPr>
              <w:pStyle w:val="a3"/>
              <w:spacing w:line="360" w:lineRule="exact"/>
              <w:rPr>
                <w:rFonts w:asciiTheme="minorEastAsia" w:hAnsiTheme="minorEastAsia"/>
                <w:b/>
                <w:color w:val="FF0000"/>
                <w:szCs w:val="24"/>
              </w:rPr>
            </w:pPr>
            <w:r w:rsidRPr="00802C08">
              <w:rPr>
                <w:rFonts w:asciiTheme="minorEastAsia" w:eastAsiaTheme="minorEastAsia" w:hAnsiTheme="minorEastAsia" w:hint="eastAsia"/>
                <w:color w:val="000000"/>
                <w:szCs w:val="24"/>
              </w:rPr>
              <w:t>早餐：</w:t>
            </w:r>
            <w:r>
              <w:rPr>
                <w:rFonts w:asciiTheme="minorEastAsia" w:eastAsiaTheme="minorEastAsia" w:hAnsiTheme="minorEastAsia" w:hint="eastAsia"/>
                <w:bCs/>
                <w:color w:val="000000"/>
                <w:kern w:val="0"/>
                <w:szCs w:val="24"/>
              </w:rPr>
              <w:t>酒店內享用</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午餐：</w:t>
            </w:r>
            <w:r>
              <w:rPr>
                <w:rFonts w:asciiTheme="minorEastAsia" w:eastAsiaTheme="minorEastAsia" w:hAnsiTheme="minorEastAsia" w:hint="eastAsia"/>
                <w:bCs/>
                <w:color w:val="000000"/>
                <w:kern w:val="0"/>
                <w:szCs w:val="24"/>
              </w:rPr>
              <w:t>中式合菜60</w:t>
            </w:r>
            <w:r w:rsidRPr="00802C08">
              <w:rPr>
                <w:rFonts w:asciiTheme="minorEastAsia" w:eastAsiaTheme="minorEastAsia" w:hAnsiTheme="minorEastAsia" w:hint="eastAsia"/>
                <w:bCs/>
                <w:color w:val="000000"/>
                <w:kern w:val="0"/>
                <w:szCs w:val="24"/>
              </w:rPr>
              <w:t xml:space="preserve">  </w:t>
            </w:r>
            <w:r w:rsidRPr="00802C08">
              <w:rPr>
                <w:rFonts w:asciiTheme="minorEastAsia" w:eastAsiaTheme="minorEastAsia" w:hAnsiTheme="minorEastAsia" w:hint="eastAsia"/>
                <w:color w:val="000000"/>
                <w:szCs w:val="24"/>
              </w:rPr>
              <w:t>晚餐</w:t>
            </w:r>
            <w:r w:rsidRPr="008D564C">
              <w:rPr>
                <w:rFonts w:asciiTheme="minorEastAsia" w:eastAsiaTheme="minorEastAsia" w:hAnsiTheme="minorEastAsia" w:hint="eastAsia"/>
                <w:bCs/>
                <w:color w:val="000000"/>
                <w:kern w:val="0"/>
                <w:szCs w:val="24"/>
              </w:rPr>
              <w:t>：</w:t>
            </w:r>
            <w:r>
              <w:rPr>
                <w:rFonts w:asciiTheme="minorEastAsia" w:eastAsiaTheme="minorEastAsia" w:hAnsiTheme="minorEastAsia" w:hint="eastAsia"/>
                <w:bCs/>
                <w:color w:val="000000"/>
                <w:kern w:val="0"/>
                <w:szCs w:val="24"/>
              </w:rPr>
              <w:t>新洲記200</w:t>
            </w:r>
          </w:p>
        </w:tc>
      </w:tr>
      <w:tr w:rsidR="00043438" w14:paraId="56CC2D9D" w14:textId="77777777" w:rsidTr="005A7593">
        <w:tc>
          <w:tcPr>
            <w:tcW w:w="720" w:type="dxa"/>
          </w:tcPr>
          <w:p w14:paraId="0B35B8A4" w14:textId="77777777" w:rsidR="00043438" w:rsidRDefault="00043438" w:rsidP="00043438">
            <w:pPr>
              <w:pStyle w:val="a3"/>
              <w:spacing w:line="400" w:lineRule="exact"/>
              <w:jc w:val="center"/>
              <w:rPr>
                <w:rFonts w:ascii="新細明體" w:hAnsi="新細明體"/>
                <w:b/>
                <w:sz w:val="20"/>
              </w:rPr>
            </w:pPr>
          </w:p>
        </w:tc>
        <w:tc>
          <w:tcPr>
            <w:tcW w:w="76" w:type="dxa"/>
          </w:tcPr>
          <w:p w14:paraId="26F91910" w14:textId="77777777" w:rsidR="00043438" w:rsidRDefault="00043438" w:rsidP="00043438">
            <w:pPr>
              <w:pStyle w:val="a3"/>
              <w:spacing w:line="400" w:lineRule="exact"/>
              <w:jc w:val="center"/>
              <w:rPr>
                <w:rFonts w:ascii="細明體" w:eastAsia="細明體"/>
                <w:b/>
              </w:rPr>
            </w:pPr>
          </w:p>
        </w:tc>
        <w:tc>
          <w:tcPr>
            <w:tcW w:w="9824" w:type="dxa"/>
          </w:tcPr>
          <w:p w14:paraId="32B48609" w14:textId="77777777" w:rsidR="00AB2EF7" w:rsidRDefault="00975538" w:rsidP="00D938D0">
            <w:pPr>
              <w:pStyle w:val="a3"/>
              <w:spacing w:line="360" w:lineRule="exact"/>
              <w:rPr>
                <w:rFonts w:asciiTheme="minorEastAsia" w:eastAsiaTheme="minorEastAsia" w:hAnsiTheme="minorEastAsia"/>
                <w:b/>
                <w:color w:val="FF0000"/>
                <w:szCs w:val="24"/>
              </w:rPr>
            </w:pPr>
            <w:r>
              <w:rPr>
                <w:rFonts w:asciiTheme="minorEastAsia" w:hAnsiTheme="minorEastAsia" w:hint="eastAsia"/>
                <w:b/>
                <w:color w:val="FF0000"/>
                <w:szCs w:val="24"/>
              </w:rPr>
              <w:t>宿：</w:t>
            </w:r>
            <w:r>
              <w:rPr>
                <w:rFonts w:asciiTheme="minorEastAsia" w:eastAsia="SimSun" w:hAnsiTheme="minorEastAsia" w:hint="eastAsia"/>
                <w:b/>
                <w:color w:val="FF0000"/>
                <w:szCs w:val="24"/>
              </w:rPr>
              <w:t>杭州上城英迪格酒店</w:t>
            </w:r>
          </w:p>
          <w:p w14:paraId="3D43381B" w14:textId="11A11DA0" w:rsidR="00975538" w:rsidRPr="00975538" w:rsidRDefault="00975538" w:rsidP="00D938D0">
            <w:pPr>
              <w:pStyle w:val="a3"/>
              <w:spacing w:line="360" w:lineRule="exact"/>
              <w:rPr>
                <w:rFonts w:asciiTheme="minorEastAsia" w:eastAsiaTheme="minorEastAsia" w:hAnsiTheme="minorEastAsia"/>
                <w:b/>
              </w:rPr>
            </w:pPr>
          </w:p>
        </w:tc>
      </w:tr>
      <w:tr w:rsidR="00043438" w14:paraId="0CCA93A2" w14:textId="77777777" w:rsidTr="005A7593">
        <w:tc>
          <w:tcPr>
            <w:tcW w:w="720" w:type="dxa"/>
          </w:tcPr>
          <w:p w14:paraId="372F4421" w14:textId="1F523288" w:rsidR="00043438"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lastRenderedPageBreak/>
              <w:t>1</w:t>
            </w:r>
            <w:r>
              <w:rPr>
                <w:rFonts w:ascii="新細明體" w:hAnsi="新細明體" w:hint="eastAsia"/>
                <w:b/>
                <w:sz w:val="20"/>
              </w:rPr>
              <w:t>7</w:t>
            </w:r>
            <w:r w:rsidRPr="00955E67">
              <w:rPr>
                <w:rFonts w:ascii="新細明體" w:hAnsi="新細明體" w:hint="eastAsia"/>
                <w:b/>
                <w:sz w:val="20"/>
              </w:rPr>
              <w:t>天</w:t>
            </w:r>
          </w:p>
        </w:tc>
        <w:tc>
          <w:tcPr>
            <w:tcW w:w="76" w:type="dxa"/>
          </w:tcPr>
          <w:p w14:paraId="2B556BC0" w14:textId="77777777" w:rsidR="00043438" w:rsidRDefault="00043438" w:rsidP="00043438">
            <w:pPr>
              <w:pStyle w:val="a3"/>
              <w:spacing w:line="400" w:lineRule="exact"/>
              <w:jc w:val="center"/>
              <w:rPr>
                <w:rFonts w:ascii="細明體" w:eastAsia="細明體"/>
                <w:b/>
              </w:rPr>
            </w:pPr>
          </w:p>
        </w:tc>
        <w:tc>
          <w:tcPr>
            <w:tcW w:w="9824" w:type="dxa"/>
          </w:tcPr>
          <w:p w14:paraId="75DD1BE8" w14:textId="01B76240" w:rsidR="00043438" w:rsidRDefault="00043438" w:rsidP="00043438">
            <w:pPr>
              <w:pStyle w:val="a3"/>
              <w:spacing w:line="360" w:lineRule="exact"/>
              <w:rPr>
                <w:rFonts w:asciiTheme="minorEastAsia" w:eastAsiaTheme="minorEastAsia" w:hAnsiTheme="minorEastAsia"/>
                <w:b/>
              </w:rPr>
            </w:pPr>
            <w:r w:rsidRPr="001C683C">
              <w:rPr>
                <w:rFonts w:asciiTheme="minorEastAsia" w:eastAsiaTheme="minorEastAsia" w:hAnsiTheme="minorEastAsia" w:hint="eastAsia"/>
                <w:b/>
              </w:rPr>
              <w:t>杭州－8</w:t>
            </w:r>
            <w:r w:rsidR="001479BE">
              <w:rPr>
                <w:rFonts w:asciiTheme="minorEastAsia" w:eastAsiaTheme="minorEastAsia" w:hAnsiTheme="minorEastAsia" w:hint="eastAsia"/>
                <w:b/>
              </w:rPr>
              <w:t>8</w:t>
            </w:r>
            <w:r w:rsidRPr="001C683C">
              <w:rPr>
                <w:rFonts w:asciiTheme="minorEastAsia" w:eastAsiaTheme="minorEastAsia" w:hAnsiTheme="minorEastAsia" w:hint="eastAsia"/>
                <w:b/>
              </w:rPr>
              <w:t>km/1h15m－烏鎮－140km/1h40m－上海浦東－</w:t>
            </w:r>
            <w:r w:rsidRPr="001C683C">
              <w:rPr>
                <w:rFonts w:asciiTheme="minorEastAsia" w:eastAsiaTheme="minorEastAsia" w:hAnsiTheme="minorEastAsia" w:cs="新細明體"/>
                <w:b/>
                <w:noProof/>
                <w:kern w:val="0"/>
              </w:rPr>
              <w:drawing>
                <wp:inline distT="0" distB="0" distL="0" distR="0" wp14:anchorId="791466D3" wp14:editId="1EB9975B">
                  <wp:extent cx="432435" cy="147320"/>
                  <wp:effectExtent l="0" t="0" r="0" b="0"/>
                  <wp:docPr id="96608061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2435" cy="147320"/>
                          </a:xfrm>
                          <a:prstGeom prst="rect">
                            <a:avLst/>
                          </a:prstGeom>
                          <a:noFill/>
                          <a:ln>
                            <a:noFill/>
                          </a:ln>
                        </pic:spPr>
                      </pic:pic>
                    </a:graphicData>
                  </a:graphic>
                </wp:inline>
              </w:drawing>
            </w:r>
            <w:r w:rsidRPr="001C683C">
              <w:rPr>
                <w:rFonts w:asciiTheme="minorEastAsia" w:eastAsiaTheme="minorEastAsia" w:hAnsiTheme="minorEastAsia" w:cs="新細明體" w:hint="eastAsia"/>
                <w:b/>
                <w:noProof/>
                <w:kern w:val="0"/>
              </w:rPr>
              <w:t>－</w:t>
            </w:r>
            <w:r w:rsidRPr="001C683C">
              <w:rPr>
                <w:rFonts w:asciiTheme="minorEastAsia" w:eastAsiaTheme="minorEastAsia" w:hAnsiTheme="minorEastAsia" w:hint="eastAsia"/>
                <w:b/>
              </w:rPr>
              <w:t xml:space="preserve">台北 </w:t>
            </w:r>
            <w:r w:rsidR="000B4A8D">
              <w:rPr>
                <w:rFonts w:asciiTheme="minorEastAsia" w:eastAsiaTheme="minorEastAsia" w:hAnsiTheme="minorEastAsia" w:hint="eastAsia"/>
                <w:b/>
              </w:rPr>
              <w:t>AE</w:t>
            </w:r>
            <w:r w:rsidRPr="001C683C">
              <w:rPr>
                <w:rFonts w:asciiTheme="minorEastAsia" w:eastAsiaTheme="minorEastAsia" w:hAnsiTheme="minorEastAsia" w:hint="eastAsia"/>
                <w:b/>
              </w:rPr>
              <w:t>504  1950/2150</w:t>
            </w:r>
          </w:p>
          <w:p w14:paraId="07135C5A" w14:textId="22090AF1" w:rsidR="001C683C" w:rsidRDefault="001C683C" w:rsidP="00043438">
            <w:pPr>
              <w:pStyle w:val="a3"/>
              <w:spacing w:line="360" w:lineRule="exact"/>
              <w:rPr>
                <w:rFonts w:asciiTheme="minorEastAsia" w:eastAsiaTheme="minorEastAsia" w:hAnsiTheme="minorEastAsia"/>
                <w:b/>
              </w:rPr>
            </w:pPr>
          </w:p>
        </w:tc>
      </w:tr>
      <w:tr w:rsidR="00043438" w14:paraId="21C58FC9" w14:textId="77777777" w:rsidTr="005A7593">
        <w:tc>
          <w:tcPr>
            <w:tcW w:w="720" w:type="dxa"/>
          </w:tcPr>
          <w:p w14:paraId="13BA4047" w14:textId="77777777" w:rsidR="00043438" w:rsidRPr="00955E67" w:rsidRDefault="00043438" w:rsidP="00043438">
            <w:pPr>
              <w:pStyle w:val="a3"/>
              <w:spacing w:line="400" w:lineRule="exact"/>
              <w:jc w:val="center"/>
              <w:rPr>
                <w:rFonts w:ascii="新細明體" w:hAnsi="新細明體"/>
                <w:b/>
                <w:sz w:val="20"/>
              </w:rPr>
            </w:pPr>
            <w:r>
              <w:rPr>
                <w:rFonts w:ascii="新細明體" w:hAnsi="新細明體" w:hint="eastAsia"/>
                <w:b/>
                <w:sz w:val="20"/>
              </w:rPr>
              <w:t>9/29</w:t>
            </w:r>
            <w:r w:rsidRPr="00955E67">
              <w:rPr>
                <w:rFonts w:ascii="新細明體" w:hAnsi="新細明體" w:hint="eastAsia"/>
                <w:b/>
                <w:sz w:val="20"/>
              </w:rPr>
              <w:t xml:space="preserve"> </w:t>
            </w:r>
          </w:p>
          <w:p w14:paraId="6B40A8F3"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w:t>
            </w:r>
            <w:r>
              <w:rPr>
                <w:rFonts w:ascii="新細明體" w:hAnsi="新細明體" w:hint="eastAsia"/>
                <w:b/>
                <w:sz w:val="20"/>
              </w:rPr>
              <w:t>二</w:t>
            </w:r>
            <w:r w:rsidRPr="00955E67">
              <w:rPr>
                <w:rFonts w:ascii="新細明體" w:hAnsi="新細明體" w:hint="eastAsia"/>
                <w:b/>
                <w:sz w:val="20"/>
              </w:rPr>
              <w:t>）</w:t>
            </w:r>
          </w:p>
          <w:p w14:paraId="5E739A8D" w14:textId="77777777" w:rsidR="00043438" w:rsidRDefault="00043438" w:rsidP="00043438">
            <w:pPr>
              <w:pStyle w:val="a3"/>
              <w:spacing w:line="400" w:lineRule="exact"/>
              <w:jc w:val="center"/>
              <w:rPr>
                <w:rFonts w:ascii="新細明體" w:hAnsi="新細明體"/>
                <w:b/>
                <w:sz w:val="20"/>
              </w:rPr>
            </w:pPr>
          </w:p>
        </w:tc>
        <w:tc>
          <w:tcPr>
            <w:tcW w:w="76" w:type="dxa"/>
          </w:tcPr>
          <w:p w14:paraId="13FD0E68" w14:textId="77777777" w:rsidR="00043438" w:rsidRDefault="00043438" w:rsidP="00043438">
            <w:pPr>
              <w:pStyle w:val="a3"/>
              <w:spacing w:line="400" w:lineRule="exact"/>
              <w:jc w:val="center"/>
              <w:rPr>
                <w:rFonts w:ascii="細明體" w:eastAsia="細明體"/>
                <w:b/>
              </w:rPr>
            </w:pPr>
          </w:p>
        </w:tc>
        <w:tc>
          <w:tcPr>
            <w:tcW w:w="9824" w:type="dxa"/>
          </w:tcPr>
          <w:p w14:paraId="7CA37033" w14:textId="77777777" w:rsidR="00043438" w:rsidRPr="00D77B03" w:rsidRDefault="00043438" w:rsidP="00043438">
            <w:pPr>
              <w:pStyle w:val="a3"/>
              <w:spacing w:line="360" w:lineRule="exact"/>
              <w:rPr>
                <w:rFonts w:asciiTheme="minorEastAsia" w:eastAsiaTheme="minorEastAsia" w:hAnsiTheme="minorEastAsia"/>
                <w:bCs/>
              </w:rPr>
            </w:pPr>
            <w:r>
              <w:rPr>
                <w:rFonts w:asciiTheme="minorEastAsia" w:eastAsiaTheme="minorEastAsia" w:hAnsiTheme="minorEastAsia" w:hint="eastAsia"/>
                <w:b/>
              </w:rPr>
              <w:t>◎【</w:t>
            </w:r>
            <w:r w:rsidRPr="00D77B03">
              <w:rPr>
                <w:rFonts w:asciiTheme="minorEastAsia" w:eastAsiaTheme="minorEastAsia" w:hAnsiTheme="minorEastAsia"/>
                <w:b/>
                <w:bCs/>
              </w:rPr>
              <w:t>烏鎮</w:t>
            </w:r>
            <w:r>
              <w:rPr>
                <w:rFonts w:asciiTheme="minorEastAsia" w:eastAsiaTheme="minorEastAsia" w:hAnsiTheme="minorEastAsia" w:hint="eastAsia"/>
                <w:b/>
              </w:rPr>
              <w:t>】：</w:t>
            </w:r>
            <w:r w:rsidRPr="00D77B03">
              <w:rPr>
                <w:rFonts w:asciiTheme="minorEastAsia" w:eastAsiaTheme="minorEastAsia" w:hAnsiTheme="minorEastAsia"/>
                <w:bCs/>
              </w:rPr>
              <w:t>江南著名古鎮之一已被評為</w:t>
            </w:r>
            <w:hyperlink r:id="rId176" w:tooltip="國家5A級旅遊景區" w:history="1">
              <w:r w:rsidRPr="00D77B03">
                <w:rPr>
                  <w:rStyle w:val="ad"/>
                  <w:rFonts w:asciiTheme="minorEastAsia" w:eastAsiaTheme="minorEastAsia" w:hAnsiTheme="minorEastAsia"/>
                  <w:bCs/>
                </w:rPr>
                <w:t>中國國家5A級景區</w:t>
              </w:r>
            </w:hyperlink>
            <w:r w:rsidRPr="00D77B03">
              <w:rPr>
                <w:rFonts w:asciiTheme="minorEastAsia" w:eastAsiaTheme="minorEastAsia" w:hAnsiTheme="minorEastAsia"/>
                <w:bCs/>
              </w:rPr>
              <w:t xml:space="preserve">。烏鎮是典型的江南水鄉古鎮， </w:t>
            </w:r>
          </w:p>
          <w:p w14:paraId="2514546F" w14:textId="77777777" w:rsidR="00043438" w:rsidRDefault="00043438" w:rsidP="00043438">
            <w:pPr>
              <w:pStyle w:val="a3"/>
              <w:spacing w:line="360" w:lineRule="exact"/>
              <w:rPr>
                <w:rFonts w:asciiTheme="minorEastAsia" w:eastAsiaTheme="minorEastAsia" w:hAnsiTheme="minorEastAsia"/>
                <w:bCs/>
              </w:rPr>
            </w:pPr>
            <w:r w:rsidRPr="00D77B03">
              <w:rPr>
                <w:rFonts w:asciiTheme="minorEastAsia" w:eastAsiaTheme="minorEastAsia" w:hAnsiTheme="minorEastAsia"/>
                <w:bCs/>
              </w:rPr>
              <w:t>烏鎮街道上民居以</w:t>
            </w:r>
            <w:hyperlink r:id="rId177" w:tooltip="清朝" w:history="1">
              <w:r w:rsidRPr="00D77B03">
                <w:rPr>
                  <w:rStyle w:val="ad"/>
                  <w:rFonts w:asciiTheme="minorEastAsia" w:eastAsiaTheme="minorEastAsia" w:hAnsiTheme="minorEastAsia"/>
                  <w:bCs/>
                </w:rPr>
                <w:t>清代</w:t>
              </w:r>
            </w:hyperlink>
            <w:r w:rsidRPr="00D77B03">
              <w:rPr>
                <w:rFonts w:asciiTheme="minorEastAsia" w:eastAsiaTheme="minorEastAsia" w:hAnsiTheme="minorEastAsia"/>
                <w:bCs/>
              </w:rPr>
              <w:t>建築為主，保存完好。全鎮以河成街，橋街相連。各式民居、店鋪依河築屋，即有深宅大院、百年老屋，也有河埠廊坊，過街</w:t>
            </w:r>
            <w:hyperlink r:id="rId178" w:tooltip="騎樓" w:history="1">
              <w:r w:rsidRPr="00D77B03">
                <w:rPr>
                  <w:rStyle w:val="ad"/>
                  <w:rFonts w:asciiTheme="minorEastAsia" w:eastAsiaTheme="minorEastAsia" w:hAnsiTheme="minorEastAsia"/>
                  <w:bCs/>
                </w:rPr>
                <w:t>騎樓</w:t>
              </w:r>
            </w:hyperlink>
            <w:r w:rsidRPr="00D77B03">
              <w:rPr>
                <w:rFonts w:asciiTheme="minorEastAsia" w:eastAsiaTheme="minorEastAsia" w:hAnsiTheme="minorEastAsia"/>
                <w:bCs/>
              </w:rPr>
              <w:t>，是江南典型的「小橋流水人家」。烏鎮為千年文化名鎮，在歷史上小鎮曾出過64名</w:t>
            </w:r>
            <w:hyperlink r:id="rId179" w:tooltip="進士" w:history="1">
              <w:r w:rsidRPr="00D77B03">
                <w:rPr>
                  <w:rStyle w:val="ad"/>
                  <w:rFonts w:asciiTheme="minorEastAsia" w:eastAsiaTheme="minorEastAsia" w:hAnsiTheme="minorEastAsia"/>
                  <w:bCs/>
                </w:rPr>
                <w:t>進士</w:t>
              </w:r>
            </w:hyperlink>
            <w:r w:rsidRPr="00D77B03">
              <w:rPr>
                <w:rFonts w:asciiTheme="minorEastAsia" w:eastAsiaTheme="minorEastAsia" w:hAnsiTheme="minorEastAsia"/>
                <w:bCs/>
              </w:rPr>
              <w:t>、161名</w:t>
            </w:r>
            <w:hyperlink r:id="rId180" w:tooltip="舉人" w:history="1">
              <w:r w:rsidRPr="00D77B03">
                <w:rPr>
                  <w:rStyle w:val="ad"/>
                  <w:rFonts w:asciiTheme="minorEastAsia" w:eastAsiaTheme="minorEastAsia" w:hAnsiTheme="minorEastAsia"/>
                  <w:bCs/>
                </w:rPr>
                <w:t>舉人</w:t>
              </w:r>
            </w:hyperlink>
            <w:r w:rsidRPr="00D77B03">
              <w:rPr>
                <w:rFonts w:asciiTheme="minorEastAsia" w:eastAsiaTheme="minorEastAsia" w:hAnsiTheme="minorEastAsia"/>
                <w:bCs/>
              </w:rPr>
              <w:t>。</w:t>
            </w:r>
          </w:p>
          <w:p w14:paraId="17F7DC33" w14:textId="77777777" w:rsidR="00043438" w:rsidRDefault="00043438" w:rsidP="00043438">
            <w:pPr>
              <w:pStyle w:val="a3"/>
              <w:spacing w:line="360" w:lineRule="exact"/>
              <w:rPr>
                <w:rFonts w:asciiTheme="minorEastAsia" w:eastAsiaTheme="minorEastAsia" w:hAnsiTheme="minorEastAsia"/>
                <w:bCs/>
              </w:rPr>
            </w:pPr>
          </w:p>
          <w:p w14:paraId="1AC75B02" w14:textId="77777777" w:rsidR="00043438" w:rsidRDefault="00043438" w:rsidP="00043438">
            <w:pPr>
              <w:pStyle w:val="a3"/>
              <w:spacing w:line="360" w:lineRule="exact"/>
              <w:rPr>
                <w:rFonts w:asciiTheme="minorEastAsia" w:eastAsiaTheme="minorEastAsia" w:hAnsiTheme="minorEastAsia"/>
                <w:bCs/>
                <w:szCs w:val="24"/>
              </w:rPr>
            </w:pPr>
            <w:r>
              <w:rPr>
                <w:rFonts w:asciiTheme="minorEastAsia" w:eastAsiaTheme="minorEastAsia" w:hAnsiTheme="minorEastAsia" w:hint="eastAsia"/>
                <w:b/>
                <w:bCs/>
                <w:szCs w:val="24"/>
              </w:rPr>
              <w:sym w:font="Wingdings" w:char="F0A4"/>
            </w:r>
            <w:r w:rsidRPr="00CB26D7">
              <w:rPr>
                <w:rFonts w:asciiTheme="minorEastAsia" w:eastAsiaTheme="minorEastAsia" w:hAnsiTheme="minorEastAsia"/>
                <w:b/>
                <w:bCs/>
                <w:szCs w:val="24"/>
              </w:rPr>
              <w:t>【東柵】</w:t>
            </w:r>
            <w:r w:rsidRPr="00CB26D7">
              <w:rPr>
                <w:rFonts w:asciiTheme="minorEastAsia" w:eastAsiaTheme="minorEastAsia" w:hAnsiTheme="minorEastAsia"/>
                <w:bCs/>
                <w:szCs w:val="24"/>
              </w:rPr>
              <w:t>水鄉風貌完整，生活氣息濃郁，手工作坊和傳統商鋪各具特色，特色展館琳琅滿目。遊客們在欣賞原汁原味的水鄉風景的同時也可以盡享旅遊購物和美食饕餮之樂。相比於西柵，東柵小而精悍，適合忙裏偷閒的遊客們抽出一兩日的時光來領略水鄉古鎮風情。</w:t>
            </w:r>
          </w:p>
          <w:p w14:paraId="6CFB2454" w14:textId="77777777" w:rsidR="00043438" w:rsidRDefault="00043438" w:rsidP="00043438">
            <w:pPr>
              <w:pStyle w:val="a3"/>
              <w:spacing w:line="360" w:lineRule="exact"/>
              <w:rPr>
                <w:rFonts w:asciiTheme="minorEastAsia" w:eastAsiaTheme="minorEastAsia" w:hAnsiTheme="minorEastAsia"/>
                <w:bCs/>
                <w:szCs w:val="24"/>
              </w:rPr>
            </w:pPr>
            <w:r w:rsidRPr="00CB26D7">
              <w:rPr>
                <w:rFonts w:asciiTheme="minorEastAsia" w:eastAsiaTheme="minorEastAsia" w:hAnsiTheme="minorEastAsia"/>
                <w:bCs/>
                <w:szCs w:val="24"/>
              </w:rPr>
              <w:br/>
            </w:r>
            <w:r>
              <w:rPr>
                <w:rFonts w:asciiTheme="minorEastAsia" w:eastAsiaTheme="minorEastAsia" w:hAnsiTheme="minorEastAsia"/>
                <w:b/>
                <w:bCs/>
                <w:szCs w:val="24"/>
              </w:rPr>
              <w:sym w:font="Wingdings" w:char="F0A4"/>
            </w:r>
            <w:r w:rsidRPr="00CB26D7">
              <w:rPr>
                <w:rFonts w:asciiTheme="minorEastAsia" w:eastAsiaTheme="minorEastAsia" w:hAnsiTheme="minorEastAsia"/>
                <w:b/>
                <w:bCs/>
                <w:szCs w:val="24"/>
              </w:rPr>
              <w:t>【西柵】</w:t>
            </w:r>
            <w:r w:rsidRPr="00CB26D7">
              <w:rPr>
                <w:rFonts w:asciiTheme="minorEastAsia" w:eastAsiaTheme="minorEastAsia" w:hAnsiTheme="minorEastAsia"/>
                <w:bCs/>
                <w:szCs w:val="24"/>
              </w:rPr>
              <w:t>街區存留了大量明清古建和老街長弄，古建築外觀上保留了古色古香的韻味，而在內部則有選擇地充實進了現代化的配套設施，在極大的改善了原住民生活居住條件的同時，也給遊客提供舒適的居住環境和全方位的休閒娛樂。在這裏，你可以深入體驗淳樸清新的水鄉生活，又可安享現代生活的舒適與便利。可以說，西柵是一個遠離都市喧囂的安謐綠洲，是一個完美融合了觀光與度假功能的旅遊目的地。</w:t>
            </w:r>
          </w:p>
          <w:p w14:paraId="79ADAB17" w14:textId="77777777" w:rsidR="00043438" w:rsidRDefault="00043438" w:rsidP="00043438">
            <w:pPr>
              <w:pStyle w:val="a3"/>
              <w:spacing w:line="360" w:lineRule="exact"/>
              <w:ind w:firstLineChars="300" w:firstLine="720"/>
              <w:rPr>
                <w:rFonts w:asciiTheme="minorEastAsia" w:eastAsiaTheme="minorEastAsia" w:hAnsiTheme="minorEastAsia"/>
                <w:bCs/>
                <w:szCs w:val="24"/>
              </w:rPr>
            </w:pPr>
            <w:r w:rsidRPr="00606485">
              <w:rPr>
                <w:rFonts w:asciiTheme="minorEastAsia" w:eastAsiaTheme="minorEastAsia" w:hAnsiTheme="minorEastAsia"/>
                <w:bCs/>
              </w:rPr>
              <w:t>西柵景區由12座小島組成，70多座小橋將這些小島串連在一起，河流密度和石橋數量均為全國古鎮之最，而“橋裡橋”是烏鎮最美的古橋風景，堪稱橋景一絕。在西柵有許多“老底子”的東西——老街長達數公里、青石板路、屋子有一半挑在水上。</w:t>
            </w:r>
            <w:r>
              <w:rPr>
                <w:rFonts w:asciiTheme="minorEastAsia" w:eastAsiaTheme="minorEastAsia" w:hAnsiTheme="minorEastAsia" w:hint="eastAsia"/>
                <w:bCs/>
              </w:rPr>
              <w:t xml:space="preserve">   </w:t>
            </w:r>
          </w:p>
          <w:p w14:paraId="168985DF" w14:textId="77777777" w:rsidR="00043438" w:rsidRDefault="00043438" w:rsidP="00043438">
            <w:pPr>
              <w:pStyle w:val="a3"/>
              <w:spacing w:line="360" w:lineRule="exact"/>
              <w:rPr>
                <w:rFonts w:asciiTheme="minorEastAsia" w:eastAsiaTheme="minorEastAsia" w:hAnsiTheme="minorEastAsia"/>
                <w:b/>
                <w:bCs/>
              </w:rPr>
            </w:pPr>
          </w:p>
          <w:p w14:paraId="34E180DF" w14:textId="77777777" w:rsidR="00043438" w:rsidRPr="00393295" w:rsidRDefault="00043438" w:rsidP="00043438">
            <w:pPr>
              <w:pStyle w:val="a3"/>
              <w:spacing w:line="360" w:lineRule="exact"/>
              <w:rPr>
                <w:rFonts w:asciiTheme="minorEastAsia" w:eastAsiaTheme="minorEastAsia" w:hAnsiTheme="minorEastAsia"/>
                <w:b/>
                <w:bCs/>
                <w:color w:val="FF0000"/>
              </w:rPr>
            </w:pPr>
            <w:r w:rsidRPr="00393295">
              <w:rPr>
                <w:rFonts w:asciiTheme="minorEastAsia" w:eastAsiaTheme="minorEastAsia" w:hAnsiTheme="minorEastAsia" w:hint="eastAsia"/>
                <w:b/>
                <w:color w:val="FF0000"/>
              </w:rPr>
              <w:t>★【</w:t>
            </w:r>
            <w:r w:rsidRPr="00606485">
              <w:rPr>
                <w:rFonts w:asciiTheme="minorEastAsia" w:eastAsiaTheme="minorEastAsia" w:hAnsiTheme="minorEastAsia"/>
                <w:b/>
                <w:bCs/>
                <w:color w:val="FF0000"/>
              </w:rPr>
              <w:t>船遊烏鎮西柵</w:t>
            </w:r>
            <w:r w:rsidRPr="00393295">
              <w:rPr>
                <w:rFonts w:asciiTheme="minorEastAsia" w:eastAsiaTheme="minorEastAsia" w:hAnsiTheme="minorEastAsia" w:hint="eastAsia"/>
                <w:b/>
                <w:color w:val="FF0000"/>
              </w:rPr>
              <w:t>】：</w:t>
            </w:r>
            <w:r w:rsidRPr="00393295">
              <w:rPr>
                <w:rFonts w:asciiTheme="minorEastAsia" w:eastAsiaTheme="minorEastAsia" w:hAnsiTheme="minorEastAsia"/>
                <w:b/>
                <w:color w:val="FF0000"/>
              </w:rPr>
              <w:t xml:space="preserve"> </w:t>
            </w:r>
          </w:p>
          <w:p w14:paraId="4A19C214" w14:textId="77777777" w:rsidR="00043438" w:rsidRPr="00606485" w:rsidRDefault="00043438" w:rsidP="00043438">
            <w:pPr>
              <w:pStyle w:val="a3"/>
              <w:spacing w:line="360" w:lineRule="exact"/>
              <w:rPr>
                <w:rFonts w:asciiTheme="minorEastAsia" w:eastAsiaTheme="minorEastAsia" w:hAnsiTheme="minorEastAsia"/>
                <w:b/>
                <w:bCs/>
              </w:rPr>
            </w:pPr>
            <w:r w:rsidRPr="007B72A2">
              <w:rPr>
                <w:rFonts w:asciiTheme="minorEastAsia" w:eastAsiaTheme="minorEastAsia" w:hAnsiTheme="minorEastAsia" w:hint="eastAsia"/>
                <w:b/>
                <w:color w:val="FF0000"/>
              </w:rPr>
              <w:t>★【</w:t>
            </w:r>
            <w:r w:rsidRPr="00606485">
              <w:rPr>
                <w:rFonts w:asciiTheme="minorEastAsia" w:eastAsiaTheme="minorEastAsia" w:hAnsiTheme="minorEastAsia"/>
                <w:b/>
                <w:bCs/>
                <w:color w:val="FF0000"/>
              </w:rPr>
              <w:t>草木本色染坊</w:t>
            </w:r>
            <w:r w:rsidRPr="007B72A2">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606485">
              <w:rPr>
                <w:rFonts w:asciiTheme="minorEastAsia" w:eastAsiaTheme="minorEastAsia" w:hAnsiTheme="minorEastAsia"/>
                <w:bCs/>
              </w:rPr>
              <w:t>手工環保印染晾曬大型工坊。曬布場地以青磚鋪就，豎立著密密麻麻的高杆和階梯式曬布架，規模相當龐大。草木本色染坊除了以藍草為原料漿染製作藍印花布工藝外，還有獨特的彩烤工藝流程。彩烤色彩豐富，是從當地的草木原料中提取的，像茶葉、桑樹皮、烏桕樹葉都是提取色彩的原料，所以這個染坊在當地叫做草木本色染坊。</w:t>
            </w:r>
          </w:p>
          <w:p w14:paraId="593755A7" w14:textId="77777777" w:rsidR="00043438" w:rsidRPr="00606485" w:rsidRDefault="00043438" w:rsidP="00043438">
            <w:pPr>
              <w:pStyle w:val="a3"/>
              <w:spacing w:line="360" w:lineRule="exact"/>
              <w:rPr>
                <w:rFonts w:asciiTheme="minorEastAsia" w:eastAsiaTheme="minorEastAsia" w:hAnsiTheme="minorEastAsia"/>
                <w:b/>
                <w:bCs/>
              </w:rPr>
            </w:pPr>
            <w:r w:rsidRPr="007B72A2">
              <w:rPr>
                <w:rFonts w:asciiTheme="minorEastAsia" w:eastAsiaTheme="minorEastAsia" w:hAnsiTheme="minorEastAsia" w:hint="eastAsia"/>
                <w:b/>
                <w:color w:val="FF0000"/>
              </w:rPr>
              <w:t>★【</w:t>
            </w:r>
            <w:r w:rsidRPr="00606485">
              <w:rPr>
                <w:rFonts w:asciiTheme="minorEastAsia" w:eastAsiaTheme="minorEastAsia" w:hAnsiTheme="minorEastAsia"/>
                <w:b/>
                <w:bCs/>
                <w:color w:val="FF0000"/>
              </w:rPr>
              <w:t>昭明書院</w:t>
            </w:r>
            <w:r w:rsidRPr="007B72A2">
              <w:rPr>
                <w:rFonts w:asciiTheme="minorEastAsia" w:eastAsiaTheme="minorEastAsia" w:hAnsiTheme="minorEastAsia" w:hint="eastAsia"/>
                <w:b/>
                <w:color w:val="FF0000"/>
              </w:rPr>
              <w:t>】：</w:t>
            </w:r>
            <w:r w:rsidRPr="007B72A2">
              <w:rPr>
                <w:rFonts w:asciiTheme="minorEastAsia" w:eastAsiaTheme="minorEastAsia" w:hAnsiTheme="minorEastAsia"/>
                <w:b/>
                <w:color w:val="FF0000"/>
              </w:rPr>
              <w:t xml:space="preserve"> </w:t>
            </w:r>
            <w:r w:rsidRPr="00606485">
              <w:rPr>
                <w:rFonts w:asciiTheme="minorEastAsia" w:eastAsiaTheme="minorEastAsia" w:hAnsiTheme="minorEastAsia"/>
                <w:bCs/>
              </w:rPr>
              <w:t>昭明書院得名於曾在烏鎮築館讀書的南朝梁昭明太子蕭統。蕭統編輯整理的《文選》是中國第一本詩歌散文選集。在很長一段時間，《文選》和後來的《古文觀止》、《唐宋八大家文鈔》等是古代讀書人案頭必備的文學讀本，影響深遠。</w:t>
            </w:r>
          </w:p>
          <w:p w14:paraId="3ADDC016" w14:textId="77777777" w:rsidR="00043438" w:rsidRPr="00606485" w:rsidRDefault="00043438" w:rsidP="00043438">
            <w:pPr>
              <w:pStyle w:val="a3"/>
              <w:spacing w:line="360" w:lineRule="exact"/>
              <w:rPr>
                <w:rFonts w:asciiTheme="minorEastAsia" w:eastAsiaTheme="minorEastAsia" w:hAnsiTheme="minorEastAsia"/>
                <w:b/>
                <w:bCs/>
              </w:rPr>
            </w:pPr>
            <w:r w:rsidRPr="00F966C5">
              <w:rPr>
                <w:rFonts w:asciiTheme="minorEastAsia" w:eastAsiaTheme="minorEastAsia" w:hAnsiTheme="minorEastAsia" w:hint="eastAsia"/>
                <w:b/>
                <w:color w:val="FF0000"/>
              </w:rPr>
              <w:t>★【</w:t>
            </w:r>
            <w:r w:rsidRPr="00606485">
              <w:rPr>
                <w:rFonts w:asciiTheme="minorEastAsia" w:eastAsiaTheme="minorEastAsia" w:hAnsiTheme="minorEastAsia"/>
                <w:b/>
                <w:bCs/>
                <w:color w:val="FF0000"/>
              </w:rPr>
              <w:t>亦昌冶坊</w:t>
            </w:r>
            <w:r w:rsidRPr="00F966C5">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606485">
              <w:rPr>
                <w:rFonts w:asciiTheme="minorEastAsia" w:eastAsiaTheme="minorEastAsia" w:hAnsiTheme="minorEastAsia"/>
                <w:bCs/>
              </w:rPr>
              <w:t>位於西市河南岸。簡單的說起來，亦昌冶坊就是一個煉鐵基地，亦昌冶坊的建築結構十分獨特，所有立柱全是用石料雕鑿而成，可防止冶煉時四處飛濺的火花引燃木料釀成火險。天井中安放有一口大鍋，號稱“天下第一鍋”，是為顯示沈家冶煉的高超技能。亦昌冶坊門前的店鋪中出售亦昌純生鐵鍋、鐵工藝品，成為遊人青睞的旅遊商品。</w:t>
            </w:r>
          </w:p>
          <w:p w14:paraId="681ECC5A" w14:textId="77777777" w:rsidR="00043438" w:rsidRDefault="00043438" w:rsidP="00043438">
            <w:pPr>
              <w:pStyle w:val="a3"/>
              <w:spacing w:line="360" w:lineRule="exact"/>
              <w:rPr>
                <w:rFonts w:asciiTheme="minorEastAsia" w:eastAsiaTheme="minorEastAsia" w:hAnsiTheme="minorEastAsia"/>
                <w:b/>
              </w:rPr>
            </w:pPr>
            <w:r w:rsidRPr="00F966C5">
              <w:rPr>
                <w:rFonts w:asciiTheme="minorEastAsia" w:eastAsiaTheme="minorEastAsia" w:hAnsiTheme="minorEastAsia" w:hint="eastAsia"/>
                <w:b/>
                <w:color w:val="FF0000"/>
              </w:rPr>
              <w:t>★【</w:t>
            </w:r>
            <w:r w:rsidRPr="00606485">
              <w:rPr>
                <w:rFonts w:asciiTheme="minorEastAsia" w:eastAsiaTheme="minorEastAsia" w:hAnsiTheme="minorEastAsia"/>
                <w:b/>
                <w:bCs/>
                <w:color w:val="FF0000"/>
              </w:rPr>
              <w:t>叙昌醬園</w:t>
            </w:r>
            <w:r w:rsidRPr="00F966C5">
              <w:rPr>
                <w:rFonts w:asciiTheme="minorEastAsia" w:eastAsiaTheme="minorEastAsia" w:hAnsiTheme="minorEastAsia" w:hint="eastAsia"/>
                <w:b/>
                <w:color w:val="FF0000"/>
              </w:rPr>
              <w:t>】：</w:t>
            </w:r>
            <w:r>
              <w:rPr>
                <w:rFonts w:asciiTheme="minorEastAsia" w:eastAsiaTheme="minorEastAsia" w:hAnsiTheme="minorEastAsia"/>
                <w:b/>
              </w:rPr>
              <w:t xml:space="preserve"> </w:t>
            </w:r>
            <w:r w:rsidRPr="00531044">
              <w:rPr>
                <w:rFonts w:asciiTheme="minorEastAsia" w:eastAsiaTheme="minorEastAsia" w:hAnsiTheme="minorEastAsia"/>
                <w:bCs/>
                <w:szCs w:val="24"/>
              </w:rPr>
              <w:t>建於清咸豐九年（1859年）是烏鎮有史以來早的醬園。一走進醬園的院子，就能聞到一股濃鬱的醬菜香味，滿院子青灰色的醬缸上扣著竹編的大斗笠，是攝影師鏡頭下敘昌醬園的標準照。古老的傳統釀制方法、有自己品牌的作坊、一排排露天的醬缸，大概是敘昌吸引遊人眼球的地方。醬缸的身上印有“敘昌醬園”、“咸豐九年”的字樣，更讓人能感受到這裡的百年歷史。作坊前的商店中，能買到敘昌醬園的豆瓣醬、醬油、醬菜等特產，價格不算太貴，醬油大概一二十元一瓶，帶點回去做調料，或者送親友都是不錯的選擇。</w:t>
            </w:r>
            <w:r w:rsidRPr="00531044">
              <w:rPr>
                <w:rFonts w:asciiTheme="minorEastAsia" w:eastAsiaTheme="minorEastAsia" w:hAnsiTheme="minorEastAsia"/>
                <w:bCs/>
                <w:szCs w:val="24"/>
              </w:rPr>
              <w:br/>
            </w:r>
          </w:p>
          <w:p w14:paraId="00929A07" w14:textId="77777777" w:rsidR="00043438" w:rsidRDefault="00043438" w:rsidP="00043438">
            <w:pPr>
              <w:pStyle w:val="a3"/>
              <w:spacing w:line="360" w:lineRule="exact"/>
              <w:rPr>
                <w:rFonts w:asciiTheme="minorEastAsia" w:eastAsiaTheme="minorEastAsia" w:hAnsiTheme="minorEastAsia"/>
                <w:b/>
              </w:rPr>
            </w:pPr>
          </w:p>
          <w:p w14:paraId="00FF7618" w14:textId="77777777" w:rsidR="0081275B" w:rsidRDefault="0081275B" w:rsidP="00043438">
            <w:pPr>
              <w:pStyle w:val="a3"/>
              <w:spacing w:line="360" w:lineRule="exact"/>
              <w:rPr>
                <w:rFonts w:asciiTheme="minorEastAsia" w:eastAsiaTheme="minorEastAsia" w:hAnsiTheme="minorEastAsia"/>
                <w:b/>
              </w:rPr>
            </w:pPr>
          </w:p>
          <w:p w14:paraId="47A41620" w14:textId="77777777" w:rsidR="00153419" w:rsidRDefault="00153419" w:rsidP="00043438">
            <w:pPr>
              <w:pStyle w:val="a3"/>
              <w:spacing w:line="360" w:lineRule="exact"/>
              <w:rPr>
                <w:rFonts w:asciiTheme="minorEastAsia" w:eastAsiaTheme="minorEastAsia" w:hAnsiTheme="minorEastAsia"/>
                <w:b/>
              </w:rPr>
            </w:pPr>
          </w:p>
          <w:p w14:paraId="3FB2B4BF" w14:textId="77777777" w:rsidR="00043438" w:rsidRDefault="00043438" w:rsidP="00043438">
            <w:pPr>
              <w:pStyle w:val="a3"/>
              <w:spacing w:line="360" w:lineRule="exact"/>
              <w:rPr>
                <w:rFonts w:asciiTheme="minorEastAsia" w:eastAsiaTheme="minorEastAsia" w:hAnsiTheme="minorEastAsia"/>
                <w:bCs/>
              </w:rPr>
            </w:pPr>
            <w:r w:rsidRPr="00F966C5">
              <w:rPr>
                <w:rFonts w:asciiTheme="minorEastAsia" w:eastAsiaTheme="minorEastAsia" w:hAnsiTheme="minorEastAsia" w:hint="eastAsia"/>
                <w:b/>
                <w:color w:val="FF0000"/>
              </w:rPr>
              <w:lastRenderedPageBreak/>
              <w:t>★</w:t>
            </w:r>
            <w:r w:rsidRPr="00F966C5">
              <w:rPr>
                <w:rFonts w:asciiTheme="minorEastAsia" w:eastAsiaTheme="minorEastAsia" w:hAnsiTheme="minorEastAsia"/>
                <w:b/>
                <w:color w:val="FF0000"/>
              </w:rPr>
              <w:t xml:space="preserve"> </w:t>
            </w:r>
            <w:r w:rsidRPr="00F966C5">
              <w:rPr>
                <w:rFonts w:asciiTheme="minorEastAsia" w:eastAsiaTheme="minorEastAsia" w:hAnsiTheme="minorEastAsia"/>
                <w:b/>
                <w:bCs/>
                <w:color w:val="FF0000"/>
              </w:rPr>
              <w:t>【烏鎮水上市場】</w:t>
            </w:r>
            <w:r w:rsidRPr="00F966C5">
              <w:rPr>
                <w:rFonts w:asciiTheme="minorEastAsia" w:eastAsiaTheme="minorEastAsia" w:hAnsiTheme="minorEastAsia" w:hint="eastAsia"/>
                <w:bCs/>
                <w:color w:val="FF0000"/>
              </w:rPr>
              <w:t>：</w:t>
            </w:r>
            <w:r w:rsidRPr="00531044">
              <w:rPr>
                <w:rFonts w:asciiTheme="minorEastAsia" w:eastAsiaTheme="minorEastAsia" w:hAnsiTheme="minorEastAsia"/>
                <w:bCs/>
              </w:rPr>
              <w:t>一個以貨船、農家船和新鮮農產品、農用物資為主體的水上交易集市。正是水鄉人民“傍河成埠，因水成市”的一個真實寫照。這種形態的集市，隨著水鄉古鎮特有的風貌和充沛的水系應運而生，是烏鎮人生活貿易中最重要的組成部分。逢年過節或者盛大節慶，水上集市的物資都會相應調整。</w:t>
            </w:r>
          </w:p>
          <w:p w14:paraId="5EDCD0EA" w14:textId="77777777" w:rsidR="0081275B" w:rsidRDefault="0081275B" w:rsidP="00043438">
            <w:pPr>
              <w:pStyle w:val="a3"/>
              <w:spacing w:line="360" w:lineRule="exact"/>
              <w:rPr>
                <w:rFonts w:asciiTheme="minorEastAsia" w:eastAsiaTheme="minorEastAsia" w:hAnsiTheme="minorEastAsia"/>
                <w:bCs/>
              </w:rPr>
            </w:pPr>
          </w:p>
          <w:p w14:paraId="4AE4559F" w14:textId="77777777" w:rsidR="0081275B" w:rsidRDefault="0081275B" w:rsidP="00043438">
            <w:pPr>
              <w:pStyle w:val="a3"/>
              <w:spacing w:line="360" w:lineRule="exact"/>
              <w:rPr>
                <w:rFonts w:asciiTheme="minorEastAsia" w:eastAsiaTheme="minorEastAsia" w:hAnsiTheme="minorEastAsia"/>
                <w:bCs/>
              </w:rPr>
            </w:pPr>
          </w:p>
          <w:p w14:paraId="35ECE771" w14:textId="77777777" w:rsidR="0081275B" w:rsidRDefault="0081275B" w:rsidP="00043438">
            <w:pPr>
              <w:pStyle w:val="a3"/>
              <w:spacing w:line="360" w:lineRule="exact"/>
              <w:rPr>
                <w:rFonts w:asciiTheme="minorEastAsia" w:eastAsiaTheme="minorEastAsia" w:hAnsiTheme="minorEastAsia"/>
                <w:bCs/>
              </w:rPr>
            </w:pPr>
          </w:p>
          <w:p w14:paraId="7890343D" w14:textId="77777777" w:rsidR="0081275B" w:rsidRDefault="0081275B" w:rsidP="00043438">
            <w:pPr>
              <w:pStyle w:val="a3"/>
              <w:spacing w:line="360" w:lineRule="exact"/>
              <w:rPr>
                <w:rFonts w:asciiTheme="minorEastAsia" w:eastAsiaTheme="minorEastAsia" w:hAnsiTheme="minorEastAsia"/>
                <w:bCs/>
              </w:rPr>
            </w:pPr>
          </w:p>
          <w:p w14:paraId="2326D70F" w14:textId="77777777" w:rsidR="0081275B" w:rsidRDefault="0081275B" w:rsidP="00043438">
            <w:pPr>
              <w:pStyle w:val="a3"/>
              <w:spacing w:line="360" w:lineRule="exact"/>
              <w:rPr>
                <w:rFonts w:asciiTheme="minorEastAsia" w:eastAsiaTheme="minorEastAsia" w:hAnsiTheme="minorEastAsia"/>
                <w:bCs/>
              </w:rPr>
            </w:pPr>
          </w:p>
          <w:p w14:paraId="56AA2FEF" w14:textId="77777777" w:rsidR="0081275B" w:rsidRDefault="0081275B" w:rsidP="00043438">
            <w:pPr>
              <w:pStyle w:val="a3"/>
              <w:spacing w:line="360" w:lineRule="exact"/>
              <w:rPr>
                <w:rFonts w:asciiTheme="minorEastAsia" w:eastAsiaTheme="minorEastAsia" w:hAnsiTheme="minorEastAsia"/>
                <w:bCs/>
              </w:rPr>
            </w:pPr>
          </w:p>
          <w:p w14:paraId="761FD767" w14:textId="77777777" w:rsidR="0081275B" w:rsidRDefault="0081275B" w:rsidP="00043438">
            <w:pPr>
              <w:pStyle w:val="a3"/>
              <w:spacing w:line="360" w:lineRule="exact"/>
              <w:rPr>
                <w:rFonts w:asciiTheme="minorEastAsia" w:eastAsiaTheme="minorEastAsia" w:hAnsiTheme="minorEastAsia"/>
                <w:bCs/>
              </w:rPr>
            </w:pPr>
          </w:p>
          <w:p w14:paraId="53918B68" w14:textId="77777777" w:rsidR="0081275B" w:rsidRDefault="0081275B" w:rsidP="00043438">
            <w:pPr>
              <w:pStyle w:val="a3"/>
              <w:spacing w:line="360" w:lineRule="exact"/>
              <w:rPr>
                <w:rFonts w:asciiTheme="minorEastAsia" w:eastAsiaTheme="minorEastAsia" w:hAnsiTheme="minorEastAsia"/>
                <w:bCs/>
              </w:rPr>
            </w:pPr>
          </w:p>
          <w:p w14:paraId="73763451" w14:textId="77777777" w:rsidR="0081275B" w:rsidRDefault="0081275B" w:rsidP="00043438">
            <w:pPr>
              <w:pStyle w:val="a3"/>
              <w:spacing w:line="360" w:lineRule="exact"/>
              <w:rPr>
                <w:rFonts w:asciiTheme="minorEastAsia" w:eastAsiaTheme="minorEastAsia" w:hAnsiTheme="minorEastAsia"/>
                <w:bCs/>
              </w:rPr>
            </w:pPr>
          </w:p>
          <w:p w14:paraId="672157DB" w14:textId="77777777" w:rsidR="0081275B" w:rsidRDefault="0081275B" w:rsidP="00043438">
            <w:pPr>
              <w:pStyle w:val="a3"/>
              <w:spacing w:line="360" w:lineRule="exact"/>
              <w:rPr>
                <w:rFonts w:asciiTheme="minorEastAsia" w:eastAsiaTheme="minorEastAsia" w:hAnsiTheme="minorEastAsia"/>
                <w:bCs/>
              </w:rPr>
            </w:pPr>
          </w:p>
          <w:p w14:paraId="44D9020F" w14:textId="77777777" w:rsidR="0081275B" w:rsidRDefault="0081275B" w:rsidP="00043438">
            <w:pPr>
              <w:pStyle w:val="a3"/>
              <w:spacing w:line="360" w:lineRule="exact"/>
              <w:rPr>
                <w:rFonts w:asciiTheme="minorEastAsia" w:eastAsiaTheme="minorEastAsia" w:hAnsiTheme="minorEastAsia"/>
                <w:bCs/>
              </w:rPr>
            </w:pPr>
          </w:p>
          <w:p w14:paraId="6F65F838" w14:textId="77777777" w:rsidR="0081275B" w:rsidRDefault="0081275B" w:rsidP="00043438">
            <w:pPr>
              <w:pStyle w:val="a3"/>
              <w:spacing w:line="360" w:lineRule="exact"/>
              <w:rPr>
                <w:rFonts w:asciiTheme="minorEastAsia" w:eastAsiaTheme="minorEastAsia" w:hAnsiTheme="minorEastAsia"/>
                <w:bCs/>
              </w:rPr>
            </w:pPr>
          </w:p>
          <w:p w14:paraId="61382E9C" w14:textId="77777777" w:rsidR="0081275B" w:rsidRDefault="0081275B" w:rsidP="00043438">
            <w:pPr>
              <w:pStyle w:val="a3"/>
              <w:spacing w:line="360" w:lineRule="exact"/>
              <w:rPr>
                <w:rFonts w:asciiTheme="minorEastAsia" w:eastAsiaTheme="minorEastAsia" w:hAnsiTheme="minorEastAsia"/>
                <w:bCs/>
              </w:rPr>
            </w:pPr>
          </w:p>
          <w:p w14:paraId="79CF398F" w14:textId="77777777" w:rsidR="0081275B" w:rsidRDefault="0081275B" w:rsidP="00043438">
            <w:pPr>
              <w:pStyle w:val="a3"/>
              <w:spacing w:line="360" w:lineRule="exact"/>
              <w:rPr>
                <w:rFonts w:asciiTheme="minorEastAsia" w:eastAsiaTheme="minorEastAsia" w:hAnsiTheme="minorEastAsia"/>
                <w:bCs/>
              </w:rPr>
            </w:pPr>
          </w:p>
          <w:p w14:paraId="3A4CC55E" w14:textId="77777777" w:rsidR="0081275B" w:rsidRDefault="0081275B" w:rsidP="00043438">
            <w:pPr>
              <w:pStyle w:val="a3"/>
              <w:spacing w:line="360" w:lineRule="exact"/>
              <w:rPr>
                <w:rFonts w:asciiTheme="minorEastAsia" w:eastAsiaTheme="minorEastAsia" w:hAnsiTheme="minorEastAsia"/>
                <w:bCs/>
              </w:rPr>
            </w:pPr>
          </w:p>
          <w:p w14:paraId="60BA6C43" w14:textId="77777777" w:rsidR="0081275B" w:rsidRDefault="0081275B" w:rsidP="00043438">
            <w:pPr>
              <w:pStyle w:val="a3"/>
              <w:spacing w:line="360" w:lineRule="exact"/>
              <w:rPr>
                <w:rFonts w:asciiTheme="minorEastAsia" w:eastAsiaTheme="minorEastAsia" w:hAnsiTheme="minorEastAsia"/>
                <w:bCs/>
              </w:rPr>
            </w:pPr>
          </w:p>
          <w:p w14:paraId="0533FE63" w14:textId="77777777" w:rsidR="0081275B" w:rsidRDefault="0081275B" w:rsidP="00043438">
            <w:pPr>
              <w:pStyle w:val="a3"/>
              <w:spacing w:line="360" w:lineRule="exact"/>
              <w:rPr>
                <w:rFonts w:asciiTheme="minorEastAsia" w:eastAsiaTheme="minorEastAsia" w:hAnsiTheme="minorEastAsia"/>
                <w:bCs/>
              </w:rPr>
            </w:pPr>
          </w:p>
          <w:p w14:paraId="078A542C" w14:textId="77777777" w:rsidR="0081275B" w:rsidRDefault="0081275B" w:rsidP="00043438">
            <w:pPr>
              <w:pStyle w:val="a3"/>
              <w:spacing w:line="360" w:lineRule="exact"/>
              <w:rPr>
                <w:rFonts w:asciiTheme="minorEastAsia" w:eastAsiaTheme="minorEastAsia" w:hAnsiTheme="minorEastAsia"/>
                <w:bCs/>
              </w:rPr>
            </w:pPr>
          </w:p>
          <w:p w14:paraId="049B0249" w14:textId="77777777" w:rsidR="0081275B" w:rsidRDefault="0081275B" w:rsidP="00043438">
            <w:pPr>
              <w:pStyle w:val="a3"/>
              <w:spacing w:line="360" w:lineRule="exact"/>
              <w:rPr>
                <w:rFonts w:asciiTheme="minorEastAsia" w:eastAsiaTheme="minorEastAsia" w:hAnsiTheme="minorEastAsia"/>
                <w:bCs/>
              </w:rPr>
            </w:pPr>
          </w:p>
          <w:p w14:paraId="0282C1CB" w14:textId="77777777" w:rsidR="0081275B" w:rsidRDefault="0081275B" w:rsidP="00043438">
            <w:pPr>
              <w:pStyle w:val="a3"/>
              <w:spacing w:line="360" w:lineRule="exact"/>
              <w:rPr>
                <w:rFonts w:asciiTheme="minorEastAsia" w:eastAsiaTheme="minorEastAsia" w:hAnsiTheme="minorEastAsia"/>
                <w:bCs/>
              </w:rPr>
            </w:pPr>
          </w:p>
          <w:p w14:paraId="610FE1EA" w14:textId="77777777" w:rsidR="0081275B" w:rsidRDefault="0081275B" w:rsidP="00043438">
            <w:pPr>
              <w:pStyle w:val="a3"/>
              <w:spacing w:line="360" w:lineRule="exact"/>
              <w:rPr>
                <w:rFonts w:asciiTheme="minorEastAsia" w:eastAsiaTheme="minorEastAsia" w:hAnsiTheme="minorEastAsia"/>
                <w:bCs/>
              </w:rPr>
            </w:pPr>
          </w:p>
          <w:p w14:paraId="6727F304" w14:textId="77777777" w:rsidR="0081275B" w:rsidRDefault="0081275B" w:rsidP="00043438">
            <w:pPr>
              <w:pStyle w:val="a3"/>
              <w:spacing w:line="360" w:lineRule="exact"/>
              <w:rPr>
                <w:rFonts w:asciiTheme="minorEastAsia" w:eastAsiaTheme="minorEastAsia" w:hAnsiTheme="minorEastAsia"/>
                <w:bCs/>
              </w:rPr>
            </w:pPr>
          </w:p>
          <w:p w14:paraId="3D52218C" w14:textId="77777777" w:rsidR="0081275B" w:rsidRDefault="0081275B" w:rsidP="00043438">
            <w:pPr>
              <w:pStyle w:val="a3"/>
              <w:spacing w:line="360" w:lineRule="exact"/>
              <w:rPr>
                <w:rFonts w:asciiTheme="minorEastAsia" w:eastAsiaTheme="minorEastAsia" w:hAnsiTheme="minorEastAsia"/>
                <w:bCs/>
              </w:rPr>
            </w:pPr>
          </w:p>
          <w:p w14:paraId="64C8116C" w14:textId="77777777" w:rsidR="0081275B" w:rsidRDefault="0081275B" w:rsidP="00043438">
            <w:pPr>
              <w:pStyle w:val="a3"/>
              <w:spacing w:line="360" w:lineRule="exact"/>
              <w:rPr>
                <w:rFonts w:asciiTheme="minorEastAsia" w:eastAsiaTheme="minorEastAsia" w:hAnsiTheme="minorEastAsia"/>
                <w:bCs/>
              </w:rPr>
            </w:pPr>
          </w:p>
          <w:p w14:paraId="4AF88D07" w14:textId="77777777" w:rsidR="0081275B" w:rsidRDefault="0081275B" w:rsidP="00043438">
            <w:pPr>
              <w:pStyle w:val="a3"/>
              <w:spacing w:line="360" w:lineRule="exact"/>
              <w:rPr>
                <w:rFonts w:asciiTheme="minorEastAsia" w:eastAsiaTheme="minorEastAsia" w:hAnsiTheme="minorEastAsia"/>
                <w:bCs/>
              </w:rPr>
            </w:pPr>
          </w:p>
          <w:p w14:paraId="1029DD2A" w14:textId="77777777" w:rsidR="0081275B" w:rsidRDefault="0081275B" w:rsidP="00043438">
            <w:pPr>
              <w:pStyle w:val="a3"/>
              <w:spacing w:line="360" w:lineRule="exact"/>
              <w:rPr>
                <w:rFonts w:asciiTheme="minorEastAsia" w:eastAsiaTheme="minorEastAsia" w:hAnsiTheme="minorEastAsia"/>
                <w:bCs/>
              </w:rPr>
            </w:pPr>
          </w:p>
          <w:p w14:paraId="3F40A3AB" w14:textId="77777777" w:rsidR="0081275B" w:rsidRDefault="0081275B" w:rsidP="00043438">
            <w:pPr>
              <w:pStyle w:val="a3"/>
              <w:spacing w:line="360" w:lineRule="exact"/>
              <w:rPr>
                <w:rFonts w:asciiTheme="minorEastAsia" w:eastAsiaTheme="minorEastAsia" w:hAnsiTheme="minorEastAsia"/>
                <w:bCs/>
              </w:rPr>
            </w:pPr>
          </w:p>
          <w:p w14:paraId="2AD45A96" w14:textId="77777777" w:rsidR="0081275B" w:rsidRDefault="0081275B" w:rsidP="00043438">
            <w:pPr>
              <w:pStyle w:val="a3"/>
              <w:spacing w:line="360" w:lineRule="exact"/>
              <w:rPr>
                <w:rFonts w:asciiTheme="minorEastAsia" w:eastAsiaTheme="minorEastAsia" w:hAnsiTheme="minorEastAsia"/>
                <w:bCs/>
              </w:rPr>
            </w:pPr>
          </w:p>
          <w:p w14:paraId="41D32537" w14:textId="77777777" w:rsidR="0081275B" w:rsidRDefault="0081275B" w:rsidP="00043438">
            <w:pPr>
              <w:pStyle w:val="a3"/>
              <w:spacing w:line="360" w:lineRule="exact"/>
              <w:rPr>
                <w:rFonts w:asciiTheme="minorEastAsia" w:eastAsiaTheme="minorEastAsia" w:hAnsiTheme="minorEastAsia"/>
                <w:bCs/>
              </w:rPr>
            </w:pPr>
          </w:p>
          <w:p w14:paraId="4069C5AD" w14:textId="77777777" w:rsidR="0081275B" w:rsidRDefault="0081275B" w:rsidP="00043438">
            <w:pPr>
              <w:pStyle w:val="a3"/>
              <w:spacing w:line="360" w:lineRule="exact"/>
              <w:rPr>
                <w:rFonts w:asciiTheme="minorEastAsia" w:eastAsiaTheme="minorEastAsia" w:hAnsiTheme="minorEastAsia"/>
                <w:bCs/>
              </w:rPr>
            </w:pPr>
          </w:p>
          <w:p w14:paraId="5CDEBAF7" w14:textId="77777777" w:rsidR="0081275B" w:rsidRDefault="0081275B" w:rsidP="00043438">
            <w:pPr>
              <w:pStyle w:val="a3"/>
              <w:spacing w:line="360" w:lineRule="exact"/>
              <w:rPr>
                <w:rFonts w:asciiTheme="minorEastAsia" w:eastAsiaTheme="minorEastAsia" w:hAnsiTheme="minorEastAsia"/>
                <w:bCs/>
              </w:rPr>
            </w:pPr>
          </w:p>
          <w:p w14:paraId="02BEAB89" w14:textId="77777777" w:rsidR="0081275B" w:rsidRDefault="0081275B" w:rsidP="00043438">
            <w:pPr>
              <w:pStyle w:val="a3"/>
              <w:spacing w:line="360" w:lineRule="exact"/>
              <w:rPr>
                <w:rFonts w:asciiTheme="minorEastAsia" w:eastAsiaTheme="minorEastAsia" w:hAnsiTheme="minorEastAsia"/>
                <w:bCs/>
              </w:rPr>
            </w:pPr>
          </w:p>
          <w:p w14:paraId="64D86054" w14:textId="77777777" w:rsidR="0081275B" w:rsidRDefault="0081275B" w:rsidP="00043438">
            <w:pPr>
              <w:pStyle w:val="a3"/>
              <w:spacing w:line="360" w:lineRule="exact"/>
              <w:rPr>
                <w:rFonts w:asciiTheme="minorEastAsia" w:eastAsiaTheme="minorEastAsia" w:hAnsiTheme="minorEastAsia"/>
                <w:bCs/>
              </w:rPr>
            </w:pPr>
          </w:p>
          <w:p w14:paraId="48D22CAD" w14:textId="77777777" w:rsidR="0081275B" w:rsidRDefault="0081275B" w:rsidP="00043438">
            <w:pPr>
              <w:pStyle w:val="a3"/>
              <w:spacing w:line="360" w:lineRule="exact"/>
              <w:rPr>
                <w:rFonts w:asciiTheme="minorEastAsia" w:eastAsiaTheme="minorEastAsia" w:hAnsiTheme="minorEastAsia"/>
                <w:bCs/>
              </w:rPr>
            </w:pPr>
          </w:p>
          <w:p w14:paraId="652D2B17" w14:textId="77777777" w:rsidR="0081275B" w:rsidRDefault="0081275B" w:rsidP="00043438">
            <w:pPr>
              <w:pStyle w:val="a3"/>
              <w:spacing w:line="360" w:lineRule="exact"/>
              <w:rPr>
                <w:rFonts w:asciiTheme="minorEastAsia" w:eastAsiaTheme="minorEastAsia" w:hAnsiTheme="minorEastAsia"/>
                <w:bCs/>
              </w:rPr>
            </w:pPr>
          </w:p>
          <w:p w14:paraId="6E1E76EF" w14:textId="132B9F4A" w:rsidR="0081275B" w:rsidRDefault="0081275B" w:rsidP="00043438">
            <w:pPr>
              <w:pStyle w:val="a3"/>
              <w:spacing w:line="360" w:lineRule="exact"/>
              <w:rPr>
                <w:rFonts w:asciiTheme="minorEastAsia" w:eastAsiaTheme="minorEastAsia" w:hAnsiTheme="minorEastAsia"/>
                <w:b/>
              </w:rPr>
            </w:pPr>
          </w:p>
        </w:tc>
      </w:tr>
      <w:tr w:rsidR="00043438" w14:paraId="744B9C5B" w14:textId="77777777" w:rsidTr="005A7593">
        <w:tc>
          <w:tcPr>
            <w:tcW w:w="720" w:type="dxa"/>
          </w:tcPr>
          <w:p w14:paraId="031DD3F3" w14:textId="77777777" w:rsidR="00043438" w:rsidRDefault="00043438" w:rsidP="00043438">
            <w:pPr>
              <w:pStyle w:val="a3"/>
              <w:spacing w:line="400" w:lineRule="exact"/>
              <w:jc w:val="center"/>
              <w:rPr>
                <w:rFonts w:ascii="新細明體" w:hAnsi="新細明體"/>
                <w:b/>
                <w:sz w:val="20"/>
              </w:rPr>
            </w:pPr>
          </w:p>
        </w:tc>
        <w:tc>
          <w:tcPr>
            <w:tcW w:w="76" w:type="dxa"/>
          </w:tcPr>
          <w:p w14:paraId="2A58D53D" w14:textId="77777777" w:rsidR="00043438" w:rsidRDefault="00043438" w:rsidP="00043438">
            <w:pPr>
              <w:pStyle w:val="a3"/>
              <w:spacing w:line="400" w:lineRule="exact"/>
              <w:jc w:val="center"/>
              <w:rPr>
                <w:rFonts w:ascii="細明體" w:eastAsia="細明體"/>
                <w:b/>
              </w:rPr>
            </w:pPr>
          </w:p>
        </w:tc>
        <w:tc>
          <w:tcPr>
            <w:tcW w:w="9824" w:type="dxa"/>
          </w:tcPr>
          <w:p w14:paraId="2CF95556" w14:textId="77777777" w:rsidR="00043438" w:rsidRDefault="00043438" w:rsidP="00043438">
            <w:pPr>
              <w:pStyle w:val="a3"/>
              <w:spacing w:line="360" w:lineRule="exact"/>
              <w:rPr>
                <w:rFonts w:asciiTheme="minorEastAsia" w:eastAsiaTheme="minorEastAsia" w:hAnsiTheme="minorEastAsia"/>
                <w:b/>
              </w:rPr>
            </w:pPr>
          </w:p>
        </w:tc>
      </w:tr>
      <w:tr w:rsidR="00043438" w14:paraId="2E7BABA1" w14:textId="77777777" w:rsidTr="005A7593">
        <w:tc>
          <w:tcPr>
            <w:tcW w:w="720" w:type="dxa"/>
          </w:tcPr>
          <w:p w14:paraId="7EAFB473" w14:textId="77777777" w:rsidR="00043438" w:rsidRDefault="00043438" w:rsidP="00043438">
            <w:pPr>
              <w:pStyle w:val="a3"/>
              <w:spacing w:line="400" w:lineRule="exact"/>
              <w:jc w:val="center"/>
              <w:rPr>
                <w:rFonts w:ascii="新細明體" w:hAnsi="新細明體"/>
                <w:b/>
                <w:sz w:val="20"/>
              </w:rPr>
            </w:pPr>
          </w:p>
        </w:tc>
        <w:tc>
          <w:tcPr>
            <w:tcW w:w="76" w:type="dxa"/>
          </w:tcPr>
          <w:p w14:paraId="35AA97E3" w14:textId="77777777" w:rsidR="00043438" w:rsidRDefault="00043438" w:rsidP="00043438">
            <w:pPr>
              <w:pStyle w:val="a3"/>
              <w:spacing w:line="400" w:lineRule="exact"/>
              <w:jc w:val="center"/>
              <w:rPr>
                <w:rFonts w:ascii="細明體" w:eastAsia="細明體"/>
                <w:b/>
              </w:rPr>
            </w:pPr>
          </w:p>
        </w:tc>
        <w:tc>
          <w:tcPr>
            <w:tcW w:w="9824" w:type="dxa"/>
          </w:tcPr>
          <w:p w14:paraId="6C91BFE5" w14:textId="77777777" w:rsidR="00043438" w:rsidRDefault="00043438" w:rsidP="00043438">
            <w:pPr>
              <w:pStyle w:val="a3"/>
              <w:spacing w:line="360" w:lineRule="exact"/>
              <w:rPr>
                <w:rFonts w:asciiTheme="minorEastAsia" w:eastAsiaTheme="minorEastAsia" w:hAnsiTheme="minorEastAsia"/>
                <w:b/>
              </w:rPr>
            </w:pPr>
          </w:p>
        </w:tc>
      </w:tr>
      <w:tr w:rsidR="00043438" w14:paraId="4985AFCC" w14:textId="77777777" w:rsidTr="00DA4B35">
        <w:tc>
          <w:tcPr>
            <w:tcW w:w="720" w:type="dxa"/>
          </w:tcPr>
          <w:p w14:paraId="01AA3225" w14:textId="77777777" w:rsidR="00043438" w:rsidRDefault="00043438" w:rsidP="00043438">
            <w:pPr>
              <w:pStyle w:val="a3"/>
              <w:spacing w:line="400" w:lineRule="exact"/>
              <w:jc w:val="center"/>
              <w:rPr>
                <w:rFonts w:ascii="新細明體" w:hAnsi="新細明體"/>
                <w:b/>
                <w:sz w:val="20"/>
              </w:rPr>
            </w:pPr>
          </w:p>
        </w:tc>
        <w:tc>
          <w:tcPr>
            <w:tcW w:w="76" w:type="dxa"/>
          </w:tcPr>
          <w:p w14:paraId="79526385" w14:textId="77777777" w:rsidR="00043438" w:rsidRDefault="00043438" w:rsidP="00043438">
            <w:pPr>
              <w:pStyle w:val="a3"/>
              <w:spacing w:line="400" w:lineRule="exact"/>
              <w:jc w:val="center"/>
              <w:rPr>
                <w:rFonts w:ascii="細明體" w:eastAsia="細明體"/>
                <w:b/>
              </w:rPr>
            </w:pPr>
          </w:p>
        </w:tc>
        <w:tc>
          <w:tcPr>
            <w:tcW w:w="9824" w:type="dxa"/>
            <w:shd w:val="clear" w:color="auto" w:fill="FFFF00"/>
          </w:tcPr>
          <w:p w14:paraId="68F3E203" w14:textId="77777777" w:rsidR="00043438" w:rsidRDefault="00043438" w:rsidP="00043438">
            <w:pPr>
              <w:pStyle w:val="a3"/>
              <w:spacing w:line="360" w:lineRule="exact"/>
              <w:rPr>
                <w:rFonts w:asciiTheme="minorEastAsia" w:eastAsiaTheme="minorEastAsia" w:hAnsiTheme="minorEastAsia"/>
                <w:b/>
                <w:szCs w:val="24"/>
              </w:rPr>
            </w:pPr>
            <w:r w:rsidRPr="000944CC">
              <w:rPr>
                <w:rFonts w:asciiTheme="minorEastAsia" w:eastAsiaTheme="minorEastAsia" w:hAnsiTheme="minorEastAsia" w:hint="eastAsia"/>
                <w:b/>
                <w:szCs w:val="24"/>
                <w:highlight w:val="yellow"/>
              </w:rPr>
              <w:t>錢塘江大潮專欄</w:t>
            </w:r>
          </w:p>
          <w:p w14:paraId="68C0DA5A" w14:textId="6CD09162" w:rsidR="00E96BC9" w:rsidRPr="000944CC" w:rsidRDefault="00E96BC9" w:rsidP="00043438">
            <w:pPr>
              <w:pStyle w:val="a3"/>
              <w:spacing w:line="360" w:lineRule="exact"/>
              <w:rPr>
                <w:rFonts w:asciiTheme="minorEastAsia" w:eastAsiaTheme="minorEastAsia" w:hAnsiTheme="minorEastAsia"/>
                <w:b/>
                <w:szCs w:val="24"/>
              </w:rPr>
            </w:pPr>
          </w:p>
        </w:tc>
      </w:tr>
      <w:tr w:rsidR="00043438" w:rsidRPr="00642FEF" w14:paraId="0927CB8F" w14:textId="77777777" w:rsidTr="005A7593">
        <w:tc>
          <w:tcPr>
            <w:tcW w:w="720" w:type="dxa"/>
          </w:tcPr>
          <w:p w14:paraId="5F9A790B" w14:textId="12CD31F0" w:rsidR="00043438" w:rsidRPr="00955E67" w:rsidRDefault="00043438" w:rsidP="00043438">
            <w:pPr>
              <w:pStyle w:val="a3"/>
              <w:spacing w:line="400" w:lineRule="exact"/>
              <w:jc w:val="center"/>
              <w:rPr>
                <w:rFonts w:ascii="新細明體" w:hAnsi="新細明體"/>
                <w:b/>
                <w:sz w:val="20"/>
              </w:rPr>
            </w:pPr>
          </w:p>
        </w:tc>
        <w:tc>
          <w:tcPr>
            <w:tcW w:w="76" w:type="dxa"/>
          </w:tcPr>
          <w:p w14:paraId="44227463" w14:textId="77777777" w:rsidR="00043438" w:rsidRDefault="00043438" w:rsidP="00043438">
            <w:pPr>
              <w:pStyle w:val="a3"/>
              <w:spacing w:line="400" w:lineRule="exact"/>
              <w:jc w:val="center"/>
              <w:rPr>
                <w:rFonts w:ascii="細明體" w:eastAsia="細明體"/>
                <w:b/>
              </w:rPr>
            </w:pPr>
          </w:p>
        </w:tc>
        <w:tc>
          <w:tcPr>
            <w:tcW w:w="9824" w:type="dxa"/>
          </w:tcPr>
          <w:p w14:paraId="7EEA45BB" w14:textId="18663D69" w:rsidR="00043438" w:rsidRPr="000944CC" w:rsidRDefault="00043438" w:rsidP="00043438">
            <w:pPr>
              <w:spacing w:line="360" w:lineRule="exact"/>
              <w:rPr>
                <w:rFonts w:asciiTheme="minorEastAsia" w:eastAsiaTheme="minorEastAsia" w:hAnsiTheme="minorEastAsia"/>
                <w:bCs/>
              </w:rPr>
            </w:pPr>
            <w:r w:rsidRPr="000944CC">
              <w:rPr>
                <w:rFonts w:asciiTheme="minorEastAsia" w:eastAsiaTheme="minorEastAsia" w:hAnsiTheme="minorEastAsia"/>
              </w:rPr>
              <w:sym w:font="Wingdings" w:char="F0A4"/>
            </w:r>
            <w:hyperlink r:id="rId181" w:tgtFrame="_blank" w:history="1">
              <w:r w:rsidRPr="000944CC">
                <w:rPr>
                  <w:rStyle w:val="ad"/>
                  <w:rFonts w:asciiTheme="minorEastAsia" w:eastAsiaTheme="minorEastAsia" w:hAnsiTheme="minorEastAsia" w:hint="eastAsia"/>
                  <w:bCs/>
                </w:rPr>
                <w:t>海寧潮</w:t>
              </w:r>
            </w:hyperlink>
            <w:r w:rsidRPr="000944CC">
              <w:rPr>
                <w:rFonts w:asciiTheme="minorEastAsia" w:eastAsiaTheme="minorEastAsia" w:hAnsiTheme="minorEastAsia" w:hint="eastAsia"/>
                <w:bCs/>
              </w:rPr>
              <w:t>是一個壯觀無比的自然動態</w:t>
            </w:r>
            <w:hyperlink r:id="rId182" w:tgtFrame="_blank" w:history="1">
              <w:r w:rsidRPr="000944CC">
                <w:rPr>
                  <w:rStyle w:val="ad"/>
                  <w:rFonts w:asciiTheme="minorEastAsia" w:eastAsiaTheme="minorEastAsia" w:hAnsiTheme="minorEastAsia" w:hint="eastAsia"/>
                  <w:bCs/>
                </w:rPr>
                <w:t>奇觀</w:t>
              </w:r>
            </w:hyperlink>
            <w:r w:rsidRPr="000944CC">
              <w:rPr>
                <w:rFonts w:asciiTheme="minorEastAsia" w:eastAsiaTheme="minorEastAsia" w:hAnsiTheme="minorEastAsia" w:hint="eastAsia"/>
                <w:bCs/>
              </w:rPr>
              <w:t>，其和</w:t>
            </w:r>
            <w:r w:rsidRPr="000944CC">
              <w:rPr>
                <w:rFonts w:asciiTheme="minorEastAsia" w:eastAsiaTheme="minorEastAsia" w:hAnsiTheme="minorEastAsia"/>
                <w:bCs/>
              </w:rPr>
              <w:t>“</w:t>
            </w:r>
            <w:hyperlink r:id="rId183" w:tgtFrame="_blank" w:history="1">
              <w:r w:rsidRPr="000944CC">
                <w:rPr>
                  <w:rStyle w:val="ad"/>
                  <w:rFonts w:asciiTheme="minorEastAsia" w:eastAsiaTheme="minorEastAsia" w:hAnsiTheme="minorEastAsia" w:hint="eastAsia"/>
                  <w:bCs/>
                </w:rPr>
                <w:t>雷州換鼓</w:t>
              </w:r>
            </w:hyperlink>
            <w:r w:rsidRPr="000944CC">
              <w:rPr>
                <w:rFonts w:asciiTheme="minorEastAsia" w:eastAsiaTheme="minorEastAsia" w:hAnsiTheme="minorEastAsia"/>
                <w:bCs/>
              </w:rPr>
              <w:t>”</w:t>
            </w:r>
            <w:r w:rsidRPr="000944CC">
              <w:rPr>
                <w:rFonts w:asciiTheme="minorEastAsia" w:eastAsiaTheme="minorEastAsia" w:hAnsiTheme="minorEastAsia" w:hint="eastAsia"/>
                <w:bCs/>
              </w:rPr>
              <w:t>、</w:t>
            </w:r>
            <w:r w:rsidRPr="000944CC">
              <w:rPr>
                <w:rFonts w:asciiTheme="minorEastAsia" w:eastAsiaTheme="minorEastAsia" w:hAnsiTheme="minorEastAsia"/>
                <w:bCs/>
              </w:rPr>
              <w:t>“</w:t>
            </w:r>
            <w:hyperlink r:id="rId184" w:tgtFrame="_blank" w:history="1">
              <w:r w:rsidRPr="000944CC">
                <w:rPr>
                  <w:rStyle w:val="ad"/>
                  <w:rFonts w:asciiTheme="minorEastAsia" w:eastAsiaTheme="minorEastAsia" w:hAnsiTheme="minorEastAsia" w:hint="eastAsia"/>
                  <w:bCs/>
                </w:rPr>
                <w:t>廣德埋藏</w:t>
              </w:r>
            </w:hyperlink>
            <w:r w:rsidRPr="000944CC">
              <w:rPr>
                <w:rFonts w:asciiTheme="minorEastAsia" w:eastAsiaTheme="minorEastAsia" w:hAnsiTheme="minorEastAsia"/>
                <w:bCs/>
              </w:rPr>
              <w:t>”</w:t>
            </w:r>
            <w:r w:rsidRPr="000944CC">
              <w:rPr>
                <w:rFonts w:asciiTheme="minorEastAsia" w:eastAsiaTheme="minorEastAsia" w:hAnsiTheme="minorEastAsia" w:hint="eastAsia"/>
                <w:bCs/>
              </w:rPr>
              <w:t>、</w:t>
            </w:r>
            <w:r w:rsidRPr="000944CC">
              <w:rPr>
                <w:rFonts w:asciiTheme="minorEastAsia" w:eastAsiaTheme="minorEastAsia" w:hAnsiTheme="minorEastAsia"/>
                <w:bCs/>
              </w:rPr>
              <w:t>“</w:t>
            </w:r>
            <w:r w:rsidRPr="000944CC">
              <w:rPr>
                <w:rFonts w:asciiTheme="minorEastAsia" w:eastAsiaTheme="minorEastAsia" w:hAnsiTheme="minorEastAsia" w:hint="eastAsia"/>
                <w:bCs/>
              </w:rPr>
              <w:t>登州海市</w:t>
            </w:r>
            <w:r w:rsidRPr="000944CC">
              <w:rPr>
                <w:rFonts w:asciiTheme="minorEastAsia" w:eastAsiaTheme="minorEastAsia" w:hAnsiTheme="minorEastAsia"/>
                <w:bCs/>
              </w:rPr>
              <w:t>”</w:t>
            </w:r>
            <w:r w:rsidRPr="000944CC">
              <w:rPr>
                <w:rFonts w:asciiTheme="minorEastAsia" w:eastAsiaTheme="minorEastAsia" w:hAnsiTheme="minorEastAsia" w:hint="eastAsia"/>
                <w:bCs/>
              </w:rPr>
              <w:t>一起合稱為</w:t>
            </w:r>
            <w:r w:rsidRPr="000944CC">
              <w:rPr>
                <w:rFonts w:asciiTheme="minorEastAsia" w:eastAsiaTheme="minorEastAsia" w:hAnsiTheme="minorEastAsia"/>
                <w:bCs/>
              </w:rPr>
              <w:t>“</w:t>
            </w:r>
            <w:r w:rsidRPr="000944CC">
              <w:rPr>
                <w:rFonts w:asciiTheme="minorEastAsia" w:eastAsiaTheme="minorEastAsia" w:hAnsiTheme="minorEastAsia" w:hint="eastAsia"/>
                <w:bCs/>
              </w:rPr>
              <w:t>天下四絕</w:t>
            </w:r>
            <w:r w:rsidRPr="000944CC">
              <w:rPr>
                <w:rFonts w:asciiTheme="minorEastAsia" w:eastAsiaTheme="minorEastAsia" w:hAnsiTheme="minorEastAsia"/>
                <w:bCs/>
              </w:rPr>
              <w:t>”</w:t>
            </w:r>
            <w:r w:rsidRPr="000944CC">
              <w:rPr>
                <w:rFonts w:asciiTheme="minorEastAsia" w:eastAsiaTheme="minorEastAsia" w:hAnsiTheme="minorEastAsia" w:hint="eastAsia"/>
                <w:bCs/>
              </w:rPr>
              <w:t>。當江潮從東而湧來時，似一條銀線，漸漸地</w:t>
            </w:r>
            <w:r w:rsidRPr="000944CC">
              <w:rPr>
                <w:rFonts w:asciiTheme="minorEastAsia" w:eastAsiaTheme="minorEastAsia" w:hAnsiTheme="minorEastAsia"/>
                <w:bCs/>
              </w:rPr>
              <w:t>“</w:t>
            </w:r>
            <w:r w:rsidRPr="000944CC">
              <w:rPr>
                <w:rFonts w:asciiTheme="minorEastAsia" w:eastAsiaTheme="minorEastAsia" w:hAnsiTheme="minorEastAsia" w:hint="eastAsia"/>
                <w:bCs/>
              </w:rPr>
              <w:t>則玉城雪嶺際天而來，大聲如雷霆，震撼激射，吞天沃日，勢極雄豪。</w:t>
            </w:r>
            <w:r w:rsidRPr="000944CC">
              <w:rPr>
                <w:rFonts w:asciiTheme="minorEastAsia" w:eastAsiaTheme="minorEastAsia" w:hAnsiTheme="minorEastAsia"/>
                <w:bCs/>
              </w:rPr>
              <w:t>”</w:t>
            </w:r>
            <w:r w:rsidRPr="000944CC">
              <w:rPr>
                <w:rFonts w:asciiTheme="minorEastAsia" w:eastAsiaTheme="minorEastAsia" w:hAnsiTheme="minorEastAsia" w:hint="eastAsia"/>
                <w:bCs/>
              </w:rPr>
              <w:t>潮頭高達</w:t>
            </w:r>
            <w:r w:rsidRPr="000944CC">
              <w:rPr>
                <w:rFonts w:asciiTheme="minorEastAsia" w:eastAsiaTheme="minorEastAsia" w:hAnsiTheme="minorEastAsia"/>
                <w:bCs/>
              </w:rPr>
              <w:t>10</w:t>
            </w:r>
            <w:r w:rsidRPr="000944CC">
              <w:rPr>
                <w:rFonts w:asciiTheme="minorEastAsia" w:eastAsiaTheme="minorEastAsia" w:hAnsiTheme="minorEastAsia" w:hint="eastAsia"/>
                <w:bCs/>
              </w:rPr>
              <w:t>米，洶湧向前。滔天濁浪，轟響如雷，萬馬奔騰，驚心動魄。</w:t>
            </w:r>
          </w:p>
          <w:p w14:paraId="7C820B25" w14:textId="77777777" w:rsidR="00043438" w:rsidRPr="000944CC" w:rsidRDefault="00043438" w:rsidP="00043438">
            <w:pPr>
              <w:spacing w:line="360" w:lineRule="exact"/>
              <w:rPr>
                <w:rFonts w:asciiTheme="minorEastAsia" w:eastAsiaTheme="minorEastAsia" w:hAnsiTheme="minorEastAsia"/>
                <w:bCs/>
              </w:rPr>
            </w:pPr>
          </w:p>
          <w:p w14:paraId="23F28028" w14:textId="10B6DCDF" w:rsidR="00043438" w:rsidRPr="000944CC" w:rsidRDefault="00043438" w:rsidP="00043438">
            <w:pPr>
              <w:spacing w:line="360" w:lineRule="exact"/>
              <w:rPr>
                <w:rFonts w:asciiTheme="minorEastAsia" w:eastAsiaTheme="minorEastAsia" w:hAnsiTheme="minorEastAsia"/>
                <w:bCs/>
              </w:rPr>
            </w:pPr>
            <w:r w:rsidRPr="000944CC">
              <w:rPr>
                <w:rFonts w:asciiTheme="minorEastAsia" w:eastAsiaTheme="minorEastAsia" w:hAnsiTheme="minorEastAsia" w:hint="eastAsia"/>
                <w:bCs/>
              </w:rPr>
              <w:sym w:font="Wingdings" w:char="F0A4"/>
            </w:r>
            <w:r w:rsidRPr="000944CC">
              <w:rPr>
                <w:rFonts w:asciiTheme="minorEastAsia" w:eastAsiaTheme="minorEastAsia" w:hAnsiTheme="minorEastAsia" w:hint="eastAsia"/>
                <w:bCs/>
              </w:rPr>
              <w:t>錢江觀潮始于唐，盛于宋，海寧的觀潮盛于明朝，至今已有四百年歷史，並以鹽塔一線潮著稱。這些年，隨著圍墾海塗和錢塘江流沙的淤積，除鹽官不失為第一觀潮勝地外，鹽官東八公里處的八堡、大缺口、龍頭角一帶以及鹽官西十一公里的老鹽倉也成為觀潮熱點。（湧潮時速約為</w:t>
            </w:r>
            <w:r w:rsidRPr="000944CC">
              <w:rPr>
                <w:rFonts w:asciiTheme="minorEastAsia" w:eastAsiaTheme="minorEastAsia" w:hAnsiTheme="minorEastAsia"/>
                <w:bCs/>
              </w:rPr>
              <w:t>25</w:t>
            </w:r>
            <w:r w:rsidRPr="000944CC">
              <w:rPr>
                <w:rFonts w:asciiTheme="minorEastAsia" w:eastAsiaTheme="minorEastAsia" w:hAnsiTheme="minorEastAsia" w:hint="eastAsia"/>
                <w:bCs/>
              </w:rPr>
              <w:t>公里</w:t>
            </w:r>
            <w:r w:rsidRPr="000944CC">
              <w:rPr>
                <w:rFonts w:asciiTheme="minorEastAsia" w:eastAsiaTheme="minorEastAsia" w:hAnsiTheme="minorEastAsia"/>
                <w:bCs/>
              </w:rPr>
              <w:t>/</w:t>
            </w:r>
            <w:r w:rsidRPr="000944CC">
              <w:rPr>
                <w:rFonts w:asciiTheme="minorEastAsia" w:eastAsiaTheme="minorEastAsia" w:hAnsiTheme="minorEastAsia" w:hint="eastAsia"/>
                <w:bCs/>
              </w:rPr>
              <w:t>時）那麼驅車追潮，一潮三看，定能大飽眼福。</w:t>
            </w:r>
          </w:p>
          <w:p w14:paraId="292B3FCC" w14:textId="77777777" w:rsidR="00043438" w:rsidRPr="000944CC" w:rsidRDefault="00043438" w:rsidP="00043438">
            <w:pPr>
              <w:spacing w:line="360" w:lineRule="exact"/>
              <w:rPr>
                <w:rFonts w:asciiTheme="minorEastAsia" w:eastAsiaTheme="minorEastAsia" w:hAnsiTheme="minorEastAsia"/>
                <w:bCs/>
              </w:rPr>
            </w:pPr>
            <w:r w:rsidRPr="000944CC">
              <w:rPr>
                <w:rFonts w:asciiTheme="minorEastAsia" w:eastAsiaTheme="minorEastAsia" w:hAnsiTheme="minorEastAsia"/>
                <w:bCs/>
              </w:rPr>
              <w:t>时间</w:t>
            </w:r>
          </w:p>
          <w:p w14:paraId="7B3B3099" w14:textId="77777777" w:rsidR="00043438" w:rsidRPr="000944CC" w:rsidRDefault="00043438" w:rsidP="00043438">
            <w:pPr>
              <w:spacing w:line="360" w:lineRule="exact"/>
              <w:rPr>
                <w:rFonts w:asciiTheme="minorEastAsia" w:eastAsiaTheme="minorEastAsia" w:hAnsiTheme="minorEastAsia"/>
                <w:bCs/>
              </w:rPr>
            </w:pPr>
          </w:p>
          <w:p w14:paraId="28C46654" w14:textId="1CEF177D" w:rsidR="00043438" w:rsidRPr="000944CC" w:rsidRDefault="00043438" w:rsidP="00043438">
            <w:pPr>
              <w:spacing w:line="360" w:lineRule="exact"/>
              <w:rPr>
                <w:rFonts w:asciiTheme="minorEastAsia" w:eastAsiaTheme="minorEastAsia" w:hAnsiTheme="minorEastAsia"/>
                <w:bCs/>
              </w:rPr>
            </w:pPr>
            <w:r w:rsidRPr="000944CC">
              <w:rPr>
                <w:rFonts w:asciiTheme="minorEastAsia" w:eastAsiaTheme="minorEastAsia" w:hAnsiTheme="minorEastAsia" w:cs="Segoe UI Emoji"/>
                <w:bCs/>
              </w:rPr>
              <w:sym w:font="Wingdings" w:char="F0A4"/>
            </w:r>
            <w:r w:rsidRPr="000944CC">
              <w:rPr>
                <w:rFonts w:asciiTheme="minorEastAsia" w:eastAsiaTheme="minorEastAsia" w:hAnsiTheme="minorEastAsia" w:hint="eastAsia"/>
                <w:bCs/>
              </w:rPr>
              <w:t xml:space="preserve">錢塘江大潮，自古以來被稱為天下奇觀。每月農曆初一至初五，十五至二十都有，而農曆八月十八是一年一度的觀潮日。 . </w:t>
            </w:r>
            <w:r w:rsidRPr="000944CC">
              <w:rPr>
                <w:rFonts w:ascii="Segoe UI Emoji" w:eastAsiaTheme="minorEastAsia" w:hAnsi="Segoe UI Emoji" w:cs="Segoe UI Emoji"/>
                <w:bCs/>
              </w:rPr>
              <w:t>🌛</w:t>
            </w:r>
            <w:r w:rsidRPr="000944CC">
              <w:rPr>
                <w:rFonts w:asciiTheme="minorEastAsia" w:eastAsiaTheme="minorEastAsia" w:hAnsiTheme="minorEastAsia" w:hint="eastAsia"/>
                <w:bCs/>
              </w:rPr>
              <w:t>這個中秋跟著我這份保姆級觀潮攻略去鹽官看超震撼的大自然奇觀吧！ . 八月十八潮，壯觀天下無。海寧鹽官，一線潮的最佳觀看點，杭州市區出發1小時左右。</w:t>
            </w:r>
            <w:r w:rsidRPr="000944CC">
              <w:rPr>
                <w:rFonts w:asciiTheme="minorEastAsia" w:eastAsiaTheme="minorEastAsia" w:hAnsiTheme="minorEastAsia" w:hint="eastAsia"/>
                <w:b/>
              </w:rPr>
              <w:t>潮水從白線到結束也就5分鐘左右， 潮頭可以漲到近2米高。</w:t>
            </w:r>
            <w:r w:rsidRPr="000944CC">
              <w:rPr>
                <w:rFonts w:asciiTheme="minorEastAsia" w:eastAsiaTheme="minorEastAsia" w:hAnsiTheme="minorEastAsia" w:hint="eastAsia"/>
                <w:bCs/>
              </w:rPr>
              <w:t xml:space="preserve"> . </w:t>
            </w:r>
            <w:r w:rsidRPr="000944CC">
              <w:rPr>
                <w:rFonts w:ascii="Segoe UI Emoji" w:eastAsiaTheme="minorEastAsia" w:hAnsi="Segoe UI Emoji" w:cs="Segoe UI Emoji"/>
                <w:bCs/>
              </w:rPr>
              <w:t>🛺</w:t>
            </w:r>
            <w:r w:rsidRPr="000944CC">
              <w:rPr>
                <w:rFonts w:asciiTheme="minorEastAsia" w:eastAsiaTheme="minorEastAsia" w:hAnsiTheme="minorEastAsia" w:hint="eastAsia"/>
                <w:bCs/>
              </w:rPr>
              <w:t xml:space="preserve">等潮落遊客也就散了，但觀潮之旅還未結束，你還可以到： </w:t>
            </w:r>
            <w:r w:rsidRPr="000944CC">
              <w:rPr>
                <w:rFonts w:ascii="Segoe UI Emoji" w:eastAsiaTheme="minorEastAsia" w:hAnsi="Segoe UI Emoji" w:cs="Segoe UI Emoji"/>
                <w:bCs/>
              </w:rPr>
              <w:t>🔺</w:t>
            </w:r>
            <w:r w:rsidRPr="000944CC">
              <w:rPr>
                <w:rFonts w:asciiTheme="minorEastAsia" w:eastAsiaTheme="minorEastAsia" w:hAnsiTheme="minorEastAsia" w:hint="eastAsia"/>
                <w:bCs/>
              </w:rPr>
              <w:t>號稱江南紫禁城的海神廟拜一拜海神</w:t>
            </w:r>
          </w:p>
          <w:p w14:paraId="1C53005C" w14:textId="19E6CEDB"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錢塘觀潮：</w:t>
            </w:r>
            <w:r w:rsidRPr="000944CC">
              <w:rPr>
                <w:rFonts w:asciiTheme="minorEastAsia" w:eastAsiaTheme="minorEastAsia" w:hAnsiTheme="minorEastAsia" w:hint="eastAsia"/>
                <w:bCs/>
                <w:szCs w:val="24"/>
                <w:shd w:val="clear" w:color="auto" w:fill="FFFFFF"/>
              </w:rPr>
              <w:t>海寧地處錢塘江北岸</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東距上海</w:t>
            </w:r>
            <w:r w:rsidRPr="000944CC">
              <w:rPr>
                <w:rFonts w:asciiTheme="minorEastAsia" w:eastAsiaTheme="minorEastAsia" w:hAnsiTheme="minorEastAsia"/>
                <w:bCs/>
                <w:szCs w:val="24"/>
                <w:shd w:val="clear" w:color="auto" w:fill="FFFFFF"/>
              </w:rPr>
              <w:t>100</w:t>
            </w:r>
            <w:r w:rsidRPr="000944CC">
              <w:rPr>
                <w:rFonts w:asciiTheme="minorEastAsia" w:eastAsiaTheme="minorEastAsia" w:hAnsiTheme="minorEastAsia" w:hint="eastAsia"/>
                <w:bCs/>
                <w:szCs w:val="24"/>
                <w:shd w:val="clear" w:color="auto" w:fill="FFFFFF"/>
              </w:rPr>
              <w:t>公里，西與杭州相鄰，是著名的觀潮勝地。</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八月十八潮，壯觀天下無</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，錢江觀潮傳統歷史悠久，始于唐宋傳承至今，觀潮勝地以海甯最佳，形成了</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一潮三看賞四景</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的觀潮特色，每年的觀潮節都吸引了眾多海內外的遊客前來海甯旅遊參觀。海寧舉辦觀潮節從</w:t>
            </w:r>
            <w:r w:rsidRPr="000944CC">
              <w:rPr>
                <w:rFonts w:asciiTheme="minorEastAsia" w:eastAsiaTheme="minorEastAsia" w:hAnsiTheme="minorEastAsia"/>
                <w:bCs/>
                <w:szCs w:val="24"/>
                <w:shd w:val="clear" w:color="auto" w:fill="FFFFFF"/>
              </w:rPr>
              <w:t>1992</w:t>
            </w:r>
            <w:r w:rsidRPr="000944CC">
              <w:rPr>
                <w:rFonts w:asciiTheme="minorEastAsia" w:eastAsiaTheme="minorEastAsia" w:hAnsiTheme="minorEastAsia" w:hint="eastAsia"/>
                <w:bCs/>
                <w:szCs w:val="24"/>
                <w:shd w:val="clear" w:color="auto" w:fill="FFFFFF"/>
              </w:rPr>
              <w:t>年開始，春季和夏季觀潮系列活動</w:t>
            </w:r>
            <w:r w:rsidRPr="000944CC">
              <w:rPr>
                <w:rFonts w:asciiTheme="minorEastAsia" w:eastAsiaTheme="minorEastAsia" w:hAnsiTheme="minorEastAsia"/>
                <w:bCs/>
                <w:szCs w:val="24"/>
                <w:shd w:val="clear" w:color="auto" w:fill="FFFFFF"/>
              </w:rPr>
              <w:t>3</w:t>
            </w:r>
            <w:r w:rsidRPr="000944CC">
              <w:rPr>
                <w:rFonts w:asciiTheme="minorEastAsia" w:eastAsiaTheme="minorEastAsia" w:hAnsiTheme="minorEastAsia" w:hint="eastAsia"/>
                <w:bCs/>
                <w:szCs w:val="24"/>
                <w:shd w:val="clear" w:color="auto" w:fill="FFFFFF"/>
              </w:rPr>
              <w:t>次。觀潮節和觀潮系列活動已成為海寧市最亮麗的特色旅遊經貿節慶活動。海寧潮，不僅是在每年的農曆八月十八景色壯美，而且一年四季，月月有大潮，日日可觀潮。錢塘江湧潮為世界一大自然奇觀，錢塘觀潮始于漢魏，已成為當地的習俗。</w:t>
            </w:r>
            <w:hyperlink r:id="rId185" w:tgtFrame="_blank" w:history="1">
              <w:r w:rsidRPr="000944CC">
                <w:rPr>
                  <w:rStyle w:val="ad"/>
                  <w:rFonts w:asciiTheme="minorEastAsia" w:eastAsiaTheme="minorEastAsia" w:hAnsiTheme="minorEastAsia" w:hint="eastAsia"/>
                  <w:bCs/>
                  <w:szCs w:val="24"/>
                  <w:shd w:val="clear" w:color="auto" w:fill="FFFFFF"/>
                </w:rPr>
                <w:t>中秋</w:t>
              </w:r>
            </w:hyperlink>
            <w:r w:rsidRPr="000944CC">
              <w:rPr>
                <w:rFonts w:asciiTheme="minorEastAsia" w:eastAsiaTheme="minorEastAsia" w:hAnsiTheme="minorEastAsia" w:hint="eastAsia"/>
                <w:bCs/>
                <w:szCs w:val="24"/>
                <w:shd w:val="clear" w:color="auto" w:fill="FFFFFF"/>
              </w:rPr>
              <w:t>佳節前後為觀潮最佳時節。錢塘潮分為交叉潮，一線潮，回頭潮</w:t>
            </w:r>
          </w:p>
          <w:p w14:paraId="374192C8" w14:textId="16323050"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潮汐時間：</w:t>
            </w:r>
            <w:hyperlink r:id="rId186" w:tgtFrame="_blank" w:history="1">
              <w:r w:rsidRPr="000944CC">
                <w:rPr>
                  <w:rStyle w:val="ad"/>
                  <w:rFonts w:asciiTheme="minorEastAsia" w:eastAsiaTheme="minorEastAsia" w:hAnsiTheme="minorEastAsia" w:hint="eastAsia"/>
                  <w:bCs/>
                  <w:szCs w:val="24"/>
                  <w:shd w:val="clear" w:color="auto" w:fill="FFFFFF"/>
                </w:rPr>
                <w:t>錢塘江大潮時間表（持續更新）</w:t>
              </w:r>
            </w:hyperlink>
          </w:p>
          <w:p w14:paraId="69A8C677" w14:textId="16B678CE"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最佳時間：</w:t>
            </w:r>
            <w:r w:rsidRPr="000944CC">
              <w:rPr>
                <w:rFonts w:asciiTheme="minorEastAsia" w:eastAsiaTheme="minorEastAsia" w:hAnsiTheme="minorEastAsia" w:hint="eastAsia"/>
                <w:bCs/>
                <w:szCs w:val="24"/>
                <w:shd w:val="clear" w:color="auto" w:fill="FFFFFF"/>
              </w:rPr>
              <w:t>錢塘江大潮潮水是農曆八月十八最大，而且農曆的每個月初一到初五，十五到二十都可以看到潮，所以一年中有</w:t>
            </w:r>
            <w:r w:rsidRPr="000944CC">
              <w:rPr>
                <w:rFonts w:asciiTheme="minorEastAsia" w:eastAsiaTheme="minorEastAsia" w:hAnsiTheme="minorEastAsia"/>
                <w:bCs/>
                <w:szCs w:val="24"/>
                <w:shd w:val="clear" w:color="auto" w:fill="FFFFFF"/>
              </w:rPr>
              <w:t>120</w:t>
            </w:r>
            <w:r w:rsidRPr="000944CC">
              <w:rPr>
                <w:rFonts w:asciiTheme="minorEastAsia" w:eastAsiaTheme="minorEastAsia" w:hAnsiTheme="minorEastAsia" w:hint="eastAsia"/>
                <w:bCs/>
                <w:szCs w:val="24"/>
                <w:shd w:val="clear" w:color="auto" w:fill="FFFFFF"/>
              </w:rPr>
              <w:t>天可以觀潮</w:t>
            </w:r>
          </w:p>
          <w:p w14:paraId="0CD1AA21" w14:textId="6995F8E6"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p>
          <w:p w14:paraId="78D7C830" w14:textId="3F350704"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p>
        </w:tc>
      </w:tr>
      <w:tr w:rsidR="00043438" w14:paraId="2A4DF20A" w14:textId="77777777" w:rsidTr="005A7593">
        <w:tc>
          <w:tcPr>
            <w:tcW w:w="720" w:type="dxa"/>
          </w:tcPr>
          <w:p w14:paraId="477B4A30"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5FD9E2B6" w14:textId="77777777" w:rsidR="00043438" w:rsidRDefault="00043438" w:rsidP="00043438">
            <w:pPr>
              <w:pStyle w:val="a3"/>
              <w:spacing w:line="400" w:lineRule="exact"/>
              <w:jc w:val="center"/>
              <w:rPr>
                <w:rFonts w:ascii="細明體" w:eastAsia="細明體"/>
                <w:b/>
              </w:rPr>
            </w:pPr>
          </w:p>
        </w:tc>
        <w:tc>
          <w:tcPr>
            <w:tcW w:w="9824" w:type="dxa"/>
          </w:tcPr>
          <w:p w14:paraId="27115281"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觀潮推薦地點：</w:t>
            </w:r>
          </w:p>
          <w:p w14:paraId="5E96E1B3"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嘉紹大橋</w:t>
            </w:r>
          </w:p>
          <w:p w14:paraId="5D5D6AC4"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紹興濱海新城和海寧尖山新區的錢塘江南、北兩岸</w:t>
            </w:r>
          </w:p>
          <w:p w14:paraId="63D5B9C4"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hint="eastAsia"/>
                <w:bCs/>
                <w:szCs w:val="24"/>
                <w:shd w:val="clear" w:color="auto" w:fill="FFFFFF"/>
              </w:rPr>
              <w:t>波紋潮、兩股潮、交叉潮</w:t>
            </w:r>
          </w:p>
          <w:p w14:paraId="194488DF"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錢塘新區臨江碼頭</w:t>
            </w:r>
          </w:p>
          <w:p w14:paraId="75437F5E"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：杭州錢塘新區臨江出海碼頭附近</w:t>
            </w:r>
          </w:p>
          <w:p w14:paraId="397A275E"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hint="eastAsia"/>
                <w:bCs/>
                <w:szCs w:val="24"/>
                <w:shd w:val="clear" w:color="auto" w:fill="FFFFFF"/>
              </w:rPr>
              <w:t>一線潮</w:t>
            </w:r>
          </w:p>
          <w:p w14:paraId="1E45227C"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海寧新倉</w:t>
            </w:r>
          </w:p>
          <w:p w14:paraId="5D48A0A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海寧市新倉鎮錢塘江北岸海塘附近</w:t>
            </w:r>
          </w:p>
          <w:p w14:paraId="4647E39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交叉潮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二度潮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折返潮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和</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4EF2BED1"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海寧大缺口</w:t>
            </w:r>
          </w:p>
          <w:p w14:paraId="518F432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lastRenderedPageBreak/>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海甯市丁橋鎮大缺錢塘江北岸海塘附近</w:t>
            </w:r>
          </w:p>
          <w:p w14:paraId="000FDFE0"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hint="eastAsia"/>
                <w:bCs/>
                <w:szCs w:val="24"/>
                <w:shd w:val="clear" w:color="auto" w:fill="FFFFFF"/>
              </w:rPr>
              <w:t xml:space="preserve">二度潮和一線潮　</w:t>
            </w:r>
          </w:p>
          <w:p w14:paraId="7C0C4A65"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海寧鹽官觀潮景區</w:t>
            </w:r>
          </w:p>
          <w:p w14:paraId="7E8F037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嘉興市海寧市鹽官鎮古邑路</w:t>
            </w:r>
            <w:r w:rsidRPr="000944CC">
              <w:rPr>
                <w:rFonts w:asciiTheme="minorEastAsia" w:eastAsiaTheme="minorEastAsia" w:hAnsiTheme="minorEastAsia"/>
                <w:bCs/>
                <w:szCs w:val="24"/>
                <w:shd w:val="clear" w:color="auto" w:fill="FFFFFF"/>
              </w:rPr>
              <w:t>1</w:t>
            </w:r>
            <w:r w:rsidRPr="000944CC">
              <w:rPr>
                <w:rFonts w:asciiTheme="minorEastAsia" w:eastAsiaTheme="minorEastAsia" w:hAnsiTheme="minorEastAsia" w:hint="eastAsia"/>
                <w:bCs/>
                <w:szCs w:val="24"/>
                <w:shd w:val="clear" w:color="auto" w:fill="FFFFFF"/>
              </w:rPr>
              <w:t>號</w:t>
            </w:r>
          </w:p>
          <w:p w14:paraId="4F85071B"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hint="eastAsia"/>
                <w:bCs/>
                <w:szCs w:val="24"/>
                <w:shd w:val="clear" w:color="auto" w:fill="FFFFFF"/>
              </w:rPr>
              <w:t>一線潮</w:t>
            </w:r>
          </w:p>
          <w:p w14:paraId="3D6E820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海寧老鹽倉</w:t>
            </w:r>
          </w:p>
          <w:p w14:paraId="537F43F9"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海寧市鹽倉鎮老鹽倉錢塘江北岸海塘</w:t>
            </w:r>
          </w:p>
          <w:p w14:paraId="545F83D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回頭潮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6F51CDE2"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蕭山美女壩</w:t>
            </w:r>
          </w:p>
          <w:p w14:paraId="30543DD4"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杭州市蕭山區南陽街道美女壩錢塘江南岸海塘附近</w:t>
            </w:r>
          </w:p>
          <w:p w14:paraId="2AD4C90E"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回頭潮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4031EC29"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杭州錢塘七格</w:t>
            </w:r>
          </w:p>
          <w:p w14:paraId="563DC513"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杭州市錢塘區之江東路與智格路錢塘江北岸海塘七格盤頭附近</w:t>
            </w:r>
          </w:p>
          <w:p w14:paraId="1ABE3E20"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0F620B6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杭州上城三堡</w:t>
            </w:r>
          </w:p>
          <w:p w14:paraId="0B5EB82D"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杭州市上城區三堡錢塘江北岸海塘附近</w:t>
            </w:r>
          </w:p>
          <w:p w14:paraId="4BCC5A8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79B9F87B"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杭州閘口</w:t>
            </w:r>
          </w:p>
          <w:p w14:paraId="6E7E882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杭州市上城區閘口附近</w:t>
            </w:r>
          </w:p>
          <w:p w14:paraId="073A61F1"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hint="eastAsia"/>
                <w:bCs/>
                <w:szCs w:val="24"/>
                <w:shd w:val="clear" w:color="auto" w:fill="FFFFFF"/>
              </w:rPr>
              <w:t>大潮汛期間可能觀賞到湧潮，形成不完整的類似一線的湧潮，無特殊潮形。</w:t>
            </w:r>
          </w:p>
          <w:p w14:paraId="65CC1452"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bCs/>
                <w:szCs w:val="24"/>
                <w:shd w:val="clear" w:color="auto" w:fill="FFFFFF"/>
              </w:rPr>
              <w:sym w:font="Wingdings" w:char="F0A4"/>
            </w:r>
            <w:r w:rsidRPr="000944CC">
              <w:rPr>
                <w:rFonts w:asciiTheme="minorEastAsia" w:eastAsiaTheme="minorEastAsia" w:hAnsiTheme="minorEastAsia" w:hint="eastAsia"/>
                <w:b/>
                <w:bCs/>
                <w:szCs w:val="24"/>
                <w:shd w:val="clear" w:color="auto" w:fill="FFFFFF"/>
              </w:rPr>
              <w:t>杭州九溪</w:t>
            </w:r>
          </w:p>
          <w:p w14:paraId="6134695A"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觀潮地址：</w:t>
            </w:r>
            <w:r w:rsidRPr="000944CC">
              <w:rPr>
                <w:rFonts w:asciiTheme="minorEastAsia" w:eastAsiaTheme="minorEastAsia" w:hAnsiTheme="minorEastAsia" w:hint="eastAsia"/>
                <w:bCs/>
                <w:szCs w:val="24"/>
                <w:shd w:val="clear" w:color="auto" w:fill="FFFFFF"/>
              </w:rPr>
              <w:t>杭州市西湖區九溪附近</w:t>
            </w:r>
          </w:p>
          <w:p w14:paraId="32BA7A30"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潮水特點：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回頭潮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沖天潮</w:t>
            </w:r>
            <w:r w:rsidRPr="000944CC">
              <w:rPr>
                <w:rFonts w:asciiTheme="minorEastAsia" w:eastAsiaTheme="minorEastAsia" w:hAnsiTheme="minorEastAsia"/>
                <w:bCs/>
                <w:szCs w:val="24"/>
                <w:shd w:val="clear" w:color="auto" w:fill="FFFFFF"/>
              </w:rPr>
              <w:t>”</w:t>
            </w:r>
          </w:p>
          <w:p w14:paraId="44DB40B3" w14:textId="77777777" w:rsidR="00043438" w:rsidRPr="000944CC" w:rsidRDefault="00043438" w:rsidP="00043438">
            <w:pPr>
              <w:spacing w:line="360" w:lineRule="exact"/>
              <w:rPr>
                <w:rFonts w:asciiTheme="minorEastAsia" w:eastAsiaTheme="minorEastAsia" w:hAnsiTheme="minorEastAsia"/>
              </w:rPr>
            </w:pPr>
          </w:p>
        </w:tc>
      </w:tr>
      <w:tr w:rsidR="00043438" w14:paraId="43F0B345" w14:textId="77777777" w:rsidTr="005A7593">
        <w:tc>
          <w:tcPr>
            <w:tcW w:w="720" w:type="dxa"/>
          </w:tcPr>
          <w:p w14:paraId="2154DC3C"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4F91B446" w14:textId="77777777" w:rsidR="00043438" w:rsidRDefault="00043438" w:rsidP="00043438">
            <w:pPr>
              <w:pStyle w:val="a3"/>
              <w:spacing w:line="400" w:lineRule="exact"/>
              <w:jc w:val="center"/>
              <w:rPr>
                <w:rFonts w:ascii="細明體" w:eastAsia="細明體"/>
                <w:b/>
              </w:rPr>
            </w:pPr>
          </w:p>
        </w:tc>
        <w:tc>
          <w:tcPr>
            <w:tcW w:w="9824" w:type="dxa"/>
          </w:tcPr>
          <w:p w14:paraId="38FC6D2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杭州</w:t>
            </w:r>
            <w:r w:rsidRPr="000944CC">
              <w:rPr>
                <w:rFonts w:asciiTheme="minorEastAsia" w:eastAsiaTheme="minorEastAsia" w:hAnsiTheme="minorEastAsia"/>
                <w:b/>
                <w:bCs/>
                <w:szCs w:val="24"/>
                <w:shd w:val="clear" w:color="auto" w:fill="FFFFFF"/>
              </w:rPr>
              <w:t>8</w:t>
            </w:r>
            <w:r w:rsidRPr="000944CC">
              <w:rPr>
                <w:rFonts w:asciiTheme="minorEastAsia" w:eastAsiaTheme="minorEastAsia" w:hAnsiTheme="minorEastAsia" w:hint="eastAsia"/>
                <w:b/>
                <w:bCs/>
                <w:szCs w:val="24"/>
                <w:shd w:val="clear" w:color="auto" w:fill="FFFFFF"/>
              </w:rPr>
              <w:t>大觀潮點：</w:t>
            </w:r>
          </w:p>
          <w:p w14:paraId="1C586CD3" w14:textId="160EFD4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蕭山八工段：</w:t>
            </w:r>
            <w:r w:rsidRPr="000944CC">
              <w:rPr>
                <w:rFonts w:asciiTheme="minorEastAsia" w:eastAsiaTheme="minorEastAsia" w:hAnsiTheme="minorEastAsia" w:hint="eastAsia"/>
                <w:bCs/>
                <w:szCs w:val="24"/>
                <w:shd w:val="clear" w:color="auto" w:fill="FFFFFF"/>
              </w:rPr>
              <w:t>八工段的潮水非常精彩，可以跟對岸的老鹽倉相媲美。</w:t>
            </w:r>
          </w:p>
          <w:p w14:paraId="075393D4" w14:textId="7E7863AC"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蕭山觀潮城：</w:t>
            </w:r>
            <w:r w:rsidRPr="000944CC">
              <w:rPr>
                <w:rFonts w:asciiTheme="minorEastAsia" w:eastAsiaTheme="minorEastAsia" w:hAnsiTheme="minorEastAsia" w:hint="eastAsia"/>
                <w:bCs/>
                <w:szCs w:val="24"/>
                <w:shd w:val="clear" w:color="auto" w:fill="FFFFFF"/>
              </w:rPr>
              <w:t>由於潮水被丁字壩攔截，潮水衝擊丁字壩和江堤，後面的潮水又推著潮頭前進，能形成壯觀的</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回頭潮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w:t>
            </w:r>
          </w:p>
          <w:p w14:paraId="2C5ACFD5" w14:textId="6B94BA2A"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下沙大橋</w:t>
            </w:r>
            <w:r w:rsidRPr="000944CC">
              <w:rPr>
                <w:rFonts w:asciiTheme="minorEastAsia" w:eastAsiaTheme="minorEastAsia" w:hAnsiTheme="minorEastAsia" w:hint="eastAsia"/>
                <w:bCs/>
                <w:szCs w:val="24"/>
                <w:shd w:val="clear" w:color="auto" w:fill="FFFFFF"/>
              </w:rPr>
              <w:t>：在這個觀潮點，最出名的就是</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字潮。這也是潮水中的最常見的那種。</w:t>
            </w:r>
          </w:p>
          <w:p w14:paraId="32E3F17A" w14:textId="204327F0"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七堡：</w:t>
            </w:r>
            <w:r w:rsidRPr="000944CC">
              <w:rPr>
                <w:rFonts w:asciiTheme="minorEastAsia" w:eastAsiaTheme="minorEastAsia" w:hAnsiTheme="minorEastAsia" w:hint="eastAsia"/>
                <w:bCs/>
                <w:szCs w:val="24"/>
                <w:shd w:val="clear" w:color="auto" w:fill="FFFFFF"/>
              </w:rPr>
              <w:t>七堡水文站一帶有個丁字壩伸入江中，潮水沖向丁字壩後潮頭迅速抬高，並形成回頭潮。</w:t>
            </w:r>
          </w:p>
          <w:p w14:paraId="6DB399A7" w14:textId="4B5FD391"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三堡</w:t>
            </w:r>
            <w:r w:rsidRPr="000944CC">
              <w:rPr>
                <w:rFonts w:asciiTheme="minorEastAsia" w:eastAsiaTheme="minorEastAsia" w:hAnsiTheme="minorEastAsia" w:hint="eastAsia"/>
                <w:bCs/>
                <w:szCs w:val="24"/>
                <w:shd w:val="clear" w:color="auto" w:fill="FFFFFF"/>
              </w:rPr>
              <w:t>：三堡有一個丁字壩。</w:t>
            </w:r>
          </w:p>
          <w:p w14:paraId="1E1A8EAF" w14:textId="3644300D"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城市陽臺：</w:t>
            </w:r>
            <w:r w:rsidRPr="000944CC">
              <w:rPr>
                <w:rFonts w:asciiTheme="minorEastAsia" w:eastAsiaTheme="minorEastAsia" w:hAnsiTheme="minorEastAsia" w:hint="eastAsia"/>
                <w:bCs/>
                <w:szCs w:val="24"/>
                <w:shd w:val="clear" w:color="auto" w:fill="FFFFFF"/>
              </w:rPr>
              <w:t>站在城市陽臺，整個江面都能連貫成一條線，形成</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，氣勢磅礴。</w:t>
            </w:r>
          </w:p>
          <w:p w14:paraId="7BE0A284" w14:textId="70F43C69"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南星橋：</w:t>
            </w:r>
            <w:r w:rsidRPr="000944CC">
              <w:rPr>
                <w:rFonts w:asciiTheme="minorEastAsia" w:eastAsiaTheme="minorEastAsia" w:hAnsiTheme="minorEastAsia" w:hint="eastAsia"/>
                <w:bCs/>
                <w:szCs w:val="24"/>
                <w:shd w:val="clear" w:color="auto" w:fill="FFFFFF"/>
              </w:rPr>
              <w:t>城區的之江路沿線一直以來都是市民觀潮的</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地點之一，這裡的</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也同樣有名。</w:t>
            </w:r>
          </w:p>
          <w:p w14:paraId="73C7A513" w14:textId="64BE723E"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szCs w:val="24"/>
                <w:shd w:val="clear" w:color="auto" w:fill="FFFFFF"/>
              </w:rPr>
              <w:sym w:font="Wingdings" w:char="F0A4"/>
            </w:r>
            <w:r w:rsidRPr="000944CC">
              <w:rPr>
                <w:rFonts w:asciiTheme="minorEastAsia" w:eastAsiaTheme="minorEastAsia" w:hAnsiTheme="minorEastAsia" w:hint="eastAsia"/>
                <w:b/>
                <w:szCs w:val="24"/>
                <w:shd w:val="clear" w:color="auto" w:fill="FFFFFF"/>
              </w:rPr>
              <w:t>九溪：</w:t>
            </w:r>
            <w:r w:rsidRPr="000944CC">
              <w:rPr>
                <w:rFonts w:asciiTheme="minorEastAsia" w:eastAsiaTheme="minorEastAsia" w:hAnsiTheme="minorEastAsia" w:hint="eastAsia"/>
                <w:bCs/>
                <w:szCs w:val="24"/>
                <w:shd w:val="clear" w:color="auto" w:fill="FFFFFF"/>
              </w:rPr>
              <w:t>九溪珊瑚沙一帶，錢塘江由西折向南面，這裡緊靠珊瑚沙水庫，同樣有一條長長的江堤伸入江中。</w:t>
            </w:r>
          </w:p>
          <w:p w14:paraId="4D14C54F"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bCs/>
                <w:szCs w:val="24"/>
                <w:shd w:val="clear" w:color="auto" w:fill="FFFFFF"/>
              </w:rPr>
              <w:t> </w:t>
            </w:r>
          </w:p>
          <w:p w14:paraId="23BDD067" w14:textId="77777777" w:rsidR="00043438" w:rsidRPr="000944CC" w:rsidRDefault="00043438" w:rsidP="00043438">
            <w:pPr>
              <w:pStyle w:val="a3"/>
              <w:spacing w:line="360" w:lineRule="exact"/>
              <w:rPr>
                <w:rFonts w:asciiTheme="minorEastAsia" w:eastAsiaTheme="minorEastAsia" w:hAnsiTheme="minorEastAsia"/>
                <w:b/>
                <w:bCs/>
                <w:szCs w:val="24"/>
                <w:shd w:val="clear" w:color="auto" w:fill="FFFFFF"/>
              </w:rPr>
            </w:pPr>
          </w:p>
        </w:tc>
      </w:tr>
      <w:tr w:rsidR="00043438" w14:paraId="137ECD56" w14:textId="77777777" w:rsidTr="005A7593">
        <w:tc>
          <w:tcPr>
            <w:tcW w:w="720" w:type="dxa"/>
          </w:tcPr>
          <w:p w14:paraId="1332845D"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140C8C66" w14:textId="77777777" w:rsidR="00043438" w:rsidRDefault="00043438" w:rsidP="00043438">
            <w:pPr>
              <w:pStyle w:val="a3"/>
              <w:spacing w:line="400" w:lineRule="exact"/>
              <w:jc w:val="center"/>
              <w:rPr>
                <w:rFonts w:ascii="細明體" w:eastAsia="細明體"/>
                <w:b/>
              </w:rPr>
            </w:pPr>
          </w:p>
        </w:tc>
        <w:tc>
          <w:tcPr>
            <w:tcW w:w="9824" w:type="dxa"/>
          </w:tcPr>
          <w:p w14:paraId="40CF5933"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觀賞錢塘秋潮，有三個最佳位置：</w:t>
            </w:r>
          </w:p>
          <w:p w14:paraId="6D9DDD8E"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
                <w:bCs/>
                <w:szCs w:val="24"/>
                <w:shd w:val="clear" w:color="auto" w:fill="FFFFFF"/>
              </w:rPr>
              <w:t>1</w:t>
            </w:r>
            <w:r w:rsidRPr="000944CC">
              <w:rPr>
                <w:rFonts w:asciiTheme="minorEastAsia" w:eastAsiaTheme="minorEastAsia" w:hAnsiTheme="minorEastAsia" w:hint="eastAsia"/>
                <w:b/>
                <w:bCs/>
                <w:szCs w:val="24"/>
                <w:shd w:val="clear" w:color="auto" w:fill="FFFFFF"/>
              </w:rPr>
              <w:t>）海寧縣鹽官鎮東南的一段海塘為第一佳點。</w:t>
            </w:r>
            <w:r w:rsidRPr="000944CC">
              <w:rPr>
                <w:rFonts w:asciiTheme="minorEastAsia" w:eastAsiaTheme="minorEastAsia" w:hAnsiTheme="minorEastAsia" w:hint="eastAsia"/>
                <w:bCs/>
                <w:szCs w:val="24"/>
                <w:shd w:val="clear" w:color="auto" w:fill="FFFFFF"/>
              </w:rPr>
              <w:t>這裡的潮勢最盛，且以齊列一線為特色，故有</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
                <w:bCs/>
                <w:szCs w:val="24"/>
                <w:shd w:val="clear" w:color="auto" w:fill="FFFFFF"/>
              </w:rPr>
              <w:t>海甯寶塔一線潮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之譽。潮頭初臨時，天邊閃現出一條橫貫江面的白練，伴之以隆隆的聲響，酷似天邊悶雷滾動。潮頭由遠而近，飛馳而來。宛若一群潔白的天鵝排成一線，萬</w:t>
            </w:r>
            <w:r w:rsidRPr="000944CC">
              <w:rPr>
                <w:rFonts w:asciiTheme="minorEastAsia" w:eastAsiaTheme="minorEastAsia" w:hAnsiTheme="minorEastAsia" w:hint="eastAsia"/>
                <w:bCs/>
                <w:szCs w:val="24"/>
                <w:shd w:val="clear" w:color="auto" w:fill="FFFFFF"/>
              </w:rPr>
              <w:lastRenderedPageBreak/>
              <w:t>頭攢動，振翅飛來。潮頭推擁，鳴聲漸強，頃刻間，白練似的潮峰奔來眼前，聳起一面三四米高的水牆直立于江面，傾濤瀉浪，噴珠濺玉，勢如萬馬奔騰。潮湧至海塘，更掀起高</w:t>
            </w:r>
            <w:r w:rsidRPr="000944CC">
              <w:rPr>
                <w:rFonts w:asciiTheme="minorEastAsia" w:eastAsiaTheme="minorEastAsia" w:hAnsiTheme="minorEastAsia"/>
                <w:bCs/>
                <w:szCs w:val="24"/>
                <w:shd w:val="clear" w:color="auto" w:fill="FFFFFF"/>
              </w:rPr>
              <w:t>9</w:t>
            </w:r>
            <w:r w:rsidRPr="000944CC">
              <w:rPr>
                <w:rFonts w:asciiTheme="minorEastAsia" w:eastAsiaTheme="minorEastAsia" w:hAnsiTheme="minorEastAsia" w:hint="eastAsia"/>
                <w:bCs/>
                <w:szCs w:val="24"/>
                <w:shd w:val="clear" w:color="auto" w:fill="FFFFFF"/>
              </w:rPr>
              <w:t>米的潮峰，果然</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滔天濁浪排空來，翻江倒海山為摧</w:t>
            </w:r>
            <w:r w:rsidRPr="000944CC">
              <w:rPr>
                <w:rFonts w:asciiTheme="minorEastAsia" w:eastAsiaTheme="minorEastAsia" w:hAnsiTheme="minorEastAsia"/>
                <w:bCs/>
                <w:szCs w:val="24"/>
                <w:shd w:val="clear" w:color="auto" w:fill="FFFFFF"/>
              </w:rPr>
              <w:t>!"</w:t>
            </w:r>
          </w:p>
          <w:p w14:paraId="5C497D3B"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
                <w:bCs/>
                <w:szCs w:val="24"/>
                <w:shd w:val="clear" w:color="auto" w:fill="FFFFFF"/>
              </w:rPr>
              <w:t>2</w:t>
            </w:r>
            <w:r w:rsidRPr="000944CC">
              <w:rPr>
                <w:rFonts w:asciiTheme="minorEastAsia" w:eastAsiaTheme="minorEastAsia" w:hAnsiTheme="minorEastAsia" w:hint="eastAsia"/>
                <w:b/>
                <w:bCs/>
                <w:szCs w:val="24"/>
                <w:shd w:val="clear" w:color="auto" w:fill="FFFFFF"/>
              </w:rPr>
              <w:t>）第二個觀潮佳點</w:t>
            </w:r>
            <w:r w:rsidRPr="000944CC">
              <w:rPr>
                <w:rFonts w:asciiTheme="minorEastAsia" w:eastAsiaTheme="minorEastAsia" w:hAnsiTheme="minorEastAsia" w:hint="cs"/>
                <w:b/>
                <w:bCs/>
                <w:szCs w:val="24"/>
                <w:shd w:val="clear" w:color="auto" w:fill="FFFFFF"/>
              </w:rPr>
              <w:t>――</w:t>
            </w:r>
            <w:r w:rsidRPr="000944CC">
              <w:rPr>
                <w:rFonts w:asciiTheme="minorEastAsia" w:eastAsiaTheme="minorEastAsia" w:hAnsiTheme="minorEastAsia" w:hint="eastAsia"/>
                <w:b/>
                <w:bCs/>
                <w:szCs w:val="24"/>
                <w:shd w:val="clear" w:color="auto" w:fill="FFFFFF"/>
              </w:rPr>
              <w:t>鹽官鎮東</w:t>
            </w:r>
            <w:r w:rsidRPr="000944CC">
              <w:rPr>
                <w:rFonts w:asciiTheme="minorEastAsia" w:eastAsiaTheme="minorEastAsia" w:hAnsiTheme="minorEastAsia"/>
                <w:b/>
                <w:bCs/>
                <w:szCs w:val="24"/>
                <w:shd w:val="clear" w:color="auto" w:fill="FFFFFF"/>
              </w:rPr>
              <w:t>8</w:t>
            </w:r>
            <w:r w:rsidRPr="000944CC">
              <w:rPr>
                <w:rFonts w:asciiTheme="minorEastAsia" w:eastAsiaTheme="minorEastAsia" w:hAnsiTheme="minorEastAsia" w:hint="eastAsia"/>
                <w:b/>
                <w:bCs/>
                <w:szCs w:val="24"/>
                <w:shd w:val="clear" w:color="auto" w:fill="FFFFFF"/>
              </w:rPr>
              <w:t>公里的八堡。</w:t>
            </w:r>
            <w:r w:rsidRPr="000944CC">
              <w:rPr>
                <w:rFonts w:asciiTheme="minorEastAsia" w:eastAsiaTheme="minorEastAsia" w:hAnsiTheme="minorEastAsia" w:hint="eastAsia"/>
                <w:bCs/>
                <w:szCs w:val="24"/>
                <w:shd w:val="clear" w:color="auto" w:fill="FFFFFF"/>
              </w:rPr>
              <w:t>可以觀賞到潮頭相撞的奇景。海潮漲入江口之後，因為南北兩岸地勢不同，潮流速度南快北慢，潮頭漸漸分為兩段。進展神速的南段稱為南潮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遲遲不前的北段潮頭，在北岸觀潮者看來，是來自東方，故稱東潮。當南潮撲向南岸被蕩回來，調頭向北湧去，恰與姍姍來遲的東潮撞個滿懷。霎時間，一聲巨響，好似山崩地裂，滿江聳起千座雪峰，著實令人怵目驚心</w:t>
            </w:r>
            <w:r w:rsidRPr="000944CC">
              <w:rPr>
                <w:rFonts w:asciiTheme="minorEastAsia" w:eastAsiaTheme="minorEastAsia" w:hAnsiTheme="minorEastAsia"/>
                <w:bCs/>
                <w:szCs w:val="24"/>
                <w:shd w:val="clear" w:color="auto" w:fill="FFFFFF"/>
              </w:rPr>
              <w:t>!</w:t>
            </w:r>
          </w:p>
          <w:p w14:paraId="0A5628F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
                <w:bCs/>
                <w:szCs w:val="24"/>
                <w:shd w:val="clear" w:color="auto" w:fill="FFFFFF"/>
              </w:rPr>
              <w:t>3</w:t>
            </w:r>
            <w:r w:rsidRPr="000944CC">
              <w:rPr>
                <w:rFonts w:asciiTheme="minorEastAsia" w:eastAsiaTheme="minorEastAsia" w:hAnsiTheme="minorEastAsia" w:hint="eastAsia"/>
                <w:b/>
                <w:bCs/>
                <w:szCs w:val="24"/>
                <w:shd w:val="clear" w:color="auto" w:fill="FFFFFF"/>
              </w:rPr>
              <w:t>）第三個觀潮佳點</w:t>
            </w:r>
            <w:r w:rsidRPr="000944CC">
              <w:rPr>
                <w:rFonts w:asciiTheme="minorEastAsia" w:eastAsiaTheme="minorEastAsia" w:hAnsiTheme="minorEastAsia" w:hint="cs"/>
                <w:b/>
                <w:bCs/>
                <w:szCs w:val="24"/>
                <w:shd w:val="clear" w:color="auto" w:fill="FFFFFF"/>
              </w:rPr>
              <w:t>――</w:t>
            </w:r>
            <w:r w:rsidRPr="000944CC">
              <w:rPr>
                <w:rFonts w:asciiTheme="minorEastAsia" w:eastAsiaTheme="minorEastAsia" w:hAnsiTheme="minorEastAsia" w:hint="eastAsia"/>
                <w:b/>
                <w:bCs/>
                <w:szCs w:val="24"/>
                <w:shd w:val="clear" w:color="auto" w:fill="FFFFFF"/>
              </w:rPr>
              <w:t>鹽官鎮西</w:t>
            </w:r>
            <w:r w:rsidRPr="000944CC">
              <w:rPr>
                <w:rFonts w:asciiTheme="minorEastAsia" w:eastAsiaTheme="minorEastAsia" w:hAnsiTheme="minorEastAsia"/>
                <w:b/>
                <w:bCs/>
                <w:szCs w:val="24"/>
                <w:shd w:val="clear" w:color="auto" w:fill="FFFFFF"/>
              </w:rPr>
              <w:t>12</w:t>
            </w:r>
            <w:r w:rsidRPr="000944CC">
              <w:rPr>
                <w:rFonts w:asciiTheme="minorEastAsia" w:eastAsiaTheme="minorEastAsia" w:hAnsiTheme="minorEastAsia" w:hint="eastAsia"/>
                <w:b/>
                <w:bCs/>
                <w:szCs w:val="24"/>
                <w:shd w:val="clear" w:color="auto" w:fill="FFFFFF"/>
              </w:rPr>
              <w:t>公里的老鹽倉，</w:t>
            </w:r>
            <w:r w:rsidRPr="000944CC">
              <w:rPr>
                <w:rFonts w:asciiTheme="minorEastAsia" w:eastAsiaTheme="minorEastAsia" w:hAnsiTheme="minorEastAsia" w:hint="eastAsia"/>
                <w:bCs/>
                <w:szCs w:val="24"/>
                <w:shd w:val="clear" w:color="auto" w:fill="FFFFFF"/>
              </w:rPr>
              <w:t>可以欣賞到</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返頭潮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。這裡，有一道高</w:t>
            </w:r>
            <w:r w:rsidRPr="000944CC">
              <w:rPr>
                <w:rFonts w:asciiTheme="minorEastAsia" w:eastAsiaTheme="minorEastAsia" w:hAnsiTheme="minorEastAsia"/>
                <w:bCs/>
                <w:szCs w:val="24"/>
                <w:shd w:val="clear" w:color="auto" w:fill="FFFFFF"/>
              </w:rPr>
              <w:t>9</w:t>
            </w:r>
            <w:r w:rsidRPr="000944CC">
              <w:rPr>
                <w:rFonts w:asciiTheme="minorEastAsia" w:eastAsiaTheme="minorEastAsia" w:hAnsiTheme="minorEastAsia" w:hint="eastAsia"/>
                <w:bCs/>
                <w:szCs w:val="24"/>
                <w:shd w:val="clear" w:color="auto" w:fill="FFFFFF"/>
              </w:rPr>
              <w:t>米、長</w:t>
            </w:r>
            <w:r w:rsidRPr="000944CC">
              <w:rPr>
                <w:rFonts w:asciiTheme="minorEastAsia" w:eastAsiaTheme="minorEastAsia" w:hAnsiTheme="minorEastAsia"/>
                <w:bCs/>
                <w:szCs w:val="24"/>
                <w:shd w:val="clear" w:color="auto" w:fill="FFFFFF"/>
              </w:rPr>
              <w:t>650</w:t>
            </w:r>
            <w:r w:rsidRPr="000944CC">
              <w:rPr>
                <w:rFonts w:asciiTheme="minorEastAsia" w:eastAsiaTheme="minorEastAsia" w:hAnsiTheme="minorEastAsia" w:hint="eastAsia"/>
                <w:bCs/>
                <w:szCs w:val="24"/>
                <w:shd w:val="clear" w:color="auto" w:fill="FFFFFF"/>
              </w:rPr>
              <w:t>米的</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丁字壩</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直插江心，宛如一隻力挽狂瀾的巨臂。潮水至此，氣勢已經稍減，但沖到丁字壩頭，仍如萬頭雄獅驚吼躍起，激浪千重。隨即潮頭轉，返竄向塘岸，直向塘頂觀潮的人們撲來。</w:t>
            </w:r>
          </w:p>
          <w:p w14:paraId="4072E9C4" w14:textId="77777777" w:rsidR="00043438" w:rsidRPr="000944CC" w:rsidRDefault="00043438" w:rsidP="00043438">
            <w:pPr>
              <w:spacing w:line="360" w:lineRule="exact"/>
              <w:rPr>
                <w:rFonts w:asciiTheme="minorEastAsia" w:eastAsiaTheme="minorEastAsia" w:hAnsiTheme="minorEastAsia"/>
              </w:rPr>
            </w:pPr>
          </w:p>
        </w:tc>
      </w:tr>
      <w:tr w:rsidR="00043438" w14:paraId="18E9AF22" w14:textId="77777777" w:rsidTr="005A7593">
        <w:tc>
          <w:tcPr>
            <w:tcW w:w="720" w:type="dxa"/>
          </w:tcPr>
          <w:p w14:paraId="56B8D2A3" w14:textId="77777777" w:rsidR="00043438" w:rsidRPr="00955E67" w:rsidRDefault="00043438" w:rsidP="00043438">
            <w:pPr>
              <w:pStyle w:val="a3"/>
              <w:spacing w:line="400" w:lineRule="exact"/>
              <w:jc w:val="center"/>
              <w:rPr>
                <w:rFonts w:ascii="新細明體" w:hAnsi="新細明體"/>
                <w:b/>
                <w:sz w:val="20"/>
              </w:rPr>
            </w:pPr>
          </w:p>
          <w:p w14:paraId="0B759F12" w14:textId="77777777" w:rsidR="00043438" w:rsidRPr="00955E67" w:rsidRDefault="00043438" w:rsidP="00043438">
            <w:pPr>
              <w:pStyle w:val="a3"/>
              <w:spacing w:line="400" w:lineRule="exact"/>
              <w:jc w:val="center"/>
              <w:rPr>
                <w:rFonts w:ascii="新細明體" w:hAnsi="新細明體"/>
                <w:b/>
                <w:sz w:val="20"/>
              </w:rPr>
            </w:pPr>
            <w:r w:rsidRPr="00955E67">
              <w:rPr>
                <w:rFonts w:ascii="新細明體" w:hAnsi="新細明體" w:hint="eastAsia"/>
                <w:b/>
                <w:sz w:val="20"/>
              </w:rPr>
              <w:t>（  ）</w:t>
            </w:r>
          </w:p>
        </w:tc>
        <w:tc>
          <w:tcPr>
            <w:tcW w:w="76" w:type="dxa"/>
          </w:tcPr>
          <w:p w14:paraId="3A641F93" w14:textId="77777777" w:rsidR="00043438" w:rsidRDefault="00043438" w:rsidP="00043438">
            <w:pPr>
              <w:pStyle w:val="a3"/>
              <w:spacing w:line="400" w:lineRule="exact"/>
              <w:jc w:val="center"/>
              <w:rPr>
                <w:rFonts w:ascii="細明體" w:eastAsia="細明體"/>
                <w:b/>
              </w:rPr>
            </w:pPr>
          </w:p>
          <w:p w14:paraId="2E1C206C" w14:textId="77777777" w:rsidR="00043438" w:rsidRDefault="00043438" w:rsidP="00043438">
            <w:pPr>
              <w:pStyle w:val="a3"/>
              <w:spacing w:line="400" w:lineRule="exact"/>
              <w:jc w:val="center"/>
              <w:rPr>
                <w:rFonts w:ascii="細明體" w:eastAsia="細明體"/>
                <w:b/>
              </w:rPr>
            </w:pPr>
          </w:p>
        </w:tc>
        <w:tc>
          <w:tcPr>
            <w:tcW w:w="9824" w:type="dxa"/>
          </w:tcPr>
          <w:p w14:paraId="429C145C" w14:textId="78F76FB5"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錢塘江湧潮規律：</w:t>
            </w:r>
          </w:p>
          <w:p w14:paraId="78C5F2A6"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錢塘江湧潮為世界一大自然奇觀，它是天體引力和地球自轉的離心作用</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加上杭錢塘江州灣喇叭口的特殊地形所造成的特大湧潮。</w:t>
            </w:r>
          </w:p>
          <w:p w14:paraId="5CFAB35A"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科學家經過研究認為，湧潮的產生還與河流裡水流的速度跟潮波的速度比值有關，如果兩者的速度相同或相近，勢均力敵，就有利於湧潮的產生，如果兩者的速度相差很遠，雖有喇叭形河口，也不能形成湧潮。</w:t>
            </w:r>
          </w:p>
          <w:p w14:paraId="18BF7703"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錢江潮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主要由杭州灣入海口的特殊地形形成，杭州灣外寬內窄，外深內淺，是一個典型的喇叭狀海灣。出海口江面寬達</w:t>
            </w:r>
            <w:r w:rsidRPr="000944CC">
              <w:rPr>
                <w:rFonts w:asciiTheme="minorEastAsia" w:eastAsiaTheme="minorEastAsia" w:hAnsiTheme="minorEastAsia"/>
                <w:bCs/>
                <w:szCs w:val="24"/>
                <w:shd w:val="clear" w:color="auto" w:fill="FFFFFF"/>
              </w:rPr>
              <w:t>100</w:t>
            </w:r>
            <w:r w:rsidRPr="000944CC">
              <w:rPr>
                <w:rFonts w:asciiTheme="minorEastAsia" w:eastAsiaTheme="minorEastAsia" w:hAnsiTheme="minorEastAsia" w:hint="eastAsia"/>
                <w:bCs/>
                <w:szCs w:val="24"/>
                <w:shd w:val="clear" w:color="auto" w:fill="FFFFFF"/>
              </w:rPr>
              <w:t>公里，往西到澉浦，江面驟縮至</w:t>
            </w:r>
            <w:r w:rsidRPr="000944CC">
              <w:rPr>
                <w:rFonts w:asciiTheme="minorEastAsia" w:eastAsiaTheme="minorEastAsia" w:hAnsiTheme="minorEastAsia"/>
                <w:bCs/>
                <w:szCs w:val="24"/>
                <w:shd w:val="clear" w:color="auto" w:fill="FFFFFF"/>
              </w:rPr>
              <w:t>20</w:t>
            </w:r>
            <w:r w:rsidRPr="000944CC">
              <w:rPr>
                <w:rFonts w:asciiTheme="minorEastAsia" w:eastAsiaTheme="minorEastAsia" w:hAnsiTheme="minorEastAsia" w:hint="eastAsia"/>
                <w:bCs/>
                <w:szCs w:val="24"/>
                <w:shd w:val="clear" w:color="auto" w:fill="FFFFFF"/>
              </w:rPr>
              <w:t>公里。到海寧鹽官鎮一帶時，江面只有</w:t>
            </w:r>
            <w:r w:rsidRPr="000944CC">
              <w:rPr>
                <w:rFonts w:asciiTheme="minorEastAsia" w:eastAsiaTheme="minorEastAsia" w:hAnsiTheme="minorEastAsia"/>
                <w:bCs/>
                <w:szCs w:val="24"/>
                <w:shd w:val="clear" w:color="auto" w:fill="FFFFFF"/>
              </w:rPr>
              <w:t>3</w:t>
            </w:r>
            <w:r w:rsidRPr="000944CC">
              <w:rPr>
                <w:rFonts w:asciiTheme="minorEastAsia" w:eastAsiaTheme="minorEastAsia" w:hAnsiTheme="minorEastAsia" w:hint="eastAsia"/>
                <w:bCs/>
                <w:szCs w:val="24"/>
                <w:shd w:val="clear" w:color="auto" w:fill="FFFFFF"/>
              </w:rPr>
              <w:t>公里寬。</w:t>
            </w:r>
          </w:p>
          <w:p w14:paraId="04457679"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起潮時，寬深的灣口，一下子吞進大量海水，由於江面迅速收縮變窄變淺，奪路上湧的潮水來不及均勻上升，便都後浪推前浪，一浪更比一浪高。</w:t>
            </w:r>
          </w:p>
          <w:p w14:paraId="77DEC543"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到大夾山附近，又遇水下巨大攔門沙壩，潮水一擁而上，掀起高聳驚人的巨濤，形成陡立的水牆，釀成初起的潮峰。</w:t>
            </w:r>
          </w:p>
          <w:p w14:paraId="38429C3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錢江潮</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每日兩潮，間隔約</w:t>
            </w:r>
            <w:r w:rsidRPr="000944CC">
              <w:rPr>
                <w:rFonts w:asciiTheme="minorEastAsia" w:eastAsiaTheme="minorEastAsia" w:hAnsiTheme="minorEastAsia"/>
                <w:bCs/>
                <w:szCs w:val="24"/>
                <w:shd w:val="clear" w:color="auto" w:fill="FFFFFF"/>
              </w:rPr>
              <w:t>12</w:t>
            </w:r>
            <w:r w:rsidRPr="000944CC">
              <w:rPr>
                <w:rFonts w:asciiTheme="minorEastAsia" w:eastAsiaTheme="minorEastAsia" w:hAnsiTheme="minorEastAsia" w:hint="eastAsia"/>
                <w:bCs/>
                <w:szCs w:val="24"/>
                <w:shd w:val="clear" w:color="auto" w:fill="FFFFFF"/>
              </w:rPr>
              <w:t>小時，每天來潮往後推遲約</w:t>
            </w:r>
            <w:r w:rsidRPr="000944CC">
              <w:rPr>
                <w:rFonts w:asciiTheme="minorEastAsia" w:eastAsiaTheme="minorEastAsia" w:hAnsiTheme="minorEastAsia"/>
                <w:bCs/>
                <w:szCs w:val="24"/>
                <w:shd w:val="clear" w:color="auto" w:fill="FFFFFF"/>
              </w:rPr>
              <w:t>45</w:t>
            </w:r>
            <w:r w:rsidRPr="000944CC">
              <w:rPr>
                <w:rFonts w:asciiTheme="minorEastAsia" w:eastAsiaTheme="minorEastAsia" w:hAnsiTheme="minorEastAsia" w:hint="eastAsia"/>
                <w:bCs/>
                <w:szCs w:val="24"/>
                <w:shd w:val="clear" w:color="auto" w:fill="FFFFFF"/>
              </w:rPr>
              <w:t>分鐘，成規律地半月迴圈一周。潮頭最高達</w:t>
            </w:r>
            <w:r w:rsidRPr="000944CC">
              <w:rPr>
                <w:rFonts w:asciiTheme="minorEastAsia" w:eastAsiaTheme="minorEastAsia" w:hAnsiTheme="minorEastAsia"/>
                <w:bCs/>
                <w:szCs w:val="24"/>
                <w:shd w:val="clear" w:color="auto" w:fill="FFFFFF"/>
              </w:rPr>
              <w:t>3.5</w:t>
            </w:r>
            <w:r w:rsidRPr="000944CC">
              <w:rPr>
                <w:rFonts w:asciiTheme="minorEastAsia" w:eastAsiaTheme="minorEastAsia" w:hAnsiTheme="minorEastAsia" w:hint="eastAsia"/>
                <w:bCs/>
                <w:szCs w:val="24"/>
                <w:shd w:val="clear" w:color="auto" w:fill="FFFFFF"/>
              </w:rPr>
              <w:t>米，潮差可達</w:t>
            </w:r>
            <w:r w:rsidRPr="000944CC">
              <w:rPr>
                <w:rFonts w:asciiTheme="minorEastAsia" w:eastAsiaTheme="minorEastAsia" w:hAnsiTheme="minorEastAsia"/>
                <w:bCs/>
                <w:szCs w:val="24"/>
                <w:shd w:val="clear" w:color="auto" w:fill="FFFFFF"/>
              </w:rPr>
              <w:t>9</w:t>
            </w:r>
            <w:r w:rsidRPr="000944CC">
              <w:rPr>
                <w:rFonts w:asciiTheme="minorEastAsia" w:eastAsiaTheme="minorEastAsia" w:hAnsiTheme="minorEastAsia" w:hint="eastAsia"/>
                <w:bCs/>
                <w:szCs w:val="24"/>
                <w:shd w:val="clear" w:color="auto" w:fill="FFFFFF"/>
              </w:rPr>
              <w:t>米。</w:t>
            </w:r>
          </w:p>
          <w:p w14:paraId="363F8A9E" w14:textId="6855BB01"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p>
          <w:p w14:paraId="081496CB" w14:textId="1F3A52BC" w:rsidR="00043438" w:rsidRPr="000944CC" w:rsidRDefault="00043438" w:rsidP="00043438">
            <w:pPr>
              <w:pStyle w:val="a3"/>
              <w:spacing w:line="360" w:lineRule="exact"/>
              <w:rPr>
                <w:rFonts w:asciiTheme="minorEastAsia" w:eastAsiaTheme="minorEastAsia" w:hAnsiTheme="minorEastAsia"/>
                <w:bCs/>
                <w:szCs w:val="24"/>
              </w:rPr>
            </w:pPr>
            <w:r w:rsidRPr="000944CC">
              <w:rPr>
                <w:rFonts w:asciiTheme="minorEastAsia" w:eastAsiaTheme="minorEastAsia" w:hAnsiTheme="minorEastAsia" w:hint="eastAsia"/>
                <w:bCs/>
                <w:szCs w:val="24"/>
                <w:shd w:val="clear" w:color="auto" w:fill="FFFFFF"/>
              </w:rPr>
              <w:t xml:space="preserve">　　</w:t>
            </w:r>
          </w:p>
        </w:tc>
      </w:tr>
      <w:tr w:rsidR="00043438" w14:paraId="493124BF" w14:textId="77777777" w:rsidTr="005A7593">
        <w:tc>
          <w:tcPr>
            <w:tcW w:w="720" w:type="dxa"/>
          </w:tcPr>
          <w:p w14:paraId="3262430F"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7EB35EAD" w14:textId="77777777" w:rsidR="00043438" w:rsidRDefault="00043438" w:rsidP="00043438">
            <w:pPr>
              <w:pStyle w:val="a3"/>
              <w:spacing w:line="400" w:lineRule="exact"/>
              <w:jc w:val="center"/>
              <w:rPr>
                <w:rFonts w:ascii="細明體" w:eastAsia="細明體"/>
                <w:b/>
              </w:rPr>
            </w:pPr>
          </w:p>
        </w:tc>
        <w:tc>
          <w:tcPr>
            <w:tcW w:w="9824" w:type="dxa"/>
          </w:tcPr>
          <w:p w14:paraId="2F63F275"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錢塘江湧潮的景象：</w:t>
            </w:r>
          </w:p>
          <w:p w14:paraId="2859308C"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交叉潮</w:t>
            </w:r>
          </w:p>
          <w:p w14:paraId="00A82DA0"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距杭州灣</w:t>
            </w:r>
            <w:r w:rsidRPr="000944CC">
              <w:rPr>
                <w:rFonts w:asciiTheme="minorEastAsia" w:eastAsiaTheme="minorEastAsia" w:hAnsiTheme="minorEastAsia"/>
                <w:bCs/>
                <w:szCs w:val="24"/>
                <w:shd w:val="clear" w:color="auto" w:fill="FFFFFF"/>
              </w:rPr>
              <w:t>55</w:t>
            </w:r>
            <w:r w:rsidRPr="000944CC">
              <w:rPr>
                <w:rFonts w:asciiTheme="minorEastAsia" w:eastAsiaTheme="minorEastAsia" w:hAnsiTheme="minorEastAsia" w:hint="eastAsia"/>
                <w:bCs/>
                <w:szCs w:val="24"/>
                <w:shd w:val="clear" w:color="auto" w:fill="FFFFFF"/>
              </w:rPr>
              <w:t>千米有一個叫</w:t>
            </w:r>
            <w:r w:rsidRPr="000944CC">
              <w:rPr>
                <w:rFonts w:asciiTheme="minorEastAsia" w:eastAsiaTheme="minorEastAsia" w:hAnsiTheme="minorEastAsia" w:hint="eastAsia"/>
                <w:b/>
                <w:bCs/>
                <w:szCs w:val="24"/>
                <w:shd w:val="clear" w:color="auto" w:fill="FFFFFF"/>
              </w:rPr>
              <w:t>大缺口</w:t>
            </w:r>
            <w:r w:rsidRPr="000944CC">
              <w:rPr>
                <w:rFonts w:asciiTheme="minorEastAsia" w:eastAsiaTheme="minorEastAsia" w:hAnsiTheme="minorEastAsia" w:hint="eastAsia"/>
                <w:bCs/>
                <w:szCs w:val="24"/>
                <w:shd w:val="clear" w:color="auto" w:fill="FFFFFF"/>
              </w:rPr>
              <w:t>的地方是觀看十字交叉潮的絕佳地點。由於長期的泥沙淤積，在江中形成一沙洲，將從杭州灣傳來的潮波分成兩股，即東潮和南潮，兩股潮頭在繞過沙洲後，就像兩兄弟一樣交叉相抱，形成變化多端、壯觀異常的交叉潮，呈現出</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海面雷霆聚，江心瀑布橫</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的壯觀景象。兩股潮在相碰的瞬間，激起一股水柱，高達數丈，浪花飛濺，驚心動魄。待到水柱落回江面，兩股潮頭已經呈十字形展現在江面上，並迅速向西賓士。同時交叉點像雪崩似的迅速朝北轉移，撞在順直的海塘上，激起一團巨大的水花，跌落在塘頂上。</w:t>
            </w:r>
          </w:p>
          <w:p w14:paraId="4EEB008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hint="eastAsia"/>
                <w:b/>
                <w:bCs/>
                <w:szCs w:val="24"/>
                <w:shd w:val="clear" w:color="auto" w:fill="FFFFFF"/>
              </w:rPr>
              <w:t>一線潮</w:t>
            </w:r>
          </w:p>
          <w:p w14:paraId="28803E18"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看過大缺口的交叉潮之後，建議您趕快驅車到鹽官，等待觀看一線潮。未見潮影，先聞潮聲。耳邊傳來轟隆隆的巨響，江面仍是風平浪靜。響聲越來越大，猶如擂起萬面戰鼓，震耳欲聾。遠處，霧濛濛的江面出現一條白線，迅速西移，猶如</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素練橫江，漫漫平沙起白</w:t>
            </w:r>
            <w:r w:rsidRPr="000944CC">
              <w:rPr>
                <w:rFonts w:asciiTheme="minorEastAsia" w:eastAsiaTheme="minorEastAsia" w:hAnsiTheme="minorEastAsia" w:hint="eastAsia"/>
                <w:bCs/>
                <w:szCs w:val="24"/>
                <w:shd w:val="clear" w:color="auto" w:fill="FFFFFF"/>
              </w:rPr>
              <w:lastRenderedPageBreak/>
              <w:t>虹</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。再近，白線變成了一堵水牆，逐漸升高，</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欲識潮頭高幾許，越山橫在浪花中</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。隨著一堵白牆的迅速向前推移，湧潮來到眼前，有萬馬奔騰之勢，雷霆萬鈞之力，銳不可當。</w:t>
            </w:r>
          </w:p>
          <w:p w14:paraId="5ADAF81B"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一線潮並非只有鹽官才有。凡江道順直，沒有沙州的地方，潮頭均呈一線，但都不如鹽官好看。原因是鹽官位與河槽寬度向上游急劇收縮之後的不遠處，東、南兩股潮交會後剛好成一直線，潮能集中，潮頭特別高，通常為</w:t>
            </w:r>
            <w:r w:rsidRPr="000944CC">
              <w:rPr>
                <w:rFonts w:asciiTheme="minorEastAsia" w:eastAsiaTheme="minorEastAsia" w:hAnsiTheme="minorEastAsia"/>
                <w:bCs/>
                <w:szCs w:val="24"/>
                <w:shd w:val="clear" w:color="auto" w:fill="FFFFFF"/>
              </w:rPr>
              <w:t>1—2</w:t>
            </w:r>
            <w:r w:rsidRPr="000944CC">
              <w:rPr>
                <w:rFonts w:asciiTheme="minorEastAsia" w:eastAsiaTheme="minorEastAsia" w:hAnsiTheme="minorEastAsia" w:hint="eastAsia"/>
                <w:bCs/>
                <w:szCs w:val="24"/>
                <w:shd w:val="clear" w:color="auto" w:fill="FFFFFF"/>
              </w:rPr>
              <w:t>米，有時可達</w:t>
            </w:r>
            <w:r w:rsidRPr="000944CC">
              <w:rPr>
                <w:rFonts w:asciiTheme="minorEastAsia" w:eastAsiaTheme="minorEastAsia" w:hAnsiTheme="minorEastAsia"/>
                <w:bCs/>
                <w:szCs w:val="24"/>
                <w:shd w:val="clear" w:color="auto" w:fill="FFFFFF"/>
              </w:rPr>
              <w:t>3</w:t>
            </w:r>
            <w:r w:rsidRPr="000944CC">
              <w:rPr>
                <w:rFonts w:asciiTheme="minorEastAsia" w:eastAsiaTheme="minorEastAsia" w:hAnsiTheme="minorEastAsia" w:hint="eastAsia"/>
                <w:bCs/>
                <w:szCs w:val="24"/>
                <w:shd w:val="clear" w:color="auto" w:fill="FFFFFF"/>
              </w:rPr>
              <w:t>米以上。氣勢磅礴，潮景壯觀。</w:t>
            </w:r>
          </w:p>
          <w:p w14:paraId="27CBEC9F"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回頭潮</w:t>
            </w:r>
          </w:p>
          <w:p w14:paraId="554147BB"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從鹽官逆流而上的潮水，將到達下一個觀潮景點老鹽倉。老鹽倉的地理環境不同幹鹽官，鹽官河道順直，湧潮毫無阻擋向西挺進，而老鹽倉的河道上，出於圍墾和保護海塘的需要，建有一條長達</w:t>
            </w:r>
            <w:r w:rsidRPr="000944CC">
              <w:rPr>
                <w:rFonts w:asciiTheme="minorEastAsia" w:eastAsiaTheme="minorEastAsia" w:hAnsiTheme="minorEastAsia"/>
                <w:bCs/>
                <w:szCs w:val="24"/>
                <w:shd w:val="clear" w:color="auto" w:fill="FFFFFF"/>
              </w:rPr>
              <w:t>660</w:t>
            </w:r>
            <w:r w:rsidRPr="000944CC">
              <w:rPr>
                <w:rFonts w:asciiTheme="minorEastAsia" w:eastAsiaTheme="minorEastAsia" w:hAnsiTheme="minorEastAsia" w:hint="eastAsia"/>
                <w:bCs/>
                <w:szCs w:val="24"/>
                <w:shd w:val="clear" w:color="auto" w:fill="FFFFFF"/>
              </w:rPr>
              <w:t>米的攔河丁壩，咆哮而來的潮水遇到障礙後將被反射折回，在那裡它猛烈撞擊對面的堤壩，然後以泰山壓頂之勢翻卷回頭，落到西進的急流上，形成一排</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雪山</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，風馳電掣地向東回奔，聲如獅吼，驚天動地，這就是回頭潮。</w:t>
            </w:r>
          </w:p>
          <w:p w14:paraId="424416F2" w14:textId="5822E4CA" w:rsidR="00043438" w:rsidRPr="000944CC" w:rsidRDefault="00043438" w:rsidP="00043438">
            <w:pPr>
              <w:pStyle w:val="a3"/>
              <w:spacing w:line="360" w:lineRule="exact"/>
              <w:rPr>
                <w:rFonts w:asciiTheme="minorEastAsia" w:eastAsiaTheme="minorEastAsia" w:hAnsiTheme="minorEastAsia"/>
                <w:b/>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p>
        </w:tc>
      </w:tr>
      <w:tr w:rsidR="00043438" w14:paraId="5B8AFFD1" w14:textId="77777777" w:rsidTr="005A7593">
        <w:tc>
          <w:tcPr>
            <w:tcW w:w="720" w:type="dxa"/>
          </w:tcPr>
          <w:p w14:paraId="4FE4BE48"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15649E89" w14:textId="77777777" w:rsidR="00043438" w:rsidRDefault="00043438" w:rsidP="00043438">
            <w:pPr>
              <w:pStyle w:val="a3"/>
              <w:spacing w:line="400" w:lineRule="exact"/>
              <w:jc w:val="center"/>
              <w:rPr>
                <w:rFonts w:ascii="細明體" w:eastAsia="細明體"/>
                <w:b/>
              </w:rPr>
            </w:pPr>
          </w:p>
        </w:tc>
        <w:tc>
          <w:tcPr>
            <w:tcW w:w="9824" w:type="dxa"/>
          </w:tcPr>
          <w:p w14:paraId="04C83603" w14:textId="77777777" w:rsidR="00C948A7" w:rsidRDefault="00C948A7" w:rsidP="00C948A7">
            <w:pPr>
              <w:spacing w:line="360" w:lineRule="exact"/>
              <w:rPr>
                <w:rFonts w:asciiTheme="minorEastAsia" w:eastAsiaTheme="minorEastAsia" w:hAnsiTheme="minorEastAsia"/>
                <w:b/>
              </w:rPr>
            </w:pPr>
            <w:r>
              <w:rPr>
                <w:rFonts w:asciiTheme="minorEastAsia" w:eastAsiaTheme="minorEastAsia" w:hAnsiTheme="minorEastAsia" w:hint="eastAsia"/>
                <w:b/>
              </w:rPr>
              <w:t>◎【】：◎【】：◎【】：</w:t>
            </w:r>
          </w:p>
          <w:p w14:paraId="0FCCC1B9" w14:textId="77777777" w:rsidR="00C948A7" w:rsidRDefault="00C948A7" w:rsidP="00C948A7">
            <w:pPr>
              <w:pStyle w:val="a3"/>
              <w:spacing w:line="360" w:lineRule="exact"/>
              <w:rPr>
                <w:rFonts w:asciiTheme="minorEastAsia" w:eastAsiaTheme="minorEastAsia" w:hAnsiTheme="minorEastAsia"/>
                <w:b/>
              </w:rPr>
            </w:pPr>
            <w:r>
              <w:rPr>
                <w:rFonts w:asciiTheme="minorEastAsia" w:eastAsiaTheme="minorEastAsia" w:hAnsiTheme="minorEastAsia" w:hint="eastAsia"/>
                <w:b/>
              </w:rPr>
              <w:t>★【】：★【】：</w:t>
            </w:r>
            <w:r>
              <w:rPr>
                <w:rFonts w:asciiTheme="minorEastAsia" w:eastAsiaTheme="minorEastAsia" w:hAnsiTheme="minorEastAsia"/>
                <w:b/>
              </w:rPr>
              <w:t xml:space="preserve"> </w:t>
            </w:r>
          </w:p>
          <w:p w14:paraId="3D308543" w14:textId="77777777" w:rsidR="00C948A7" w:rsidRPr="004E2E38" w:rsidRDefault="00C948A7" w:rsidP="00C948A7">
            <w:pPr>
              <w:spacing w:line="360" w:lineRule="exact"/>
              <w:rPr>
                <w:rFonts w:ascii="細明體" w:eastAsia="細明體"/>
                <w:b/>
                <w:sz w:val="48"/>
              </w:rPr>
            </w:pPr>
            <w:r>
              <w:rPr>
                <w:rFonts w:asciiTheme="minorEastAsia" w:eastAsiaTheme="minorEastAsia" w:hAnsiTheme="minorEastAsia" w:hint="eastAsia"/>
                <w:b/>
              </w:rPr>
              <w:t>☆【】：☆【】：☆【】：☆【】：</w:t>
            </w:r>
          </w:p>
          <w:p w14:paraId="097537E1" w14:textId="77777777" w:rsidR="00C948A7" w:rsidRDefault="00C948A7" w:rsidP="00C948A7">
            <w:pPr>
              <w:spacing w:line="360" w:lineRule="exact"/>
              <w:rPr>
                <w:rFonts w:ascii="細明體" w:eastAsia="細明體"/>
                <w:b/>
                <w:sz w:val="48"/>
              </w:rPr>
            </w:pPr>
            <w:r>
              <w:rPr>
                <w:rFonts w:asciiTheme="minorEastAsia" w:eastAsiaTheme="minorEastAsia" w:hAnsiTheme="minorEastAsia" w:hint="eastAsia"/>
                <w:b/>
              </w:rPr>
              <w:t>【約】【約】【約】【約】</w:t>
            </w:r>
          </w:p>
          <w:p w14:paraId="5022A118" w14:textId="77777777" w:rsidR="00043438" w:rsidRPr="00C948A7" w:rsidRDefault="00043438" w:rsidP="00043438">
            <w:pPr>
              <w:pStyle w:val="a3"/>
              <w:spacing w:line="360" w:lineRule="exact"/>
              <w:rPr>
                <w:rFonts w:asciiTheme="minorEastAsia" w:eastAsiaTheme="minorEastAsia" w:hAnsiTheme="minorEastAsia"/>
                <w:b/>
                <w:bCs/>
                <w:szCs w:val="24"/>
                <w:shd w:val="clear" w:color="auto" w:fill="FFFFFF"/>
              </w:rPr>
            </w:pPr>
          </w:p>
        </w:tc>
      </w:tr>
      <w:tr w:rsidR="00043438" w14:paraId="1DA3B87B" w14:textId="77777777" w:rsidTr="005A7593">
        <w:tc>
          <w:tcPr>
            <w:tcW w:w="720" w:type="dxa"/>
          </w:tcPr>
          <w:p w14:paraId="08BB396C" w14:textId="77777777" w:rsidR="00043438" w:rsidRPr="00955E67" w:rsidRDefault="00043438" w:rsidP="00043438">
            <w:pPr>
              <w:pStyle w:val="a3"/>
              <w:spacing w:line="400" w:lineRule="exact"/>
              <w:jc w:val="center"/>
              <w:rPr>
                <w:rFonts w:ascii="新細明體" w:hAnsi="新細明體"/>
                <w:b/>
                <w:sz w:val="20"/>
              </w:rPr>
            </w:pPr>
          </w:p>
        </w:tc>
        <w:tc>
          <w:tcPr>
            <w:tcW w:w="76" w:type="dxa"/>
          </w:tcPr>
          <w:p w14:paraId="11969949" w14:textId="77777777" w:rsidR="00043438" w:rsidRDefault="00043438" w:rsidP="00043438">
            <w:pPr>
              <w:pStyle w:val="a3"/>
              <w:spacing w:line="400" w:lineRule="exact"/>
              <w:jc w:val="center"/>
              <w:rPr>
                <w:rFonts w:ascii="細明體" w:eastAsia="細明體"/>
                <w:b/>
              </w:rPr>
            </w:pPr>
          </w:p>
        </w:tc>
        <w:tc>
          <w:tcPr>
            <w:tcW w:w="9824" w:type="dxa"/>
          </w:tcPr>
          <w:p w14:paraId="7FB2F12E"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
                <w:bCs/>
                <w:szCs w:val="24"/>
                <w:shd w:val="clear" w:color="auto" w:fill="FFFFFF"/>
              </w:rPr>
              <w:t>錢塘江危險提示：</w:t>
            </w:r>
          </w:p>
          <w:p w14:paraId="0EDB6315"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Cs/>
                <w:szCs w:val="24"/>
                <w:shd w:val="clear" w:color="auto" w:fill="FFFFFF"/>
              </w:rPr>
              <w:t>1</w:t>
            </w:r>
            <w:r w:rsidRPr="000944CC">
              <w:rPr>
                <w:rFonts w:asciiTheme="minorEastAsia" w:eastAsiaTheme="minorEastAsia" w:hAnsiTheme="minorEastAsia" w:hint="eastAsia"/>
                <w:bCs/>
                <w:szCs w:val="24"/>
                <w:shd w:val="clear" w:color="auto" w:fill="FFFFFF"/>
              </w:rPr>
              <w:t>、不要走下防洪堤臺階看潮，當潮水如雄獅驚吼躍起，激浪千重，向人撲來時，觀潮者往往措手不及，沒有思考的空間，人已被巨浪吞噬了。</w:t>
            </w:r>
          </w:p>
          <w:p w14:paraId="1174C95D"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Cs/>
                <w:szCs w:val="24"/>
                <w:shd w:val="clear" w:color="auto" w:fill="FFFFFF"/>
              </w:rPr>
              <w:t>2</w:t>
            </w:r>
            <w:r w:rsidRPr="000944CC">
              <w:rPr>
                <w:rFonts w:asciiTheme="minorEastAsia" w:eastAsiaTheme="minorEastAsia" w:hAnsiTheme="minorEastAsia" w:hint="eastAsia"/>
                <w:bCs/>
                <w:szCs w:val="24"/>
                <w:shd w:val="clear" w:color="auto" w:fill="FFFFFF"/>
              </w:rPr>
              <w:t>、江邊埠頭上寫有</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湧潮危險遊人止步</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的警示語，觀潮心切的遊人總是看不見，而到了晚上，要想看也看不清了。</w:t>
            </w:r>
          </w:p>
          <w:p w14:paraId="485DB91F"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 xml:space="preserve">　　</w:t>
            </w:r>
            <w:r w:rsidRPr="000944CC">
              <w:rPr>
                <w:rFonts w:asciiTheme="minorEastAsia" w:eastAsiaTheme="minorEastAsia" w:hAnsiTheme="minorEastAsia"/>
                <w:bCs/>
                <w:szCs w:val="24"/>
                <w:shd w:val="clear" w:color="auto" w:fill="FFFFFF"/>
              </w:rPr>
              <w:t>3</w:t>
            </w:r>
            <w:r w:rsidRPr="000944CC">
              <w:rPr>
                <w:rFonts w:asciiTheme="minorEastAsia" w:eastAsiaTheme="minorEastAsia" w:hAnsiTheme="minorEastAsia" w:hint="eastAsia"/>
                <w:bCs/>
                <w:szCs w:val="24"/>
                <w:shd w:val="clear" w:color="auto" w:fill="FFFFFF"/>
              </w:rPr>
              <w:t>、據江邊居民反映，一些青年，往往站在地勢較低、不是觀潮點的地方觀潮，不懂潮水漲落規律，也不清楚潮水的威力能傷人性命，就那麼糊裡糊塗，年輕的生命一去不復返。</w:t>
            </w:r>
          </w:p>
          <w:p w14:paraId="4E93A6EA" w14:textId="77777777" w:rsidR="00043438" w:rsidRPr="000944CC" w:rsidRDefault="00043438" w:rsidP="00043438">
            <w:pPr>
              <w:pStyle w:val="a3"/>
              <w:spacing w:line="360" w:lineRule="exact"/>
              <w:rPr>
                <w:rFonts w:asciiTheme="minorEastAsia" w:eastAsiaTheme="minorEastAsia" w:hAnsiTheme="minorEastAsia"/>
                <w:bCs/>
                <w:szCs w:val="24"/>
                <w:shd w:val="clear" w:color="auto" w:fill="FFFFFF"/>
              </w:rPr>
            </w:pPr>
            <w:r w:rsidRPr="000944CC">
              <w:rPr>
                <w:rFonts w:asciiTheme="minorEastAsia" w:eastAsiaTheme="minorEastAsia" w:hAnsiTheme="minorEastAsia" w:hint="eastAsia"/>
                <w:bCs/>
                <w:szCs w:val="24"/>
                <w:shd w:val="clear" w:color="auto" w:fill="FFFFFF"/>
              </w:rPr>
              <w:t>溫馨提示：微信搜索公眾號→</w:t>
            </w:r>
            <w:hyperlink r:id="rId187" w:tgtFrame="_blank" w:history="1">
              <w:r w:rsidRPr="000944CC">
                <w:rPr>
                  <w:rStyle w:val="ad"/>
                  <w:rFonts w:asciiTheme="minorEastAsia" w:eastAsiaTheme="minorEastAsia" w:hAnsiTheme="minorEastAsia" w:hint="eastAsia"/>
                  <w:bCs/>
                  <w:szCs w:val="24"/>
                  <w:shd w:val="clear" w:color="auto" w:fill="FFFFFF"/>
                </w:rPr>
                <w:t>【杭州本地寶】</w:t>
              </w:r>
            </w:hyperlink>
            <w:r w:rsidRPr="000944CC">
              <w:rPr>
                <w:rFonts w:asciiTheme="minorEastAsia" w:eastAsiaTheme="minorEastAsia" w:hAnsiTheme="minorEastAsia" w:hint="eastAsia"/>
                <w:bCs/>
                <w:szCs w:val="24"/>
                <w:shd w:val="clear" w:color="auto" w:fill="FFFFFF"/>
              </w:rPr>
              <w:t>，關注後在對話方塊內回復【潮】獲取錢塘江大潮最佳觀潮地點</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時間、每日潮汐表</w:t>
            </w:r>
            <w:r w:rsidRPr="000944CC">
              <w:rPr>
                <w:rFonts w:asciiTheme="minorEastAsia" w:eastAsiaTheme="minorEastAsia" w:hAnsiTheme="minorEastAsia"/>
                <w:bCs/>
                <w:szCs w:val="24"/>
                <w:shd w:val="clear" w:color="auto" w:fill="FFFFFF"/>
              </w:rPr>
              <w:t>+</w:t>
            </w:r>
            <w:r w:rsidRPr="000944CC">
              <w:rPr>
                <w:rFonts w:asciiTheme="minorEastAsia" w:eastAsiaTheme="minorEastAsia" w:hAnsiTheme="minorEastAsia" w:hint="eastAsia"/>
                <w:bCs/>
                <w:szCs w:val="24"/>
                <w:shd w:val="clear" w:color="auto" w:fill="FFFFFF"/>
              </w:rPr>
              <w:t>觀賞等級、每年八月十八潮水各種形態直播入口、加觀潮交流群討論等內容。</w:t>
            </w:r>
          </w:p>
          <w:p w14:paraId="59835012" w14:textId="77777777" w:rsidR="00043438" w:rsidRPr="000944CC" w:rsidRDefault="00043438" w:rsidP="00043438">
            <w:pPr>
              <w:pStyle w:val="a3"/>
              <w:spacing w:line="360" w:lineRule="exact"/>
              <w:rPr>
                <w:rFonts w:asciiTheme="minorEastAsia" w:eastAsiaTheme="minorEastAsia" w:hAnsiTheme="minorEastAsia"/>
                <w:b/>
                <w:bCs/>
                <w:szCs w:val="24"/>
                <w:shd w:val="clear" w:color="auto" w:fill="FFFFFF"/>
              </w:rPr>
            </w:pPr>
          </w:p>
        </w:tc>
      </w:tr>
    </w:tbl>
    <w:p w14:paraId="0E4FAE89" w14:textId="77777777" w:rsidR="00C906F7" w:rsidRPr="005060D7" w:rsidRDefault="00C906F7" w:rsidP="00C906F7">
      <w:pPr>
        <w:ind w:left="1682" w:firstLineChars="765" w:firstLine="2450"/>
        <w:rPr>
          <w:b/>
          <w:sz w:val="32"/>
          <w:szCs w:val="32"/>
        </w:rPr>
      </w:pPr>
      <w:r w:rsidRPr="005060D7">
        <w:rPr>
          <w:rFonts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C906F7" w:rsidRPr="005060D7" w14:paraId="233F63C2" w14:textId="77777777" w:rsidTr="00BA54D8">
        <w:tc>
          <w:tcPr>
            <w:tcW w:w="1308" w:type="dxa"/>
          </w:tcPr>
          <w:p w14:paraId="21E7810F" w14:textId="77777777" w:rsidR="00C906F7" w:rsidRPr="005060D7" w:rsidRDefault="00C906F7" w:rsidP="00BA54D8">
            <w:pPr>
              <w:jc w:val="center"/>
              <w:rPr>
                <w:rFonts w:ascii="細明體" w:eastAsia="細明體"/>
                <w:b/>
              </w:rPr>
            </w:pPr>
            <w:bookmarkStart w:id="1" w:name="_Hlk149553212"/>
            <w:r>
              <w:rPr>
                <w:rFonts w:ascii="細明體" w:eastAsia="細明體" w:hint="eastAsia"/>
                <w:b/>
              </w:rPr>
              <w:t>聯 絡 人</w:t>
            </w:r>
          </w:p>
        </w:tc>
        <w:tc>
          <w:tcPr>
            <w:tcW w:w="360" w:type="dxa"/>
          </w:tcPr>
          <w:p w14:paraId="494ED445" w14:textId="77777777" w:rsidR="00C906F7" w:rsidRPr="005060D7" w:rsidRDefault="00C906F7" w:rsidP="00BA54D8">
            <w:pPr>
              <w:rPr>
                <w:rFonts w:ascii="細明體" w:eastAsia="細明體"/>
                <w:b/>
              </w:rPr>
            </w:pPr>
            <w:r w:rsidRPr="005060D7">
              <w:rPr>
                <w:rFonts w:ascii="細明體" w:eastAsia="細明體" w:hint="eastAsia"/>
                <w:b/>
              </w:rPr>
              <w:t>：</w:t>
            </w:r>
          </w:p>
        </w:tc>
        <w:tc>
          <w:tcPr>
            <w:tcW w:w="2018" w:type="dxa"/>
          </w:tcPr>
          <w:p w14:paraId="70324144" w14:textId="77777777" w:rsidR="00C906F7" w:rsidRPr="005060D7" w:rsidRDefault="00C906F7" w:rsidP="00BA54D8">
            <w:pPr>
              <w:rPr>
                <w:rFonts w:ascii="細明體" w:eastAsia="細明體"/>
                <w:b/>
              </w:rPr>
            </w:pPr>
            <w:r w:rsidRPr="005060D7">
              <w:rPr>
                <w:rFonts w:ascii="細明體" w:eastAsia="細明體" w:hint="eastAsia"/>
                <w:b/>
              </w:rPr>
              <w:t xml:space="preserve">莊明記 先生 </w:t>
            </w:r>
            <w:r w:rsidRPr="005060D7">
              <w:rPr>
                <w:rFonts w:ascii="細明體" w:eastAsia="細明體"/>
                <w:b/>
              </w:rPr>
              <w:t xml:space="preserve"> </w:t>
            </w:r>
          </w:p>
        </w:tc>
        <w:tc>
          <w:tcPr>
            <w:tcW w:w="1276" w:type="dxa"/>
          </w:tcPr>
          <w:p w14:paraId="52FEC49D" w14:textId="77777777" w:rsidR="00C906F7" w:rsidRPr="005060D7" w:rsidRDefault="00C906F7" w:rsidP="00BA54D8">
            <w:pPr>
              <w:rPr>
                <w:rFonts w:ascii="細明體" w:eastAsia="細明體"/>
                <w:b/>
              </w:rPr>
            </w:pPr>
            <w:r>
              <w:rPr>
                <w:rFonts w:ascii="細明體" w:eastAsia="細明體" w:hint="eastAsia"/>
                <w:b/>
              </w:rPr>
              <w:t xml:space="preserve">手 </w:t>
            </w:r>
            <w:r>
              <w:rPr>
                <w:rFonts w:ascii="細明體" w:eastAsia="細明體"/>
                <w:b/>
              </w:rPr>
              <w:t xml:space="preserve"> </w:t>
            </w:r>
            <w:r>
              <w:rPr>
                <w:rFonts w:ascii="細明體" w:eastAsia="細明體" w:hint="eastAsia"/>
                <w:b/>
              </w:rPr>
              <w:t>機 :</w:t>
            </w:r>
          </w:p>
        </w:tc>
        <w:tc>
          <w:tcPr>
            <w:tcW w:w="2126" w:type="dxa"/>
          </w:tcPr>
          <w:p w14:paraId="12C99F11" w14:textId="77777777" w:rsidR="00C906F7" w:rsidRPr="005060D7" w:rsidRDefault="00C906F7" w:rsidP="00BA54D8">
            <w:pPr>
              <w:rPr>
                <w:rFonts w:ascii="細明體" w:eastAsia="細明體"/>
                <w:b/>
              </w:rPr>
            </w:pPr>
            <w:r w:rsidRPr="005060D7">
              <w:rPr>
                <w:rFonts w:ascii="細明體" w:eastAsia="細明體" w:hint="eastAsia"/>
                <w:b/>
              </w:rPr>
              <w:t>0933-59-7788</w:t>
            </w:r>
          </w:p>
        </w:tc>
        <w:tc>
          <w:tcPr>
            <w:tcW w:w="1242" w:type="dxa"/>
          </w:tcPr>
          <w:p w14:paraId="5BE81575" w14:textId="77777777" w:rsidR="00C906F7" w:rsidRPr="005060D7" w:rsidRDefault="00C906F7" w:rsidP="00BA54D8">
            <w:pPr>
              <w:rPr>
                <w:rFonts w:ascii="細明體" w:eastAsia="細明體"/>
                <w:b/>
              </w:rPr>
            </w:pPr>
            <w:r>
              <w:rPr>
                <w:rFonts w:ascii="細明體" w:eastAsia="細明體" w:hint="eastAsia"/>
                <w:b/>
              </w:rPr>
              <w:t>Li</w:t>
            </w:r>
            <w:r>
              <w:rPr>
                <w:rFonts w:ascii="細明體" w:eastAsia="細明體"/>
                <w:b/>
              </w:rPr>
              <w:t>ne ID</w:t>
            </w:r>
          </w:p>
        </w:tc>
        <w:tc>
          <w:tcPr>
            <w:tcW w:w="425" w:type="dxa"/>
          </w:tcPr>
          <w:p w14:paraId="718C11E0" w14:textId="77777777" w:rsidR="00C906F7" w:rsidRPr="005060D7" w:rsidRDefault="00C906F7" w:rsidP="00BA54D8">
            <w:pPr>
              <w:rPr>
                <w:rFonts w:ascii="細明體" w:eastAsia="細明體"/>
                <w:b/>
              </w:rPr>
            </w:pPr>
            <w:r w:rsidRPr="005060D7">
              <w:rPr>
                <w:rFonts w:ascii="細明體" w:eastAsia="細明體" w:hint="eastAsia"/>
                <w:b/>
              </w:rPr>
              <w:t>：</w:t>
            </w:r>
          </w:p>
        </w:tc>
        <w:tc>
          <w:tcPr>
            <w:tcW w:w="1843" w:type="dxa"/>
          </w:tcPr>
          <w:p w14:paraId="2596BF8E" w14:textId="77777777" w:rsidR="00C906F7" w:rsidRPr="005060D7" w:rsidRDefault="00C906F7" w:rsidP="00BA54D8">
            <w:pPr>
              <w:rPr>
                <w:rFonts w:ascii="細明體" w:eastAsia="細明體"/>
                <w:b/>
              </w:rPr>
            </w:pPr>
            <w:r>
              <w:rPr>
                <w:rFonts w:ascii="細明體" w:eastAsia="細明體" w:hint="eastAsia"/>
                <w:b/>
              </w:rPr>
              <w:t>0</w:t>
            </w:r>
            <w:r>
              <w:rPr>
                <w:rFonts w:ascii="細明體" w:eastAsia="細明體"/>
                <w:b/>
              </w:rPr>
              <w:t>912747747</w:t>
            </w:r>
          </w:p>
        </w:tc>
      </w:tr>
      <w:tr w:rsidR="00C906F7" w:rsidRPr="005060D7" w14:paraId="4FD9769E" w14:textId="77777777" w:rsidTr="00BA54D8">
        <w:tc>
          <w:tcPr>
            <w:tcW w:w="1308" w:type="dxa"/>
          </w:tcPr>
          <w:p w14:paraId="51E2D3A8" w14:textId="77777777" w:rsidR="00C906F7" w:rsidRPr="005060D7" w:rsidRDefault="00C906F7" w:rsidP="00BA54D8">
            <w:pPr>
              <w:jc w:val="center"/>
              <w:rPr>
                <w:rFonts w:ascii="細明體" w:eastAsia="細明體"/>
                <w:b/>
              </w:rPr>
            </w:pPr>
            <w:r>
              <w:rPr>
                <w:rFonts w:ascii="細明體" w:eastAsia="細明體" w:hint="eastAsia"/>
                <w:b/>
              </w:rPr>
              <w:t>助   理</w:t>
            </w:r>
          </w:p>
        </w:tc>
        <w:tc>
          <w:tcPr>
            <w:tcW w:w="360" w:type="dxa"/>
          </w:tcPr>
          <w:p w14:paraId="05DEA721" w14:textId="77777777" w:rsidR="00C906F7" w:rsidRPr="005060D7" w:rsidRDefault="00C906F7" w:rsidP="00BA54D8">
            <w:pPr>
              <w:rPr>
                <w:rFonts w:ascii="細明體" w:eastAsia="細明體"/>
                <w:b/>
              </w:rPr>
            </w:pPr>
            <w:r>
              <w:rPr>
                <w:rFonts w:ascii="細明體" w:eastAsia="細明體" w:hint="eastAsia"/>
                <w:b/>
              </w:rPr>
              <w:t>：</w:t>
            </w:r>
          </w:p>
        </w:tc>
        <w:tc>
          <w:tcPr>
            <w:tcW w:w="2018" w:type="dxa"/>
          </w:tcPr>
          <w:p w14:paraId="49BE6153" w14:textId="77777777" w:rsidR="00C906F7" w:rsidRPr="005060D7" w:rsidRDefault="00C906F7" w:rsidP="00BA54D8">
            <w:pPr>
              <w:rPr>
                <w:rFonts w:ascii="細明體" w:eastAsia="細明體"/>
                <w:b/>
              </w:rPr>
            </w:pPr>
            <w:r w:rsidRPr="005060D7">
              <w:rPr>
                <w:rFonts w:ascii="細明體" w:eastAsia="細明體" w:hint="eastAsia"/>
                <w:b/>
              </w:rPr>
              <w:t>張瑜珊</w:t>
            </w:r>
            <w:r>
              <w:rPr>
                <w:rFonts w:ascii="細明體" w:eastAsia="細明體" w:hint="eastAsia"/>
                <w:b/>
              </w:rPr>
              <w:t xml:space="preserve"> </w:t>
            </w:r>
            <w:r w:rsidRPr="005060D7">
              <w:rPr>
                <w:rFonts w:ascii="細明體" w:eastAsia="細明體" w:hint="eastAsia"/>
                <w:b/>
              </w:rPr>
              <w:t>小姐</w:t>
            </w:r>
            <w:r>
              <w:rPr>
                <w:rFonts w:ascii="細明體" w:eastAsia="細明體" w:hint="eastAsia"/>
                <w:b/>
              </w:rPr>
              <w:t xml:space="preserve"> </w:t>
            </w:r>
          </w:p>
        </w:tc>
        <w:tc>
          <w:tcPr>
            <w:tcW w:w="1276" w:type="dxa"/>
          </w:tcPr>
          <w:p w14:paraId="27A879CE" w14:textId="77777777" w:rsidR="00C906F7" w:rsidRPr="005060D7" w:rsidRDefault="00C906F7" w:rsidP="00BA54D8">
            <w:pPr>
              <w:rPr>
                <w:rFonts w:ascii="細明體" w:eastAsia="細明體"/>
                <w:b/>
              </w:rPr>
            </w:pPr>
            <w:r>
              <w:rPr>
                <w:rFonts w:ascii="細明體" w:eastAsia="細明體" w:hint="eastAsia"/>
                <w:b/>
              </w:rPr>
              <w:t xml:space="preserve">手 </w:t>
            </w:r>
            <w:r>
              <w:rPr>
                <w:rFonts w:ascii="細明體" w:eastAsia="細明體"/>
                <w:b/>
              </w:rPr>
              <w:t xml:space="preserve"> </w:t>
            </w:r>
            <w:r>
              <w:rPr>
                <w:rFonts w:ascii="細明體" w:eastAsia="細明體" w:hint="eastAsia"/>
                <w:b/>
              </w:rPr>
              <w:t>機 :</w:t>
            </w:r>
          </w:p>
        </w:tc>
        <w:tc>
          <w:tcPr>
            <w:tcW w:w="2126" w:type="dxa"/>
          </w:tcPr>
          <w:p w14:paraId="0555A6B6" w14:textId="77777777" w:rsidR="00C906F7" w:rsidRPr="005060D7" w:rsidRDefault="00C906F7" w:rsidP="00BA54D8">
            <w:pPr>
              <w:rPr>
                <w:rFonts w:ascii="細明體" w:eastAsia="細明體"/>
                <w:b/>
              </w:rPr>
            </w:pPr>
            <w:r w:rsidRPr="005060D7">
              <w:rPr>
                <w:rFonts w:ascii="細明體" w:eastAsia="細明體" w:hint="eastAsia"/>
                <w:b/>
              </w:rPr>
              <w:t>0931-217</w:t>
            </w:r>
            <w:r>
              <w:rPr>
                <w:rFonts w:ascii="細明體" w:eastAsia="細明體" w:hint="eastAsia"/>
                <w:b/>
              </w:rPr>
              <w:t>-</w:t>
            </w:r>
            <w:r w:rsidRPr="005060D7">
              <w:rPr>
                <w:rFonts w:ascii="細明體" w:eastAsia="細明體" w:hint="eastAsia"/>
                <w:b/>
              </w:rPr>
              <w:t>472</w:t>
            </w:r>
          </w:p>
        </w:tc>
        <w:tc>
          <w:tcPr>
            <w:tcW w:w="1242" w:type="dxa"/>
          </w:tcPr>
          <w:p w14:paraId="41E9438C" w14:textId="77777777" w:rsidR="00C906F7" w:rsidRPr="005060D7" w:rsidRDefault="00C906F7" w:rsidP="00BA54D8">
            <w:pPr>
              <w:rPr>
                <w:rFonts w:ascii="細明體" w:eastAsia="細明體"/>
                <w:b/>
              </w:rPr>
            </w:pPr>
            <w:r>
              <w:rPr>
                <w:rFonts w:ascii="細明體" w:eastAsia="細明體" w:hint="eastAsia"/>
                <w:b/>
              </w:rPr>
              <w:t>L</w:t>
            </w:r>
            <w:r>
              <w:rPr>
                <w:rFonts w:ascii="細明體" w:eastAsia="細明體"/>
                <w:b/>
              </w:rPr>
              <w:t>ine ID</w:t>
            </w:r>
          </w:p>
        </w:tc>
        <w:tc>
          <w:tcPr>
            <w:tcW w:w="425" w:type="dxa"/>
          </w:tcPr>
          <w:p w14:paraId="2CD12AE0" w14:textId="77777777" w:rsidR="00C906F7" w:rsidRPr="005060D7" w:rsidRDefault="00C906F7" w:rsidP="00BA54D8">
            <w:pPr>
              <w:rPr>
                <w:rFonts w:ascii="細明體" w:eastAsia="細明體"/>
                <w:b/>
              </w:rPr>
            </w:pPr>
            <w:r>
              <w:rPr>
                <w:rFonts w:ascii="細明體" w:eastAsia="細明體" w:hint="eastAsia"/>
                <w:b/>
              </w:rPr>
              <w:t>：</w:t>
            </w:r>
          </w:p>
        </w:tc>
        <w:tc>
          <w:tcPr>
            <w:tcW w:w="1843" w:type="dxa"/>
          </w:tcPr>
          <w:p w14:paraId="6F66A51F" w14:textId="77777777" w:rsidR="00C906F7" w:rsidRPr="005060D7" w:rsidRDefault="00C906F7" w:rsidP="00BA54D8">
            <w:pPr>
              <w:rPr>
                <w:rFonts w:ascii="細明體" w:eastAsia="細明體"/>
                <w:b/>
              </w:rPr>
            </w:pPr>
            <w:r>
              <w:rPr>
                <w:rFonts w:ascii="細明體" w:eastAsia="細明體"/>
                <w:b/>
              </w:rPr>
              <w:t>joyce14770</w:t>
            </w:r>
          </w:p>
        </w:tc>
      </w:tr>
      <w:tr w:rsidR="00C906F7" w:rsidRPr="005060D7" w14:paraId="2FDBAA4F" w14:textId="77777777" w:rsidTr="00BA54D8">
        <w:tc>
          <w:tcPr>
            <w:tcW w:w="1308" w:type="dxa"/>
          </w:tcPr>
          <w:p w14:paraId="64A87C04" w14:textId="77777777" w:rsidR="00C906F7" w:rsidRPr="005060D7" w:rsidRDefault="00C906F7" w:rsidP="00BA54D8">
            <w:pPr>
              <w:jc w:val="center"/>
              <w:rPr>
                <w:rFonts w:ascii="細明體" w:eastAsia="細明體"/>
                <w:b/>
              </w:rPr>
            </w:pPr>
            <w:r w:rsidRPr="005060D7">
              <w:rPr>
                <w:rFonts w:ascii="細明體" w:eastAsia="細明體" w:hint="eastAsia"/>
                <w:b/>
              </w:rPr>
              <w:t xml:space="preserve">地  </w:t>
            </w:r>
            <w:r>
              <w:rPr>
                <w:rFonts w:ascii="細明體" w:eastAsia="細明體" w:hint="eastAsia"/>
                <w:b/>
              </w:rPr>
              <w:t xml:space="preserve"> </w:t>
            </w:r>
            <w:r w:rsidRPr="005060D7">
              <w:rPr>
                <w:rFonts w:ascii="細明體" w:eastAsia="細明體" w:hint="eastAsia"/>
                <w:b/>
              </w:rPr>
              <w:t>址</w:t>
            </w:r>
          </w:p>
        </w:tc>
        <w:tc>
          <w:tcPr>
            <w:tcW w:w="360" w:type="dxa"/>
          </w:tcPr>
          <w:p w14:paraId="2EAA7F85" w14:textId="77777777" w:rsidR="00C906F7" w:rsidRPr="005060D7" w:rsidRDefault="00C906F7" w:rsidP="00BA54D8">
            <w:pPr>
              <w:rPr>
                <w:rFonts w:ascii="細明體" w:eastAsia="細明體"/>
                <w:b/>
              </w:rPr>
            </w:pPr>
            <w:r w:rsidRPr="005060D7">
              <w:rPr>
                <w:rFonts w:ascii="細明體" w:eastAsia="細明體" w:hint="eastAsia"/>
                <w:b/>
              </w:rPr>
              <w:t>：</w:t>
            </w:r>
          </w:p>
        </w:tc>
        <w:tc>
          <w:tcPr>
            <w:tcW w:w="5420" w:type="dxa"/>
            <w:gridSpan w:val="3"/>
          </w:tcPr>
          <w:p w14:paraId="5DEAD187" w14:textId="77777777" w:rsidR="00C906F7" w:rsidRPr="005060D7" w:rsidRDefault="00C906F7" w:rsidP="00BA54D8">
            <w:pPr>
              <w:rPr>
                <w:rFonts w:ascii="細明體" w:eastAsia="細明體"/>
                <w:b/>
              </w:rPr>
            </w:pPr>
            <w:r w:rsidRPr="005060D7">
              <w:rPr>
                <w:rFonts w:ascii="細明體" w:eastAsia="細明體" w:hint="eastAsia"/>
                <w:b/>
              </w:rPr>
              <w:t>100台北市中正區忠孝東路一段152號8樓之6</w:t>
            </w:r>
          </w:p>
        </w:tc>
        <w:tc>
          <w:tcPr>
            <w:tcW w:w="1242" w:type="dxa"/>
          </w:tcPr>
          <w:p w14:paraId="14751B6F" w14:textId="77777777" w:rsidR="00C906F7" w:rsidRPr="005060D7" w:rsidRDefault="00C906F7" w:rsidP="00BA54D8">
            <w:pPr>
              <w:ind w:firstLineChars="100" w:firstLine="240"/>
              <w:rPr>
                <w:rFonts w:ascii="細明體" w:eastAsia="細明體"/>
                <w:b/>
              </w:rPr>
            </w:pPr>
            <w:r w:rsidRPr="005060D7">
              <w:rPr>
                <w:rFonts w:ascii="細明體" w:eastAsia="細明體" w:hint="eastAsia"/>
                <w:b/>
              </w:rPr>
              <w:t>公</w:t>
            </w:r>
            <w:r>
              <w:rPr>
                <w:rFonts w:ascii="細明體" w:eastAsia="細明體" w:hint="eastAsia"/>
                <w:b/>
              </w:rPr>
              <w:t xml:space="preserve"> </w:t>
            </w:r>
            <w:r w:rsidRPr="005060D7">
              <w:rPr>
                <w:rFonts w:ascii="細明體" w:eastAsia="細明體" w:hint="eastAsia"/>
                <w:b/>
              </w:rPr>
              <w:t>司</w:t>
            </w:r>
          </w:p>
        </w:tc>
        <w:tc>
          <w:tcPr>
            <w:tcW w:w="425" w:type="dxa"/>
          </w:tcPr>
          <w:p w14:paraId="6BAA40AC" w14:textId="77777777" w:rsidR="00C906F7" w:rsidRPr="005060D7" w:rsidRDefault="00C906F7" w:rsidP="00BA54D8">
            <w:pPr>
              <w:rPr>
                <w:rFonts w:ascii="細明體" w:eastAsia="細明體"/>
                <w:b/>
              </w:rPr>
            </w:pPr>
            <w:r w:rsidRPr="005060D7">
              <w:rPr>
                <w:rFonts w:ascii="細明體" w:eastAsia="細明體" w:hint="eastAsia"/>
                <w:b/>
              </w:rPr>
              <w:t>：</w:t>
            </w:r>
          </w:p>
        </w:tc>
        <w:tc>
          <w:tcPr>
            <w:tcW w:w="1843" w:type="dxa"/>
          </w:tcPr>
          <w:p w14:paraId="7D7FEE08" w14:textId="77777777" w:rsidR="00C906F7" w:rsidRPr="005060D7" w:rsidRDefault="00C906F7" w:rsidP="00BA54D8">
            <w:pPr>
              <w:rPr>
                <w:rFonts w:ascii="細明體" w:eastAsia="細明體"/>
                <w:b/>
              </w:rPr>
            </w:pPr>
            <w:r w:rsidRPr="005060D7">
              <w:rPr>
                <w:rFonts w:ascii="細明體" w:eastAsia="細明體" w:hint="eastAsia"/>
                <w:b/>
              </w:rPr>
              <w:t>02-23214292</w:t>
            </w:r>
          </w:p>
        </w:tc>
      </w:tr>
      <w:tr w:rsidR="00C906F7" w:rsidRPr="005060D7" w14:paraId="46343FA0" w14:textId="77777777" w:rsidTr="00BA54D8">
        <w:tc>
          <w:tcPr>
            <w:tcW w:w="1308" w:type="dxa"/>
          </w:tcPr>
          <w:p w14:paraId="192166DA" w14:textId="77777777" w:rsidR="00C906F7" w:rsidRPr="005060D7" w:rsidRDefault="00C906F7" w:rsidP="00BA54D8">
            <w:pPr>
              <w:jc w:val="center"/>
              <w:rPr>
                <w:rFonts w:ascii="細明體" w:eastAsia="細明體"/>
                <w:b/>
              </w:rPr>
            </w:pPr>
            <w:r w:rsidRPr="005060D7">
              <w:rPr>
                <w:rFonts w:ascii="細明體" w:eastAsia="細明體" w:hint="eastAsia"/>
                <w:b/>
              </w:rPr>
              <w:t>專</w:t>
            </w:r>
            <w:r>
              <w:rPr>
                <w:rFonts w:ascii="細明體" w:eastAsia="細明體" w:hint="eastAsia"/>
                <w:b/>
              </w:rPr>
              <w:t xml:space="preserve">   </w:t>
            </w:r>
            <w:r w:rsidRPr="005060D7">
              <w:rPr>
                <w:rFonts w:ascii="細明體" w:eastAsia="細明體" w:hint="eastAsia"/>
                <w:b/>
              </w:rPr>
              <w:t>線</w:t>
            </w:r>
          </w:p>
        </w:tc>
        <w:tc>
          <w:tcPr>
            <w:tcW w:w="360" w:type="dxa"/>
          </w:tcPr>
          <w:p w14:paraId="31737DFB" w14:textId="77777777" w:rsidR="00C906F7" w:rsidRPr="005060D7" w:rsidRDefault="00C906F7" w:rsidP="00BA54D8">
            <w:pPr>
              <w:rPr>
                <w:rFonts w:ascii="細明體" w:eastAsia="細明體"/>
                <w:b/>
              </w:rPr>
            </w:pPr>
            <w:r w:rsidRPr="005060D7">
              <w:rPr>
                <w:rFonts w:ascii="細明體" w:eastAsia="細明體" w:hint="eastAsia"/>
                <w:b/>
              </w:rPr>
              <w:t>：</w:t>
            </w:r>
          </w:p>
        </w:tc>
        <w:tc>
          <w:tcPr>
            <w:tcW w:w="5420" w:type="dxa"/>
            <w:gridSpan w:val="3"/>
          </w:tcPr>
          <w:p w14:paraId="36B4D648" w14:textId="77777777" w:rsidR="00C906F7" w:rsidRPr="005060D7" w:rsidRDefault="00C906F7" w:rsidP="00BA54D8">
            <w:pPr>
              <w:rPr>
                <w:rFonts w:ascii="細明體" w:eastAsia="細明體"/>
                <w:b/>
              </w:rPr>
            </w:pPr>
            <w:r w:rsidRPr="005060D7">
              <w:rPr>
                <w:rFonts w:ascii="細明體" w:eastAsia="細明體" w:hint="eastAsia"/>
                <w:b/>
              </w:rPr>
              <w:t>02-2393</w:t>
            </w:r>
            <w:r>
              <w:rPr>
                <w:rFonts w:ascii="細明體" w:eastAsia="細明體" w:hint="eastAsia"/>
                <w:b/>
              </w:rPr>
              <w:t>-</w:t>
            </w:r>
            <w:r w:rsidRPr="005060D7">
              <w:rPr>
                <w:rFonts w:ascii="細明體" w:eastAsia="細明體" w:hint="eastAsia"/>
                <w:b/>
              </w:rPr>
              <w:t>3388</w:t>
            </w:r>
            <w:r>
              <w:rPr>
                <w:rFonts w:ascii="細明體" w:eastAsia="細明體" w:hint="eastAsia"/>
                <w:b/>
              </w:rPr>
              <w:t xml:space="preserve"> / 02-2393-3355</w:t>
            </w:r>
          </w:p>
        </w:tc>
        <w:tc>
          <w:tcPr>
            <w:tcW w:w="1242" w:type="dxa"/>
          </w:tcPr>
          <w:p w14:paraId="528D68AA" w14:textId="77777777" w:rsidR="00C906F7" w:rsidRPr="005060D7" w:rsidRDefault="00C906F7" w:rsidP="00BA54D8">
            <w:pPr>
              <w:jc w:val="center"/>
              <w:rPr>
                <w:rFonts w:ascii="細明體" w:eastAsia="細明體"/>
                <w:b/>
              </w:rPr>
            </w:pPr>
            <w:r w:rsidRPr="005060D7">
              <w:rPr>
                <w:rFonts w:ascii="細明體" w:eastAsia="細明體" w:hint="eastAsia"/>
                <w:b/>
              </w:rPr>
              <w:t>傳</w:t>
            </w:r>
            <w:r>
              <w:rPr>
                <w:rFonts w:ascii="細明體" w:eastAsia="細明體" w:hint="eastAsia"/>
                <w:b/>
              </w:rPr>
              <w:t xml:space="preserve"> </w:t>
            </w:r>
            <w:r w:rsidRPr="005060D7">
              <w:rPr>
                <w:rFonts w:ascii="細明體" w:eastAsia="細明體" w:hint="eastAsia"/>
                <w:b/>
              </w:rPr>
              <w:t>真</w:t>
            </w:r>
          </w:p>
        </w:tc>
        <w:tc>
          <w:tcPr>
            <w:tcW w:w="425" w:type="dxa"/>
          </w:tcPr>
          <w:p w14:paraId="15F519CD" w14:textId="77777777" w:rsidR="00C906F7" w:rsidRPr="005060D7" w:rsidRDefault="00C906F7" w:rsidP="00BA54D8">
            <w:pPr>
              <w:rPr>
                <w:rFonts w:ascii="細明體" w:eastAsia="細明體"/>
                <w:b/>
              </w:rPr>
            </w:pPr>
            <w:r w:rsidRPr="005060D7">
              <w:rPr>
                <w:rFonts w:ascii="細明體" w:eastAsia="細明體" w:hint="eastAsia"/>
                <w:b/>
              </w:rPr>
              <w:t>：</w:t>
            </w:r>
          </w:p>
        </w:tc>
        <w:tc>
          <w:tcPr>
            <w:tcW w:w="1843" w:type="dxa"/>
          </w:tcPr>
          <w:p w14:paraId="76EB915B" w14:textId="77777777" w:rsidR="00C906F7" w:rsidRPr="005060D7" w:rsidRDefault="00C906F7" w:rsidP="00BA54D8">
            <w:pPr>
              <w:rPr>
                <w:rFonts w:ascii="細明體" w:eastAsia="細明體"/>
                <w:b/>
              </w:rPr>
            </w:pPr>
            <w:r w:rsidRPr="005060D7">
              <w:rPr>
                <w:rFonts w:ascii="細明體" w:eastAsia="細明體" w:hint="eastAsia"/>
                <w:b/>
              </w:rPr>
              <w:t>02-23931133</w:t>
            </w:r>
          </w:p>
        </w:tc>
      </w:tr>
      <w:tr w:rsidR="00C906F7" w:rsidRPr="005060D7" w14:paraId="2B61AF26" w14:textId="77777777" w:rsidTr="00BA54D8">
        <w:tc>
          <w:tcPr>
            <w:tcW w:w="1308" w:type="dxa"/>
          </w:tcPr>
          <w:p w14:paraId="5D79C8CC" w14:textId="77777777" w:rsidR="00C906F7" w:rsidRPr="005060D7" w:rsidRDefault="00C906F7" w:rsidP="00BA54D8">
            <w:pPr>
              <w:jc w:val="center"/>
              <w:rPr>
                <w:rFonts w:ascii="細明體" w:eastAsia="細明體"/>
                <w:b/>
              </w:rPr>
            </w:pPr>
            <w:r w:rsidRPr="005060D7">
              <w:rPr>
                <w:rFonts w:ascii="細明體" w:eastAsia="細明體" w:hint="eastAsia"/>
                <w:b/>
              </w:rPr>
              <w:t>E-MAIL</w:t>
            </w:r>
          </w:p>
        </w:tc>
        <w:tc>
          <w:tcPr>
            <w:tcW w:w="360" w:type="dxa"/>
          </w:tcPr>
          <w:p w14:paraId="241914A0" w14:textId="77777777" w:rsidR="00C906F7" w:rsidRPr="005060D7" w:rsidRDefault="00C906F7" w:rsidP="00BA54D8">
            <w:pPr>
              <w:rPr>
                <w:rFonts w:ascii="細明體" w:eastAsia="細明體"/>
                <w:b/>
              </w:rPr>
            </w:pPr>
            <w:r w:rsidRPr="005060D7">
              <w:rPr>
                <w:rFonts w:ascii="細明體" w:eastAsia="細明體" w:hint="eastAsia"/>
                <w:b/>
              </w:rPr>
              <w:t>：</w:t>
            </w:r>
          </w:p>
        </w:tc>
        <w:tc>
          <w:tcPr>
            <w:tcW w:w="5420" w:type="dxa"/>
            <w:gridSpan w:val="3"/>
          </w:tcPr>
          <w:p w14:paraId="713901C8" w14:textId="77777777" w:rsidR="00C906F7" w:rsidRPr="005060D7" w:rsidRDefault="00C906F7" w:rsidP="00BA54D8">
            <w:pPr>
              <w:rPr>
                <w:b/>
              </w:rPr>
            </w:pPr>
            <w:hyperlink r:id="rId188" w:history="1">
              <w:r w:rsidRPr="005060D7">
                <w:rPr>
                  <w:rStyle w:val="ad"/>
                  <w:rFonts w:hint="eastAsia"/>
                  <w:b/>
                </w:rPr>
                <w:t>cmc9055@ms38.hinet.net</w:t>
              </w:r>
            </w:hyperlink>
            <w:r w:rsidRPr="005060D7">
              <w:rPr>
                <w:rFonts w:hint="eastAsia"/>
                <w:b/>
              </w:rPr>
              <w:t xml:space="preserve"> </w:t>
            </w:r>
          </w:p>
        </w:tc>
        <w:tc>
          <w:tcPr>
            <w:tcW w:w="1667" w:type="dxa"/>
            <w:gridSpan w:val="2"/>
          </w:tcPr>
          <w:p w14:paraId="330656AF" w14:textId="77777777" w:rsidR="00C906F7" w:rsidRPr="005060D7" w:rsidRDefault="00C906F7" w:rsidP="00BA54D8">
            <w:pPr>
              <w:rPr>
                <w:rFonts w:ascii="細明體" w:eastAsia="細明體"/>
                <w:b/>
              </w:rPr>
            </w:pPr>
          </w:p>
        </w:tc>
        <w:tc>
          <w:tcPr>
            <w:tcW w:w="1843" w:type="dxa"/>
          </w:tcPr>
          <w:p w14:paraId="15384953" w14:textId="77777777" w:rsidR="00C906F7" w:rsidRPr="005060D7" w:rsidRDefault="00C906F7" w:rsidP="00BA54D8">
            <w:pPr>
              <w:rPr>
                <w:rFonts w:ascii="細明體" w:eastAsia="細明體"/>
                <w:b/>
              </w:rPr>
            </w:pPr>
          </w:p>
        </w:tc>
      </w:tr>
      <w:tr w:rsidR="00C906F7" w:rsidRPr="005060D7" w14:paraId="2B1CC621" w14:textId="77777777" w:rsidTr="00BA54D8">
        <w:tc>
          <w:tcPr>
            <w:tcW w:w="1308" w:type="dxa"/>
          </w:tcPr>
          <w:p w14:paraId="5D890EE8" w14:textId="77777777" w:rsidR="00C906F7" w:rsidRPr="005060D7" w:rsidRDefault="00C906F7" w:rsidP="00BA54D8">
            <w:pPr>
              <w:jc w:val="center"/>
              <w:rPr>
                <w:rFonts w:ascii="細明體" w:eastAsia="細明體"/>
                <w:b/>
              </w:rPr>
            </w:pPr>
            <w:r w:rsidRPr="005060D7">
              <w:rPr>
                <w:rFonts w:ascii="細明體" w:eastAsia="細明體" w:hint="eastAsia"/>
                <w:b/>
              </w:rPr>
              <w:t>網  址</w:t>
            </w:r>
          </w:p>
        </w:tc>
        <w:tc>
          <w:tcPr>
            <w:tcW w:w="360" w:type="dxa"/>
          </w:tcPr>
          <w:p w14:paraId="6E0DCCC5" w14:textId="77777777" w:rsidR="00C906F7" w:rsidRPr="005060D7" w:rsidRDefault="00C906F7" w:rsidP="00BA54D8">
            <w:pPr>
              <w:rPr>
                <w:rFonts w:ascii="細明體" w:eastAsia="細明體"/>
                <w:b/>
              </w:rPr>
            </w:pPr>
            <w:r w:rsidRPr="005060D7">
              <w:rPr>
                <w:rFonts w:ascii="細明體" w:eastAsia="細明體" w:hint="eastAsia"/>
                <w:b/>
              </w:rPr>
              <w:t>：</w:t>
            </w:r>
          </w:p>
        </w:tc>
        <w:tc>
          <w:tcPr>
            <w:tcW w:w="5420" w:type="dxa"/>
            <w:gridSpan w:val="3"/>
          </w:tcPr>
          <w:p w14:paraId="22759063" w14:textId="77777777" w:rsidR="00C906F7" w:rsidRPr="005060D7" w:rsidRDefault="00C906F7" w:rsidP="00BA54D8">
            <w:pPr>
              <w:rPr>
                <w:b/>
              </w:rPr>
            </w:pPr>
            <w:r w:rsidRPr="005060D7">
              <w:rPr>
                <w:rFonts w:hint="eastAsia"/>
                <w:b/>
              </w:rPr>
              <w:t>www.superguide.com.tw</w:t>
            </w:r>
          </w:p>
        </w:tc>
        <w:tc>
          <w:tcPr>
            <w:tcW w:w="1242" w:type="dxa"/>
          </w:tcPr>
          <w:p w14:paraId="1330F252" w14:textId="77777777" w:rsidR="00C906F7" w:rsidRPr="005060D7" w:rsidRDefault="00C906F7" w:rsidP="00BA54D8">
            <w:pPr>
              <w:rPr>
                <w:rFonts w:ascii="細明體" w:eastAsia="細明體"/>
                <w:b/>
              </w:rPr>
            </w:pPr>
          </w:p>
        </w:tc>
        <w:tc>
          <w:tcPr>
            <w:tcW w:w="425" w:type="dxa"/>
          </w:tcPr>
          <w:p w14:paraId="57CCEAC9" w14:textId="77777777" w:rsidR="00C906F7" w:rsidRPr="005060D7" w:rsidRDefault="00C906F7" w:rsidP="00BA54D8">
            <w:pPr>
              <w:rPr>
                <w:rFonts w:ascii="細明體" w:eastAsia="細明體"/>
                <w:b/>
              </w:rPr>
            </w:pPr>
          </w:p>
        </w:tc>
        <w:tc>
          <w:tcPr>
            <w:tcW w:w="1843" w:type="dxa"/>
          </w:tcPr>
          <w:p w14:paraId="6B58074B" w14:textId="77777777" w:rsidR="00C906F7" w:rsidRPr="005060D7" w:rsidRDefault="00C906F7" w:rsidP="00BA54D8">
            <w:pPr>
              <w:rPr>
                <w:rFonts w:ascii="細明體" w:eastAsia="細明體"/>
                <w:b/>
              </w:rPr>
            </w:pPr>
          </w:p>
        </w:tc>
      </w:tr>
      <w:bookmarkEnd w:id="1"/>
    </w:tbl>
    <w:p w14:paraId="09E99976" w14:textId="77777777" w:rsidR="00C906F7" w:rsidRPr="00D2580A" w:rsidRDefault="00C906F7" w:rsidP="00C906F7">
      <w:pPr>
        <w:spacing w:line="0" w:lineRule="atLeast"/>
        <w:rPr>
          <w:b/>
          <w:sz w:val="28"/>
        </w:rPr>
      </w:pPr>
    </w:p>
    <w:p w14:paraId="61B1038E" w14:textId="77777777" w:rsidR="00C906F7" w:rsidRPr="00183235" w:rsidRDefault="00C906F7" w:rsidP="00C906F7">
      <w:pPr>
        <w:spacing w:line="0" w:lineRule="atLeast"/>
        <w:ind w:firstLineChars="75" w:firstLine="420"/>
        <w:jc w:val="center"/>
        <w:outlineLvl w:val="0"/>
        <w:rPr>
          <w:rFonts w:ascii="細明體" w:eastAsia="細明體"/>
          <w:b/>
          <w:sz w:val="56"/>
          <w:szCs w:val="56"/>
        </w:rPr>
      </w:pPr>
    </w:p>
    <w:p w14:paraId="57F06678" w14:textId="77777777" w:rsidR="00216E4D" w:rsidRPr="00C906F7" w:rsidRDefault="00216E4D">
      <w:pPr>
        <w:spacing w:line="400" w:lineRule="exact"/>
        <w:jc w:val="center"/>
        <w:rPr>
          <w:rFonts w:ascii="細明體" w:eastAsia="細明體"/>
          <w:b/>
          <w:sz w:val="28"/>
        </w:rPr>
      </w:pPr>
    </w:p>
    <w:bookmarkEnd w:id="0"/>
    <w:p w14:paraId="500387BE" w14:textId="77777777" w:rsidR="00817CB8" w:rsidRDefault="00817CB8" w:rsidP="00817CB8">
      <w:pPr>
        <w:spacing w:line="0" w:lineRule="atLeast"/>
        <w:jc w:val="center"/>
        <w:outlineLvl w:val="0"/>
        <w:rPr>
          <w:rFonts w:ascii="細明體" w:eastAsia="細明體"/>
          <w:b/>
          <w:sz w:val="48"/>
        </w:rPr>
      </w:pPr>
      <w:r>
        <w:rPr>
          <w:rFonts w:ascii="細明體" w:eastAsia="細明體" w:hint="eastAsia"/>
          <w:b/>
          <w:sz w:val="48"/>
        </w:rPr>
        <w:t>原野旅遊</w:t>
      </w:r>
    </w:p>
    <w:p w14:paraId="69A1880A" w14:textId="77777777" w:rsidR="005A68D9" w:rsidRDefault="005A68D9" w:rsidP="005A68D9">
      <w:pPr>
        <w:spacing w:line="480" w:lineRule="auto"/>
        <w:ind w:firstLineChars="75" w:firstLine="360"/>
        <w:jc w:val="center"/>
        <w:outlineLvl w:val="0"/>
        <w:rPr>
          <w:rFonts w:ascii="細明體" w:eastAsia="細明體"/>
          <w:b/>
          <w:sz w:val="48"/>
        </w:rPr>
      </w:pPr>
      <w:r>
        <w:rPr>
          <w:rFonts w:ascii="細明體" w:eastAsia="細明體" w:hint="eastAsia"/>
          <w:b/>
          <w:sz w:val="48"/>
        </w:rPr>
        <w:lastRenderedPageBreak/>
        <w:t>原 野 旅 遊</w:t>
      </w:r>
    </w:p>
    <w:p w14:paraId="74ECE775" w14:textId="77777777" w:rsidR="005A68D9" w:rsidRPr="00EC127A" w:rsidRDefault="005A68D9" w:rsidP="005A68D9">
      <w:pPr>
        <w:spacing w:line="0" w:lineRule="atLeast"/>
        <w:ind w:firstLineChars="75" w:firstLine="541"/>
        <w:jc w:val="center"/>
        <w:outlineLvl w:val="0"/>
        <w:rPr>
          <w:rFonts w:ascii="細明體" w:eastAsia="細明體"/>
          <w:b/>
          <w:sz w:val="72"/>
          <w:szCs w:val="72"/>
        </w:rPr>
      </w:pPr>
      <w:r w:rsidRPr="00EC127A">
        <w:rPr>
          <w:rFonts w:ascii="細明體" w:eastAsia="細明體" w:hint="eastAsia"/>
          <w:b/>
          <w:sz w:val="72"/>
          <w:szCs w:val="72"/>
        </w:rPr>
        <w:t>中國</w:t>
      </w:r>
      <w:r>
        <w:rPr>
          <w:rFonts w:ascii="細明體" w:eastAsia="細明體" w:hint="eastAsia"/>
          <w:b/>
          <w:sz w:val="72"/>
          <w:szCs w:val="72"/>
        </w:rPr>
        <w:t>華南</w:t>
      </w:r>
    </w:p>
    <w:p w14:paraId="3F786F10" w14:textId="77777777" w:rsidR="005A68D9" w:rsidRDefault="005A68D9" w:rsidP="005A68D9">
      <w:pPr>
        <w:spacing w:line="480" w:lineRule="auto"/>
        <w:ind w:firstLineChars="75" w:firstLine="360"/>
        <w:jc w:val="center"/>
        <w:outlineLvl w:val="0"/>
        <w:rPr>
          <w:rFonts w:ascii="細明體" w:eastAsia="細明體"/>
          <w:b/>
          <w:sz w:val="48"/>
        </w:rPr>
      </w:pPr>
      <w:r>
        <w:rPr>
          <w:rFonts w:ascii="細明體" w:eastAsia="細明體" w:hint="eastAsia"/>
          <w:b/>
          <w:sz w:val="48"/>
        </w:rPr>
        <w:t>福建</w:t>
      </w:r>
      <w:r>
        <w:rPr>
          <w:rFonts w:ascii="細明體" w:eastAsia="細明體"/>
          <w:b/>
          <w:sz w:val="48"/>
        </w:rPr>
        <w:sym w:font="Wingdings" w:char="F09F"/>
      </w:r>
      <w:r>
        <w:rPr>
          <w:rFonts w:ascii="細明體" w:eastAsia="細明體" w:hint="eastAsia"/>
          <w:b/>
          <w:sz w:val="48"/>
        </w:rPr>
        <w:t>江西</w:t>
      </w:r>
      <w:r>
        <w:rPr>
          <w:rFonts w:ascii="細明體" w:eastAsia="細明體"/>
          <w:b/>
          <w:sz w:val="48"/>
        </w:rPr>
        <w:sym w:font="Wingdings" w:char="F09F"/>
      </w:r>
      <w:r>
        <w:rPr>
          <w:rFonts w:ascii="細明體" w:eastAsia="細明體" w:hint="eastAsia"/>
          <w:b/>
          <w:sz w:val="48"/>
        </w:rPr>
        <w:t>浙江</w:t>
      </w:r>
    </w:p>
    <w:p w14:paraId="0A498086" w14:textId="77777777" w:rsidR="005A68D9" w:rsidRDefault="005A68D9" w:rsidP="005A68D9">
      <w:pPr>
        <w:spacing w:line="480" w:lineRule="auto"/>
        <w:ind w:firstLineChars="75" w:firstLine="360"/>
        <w:jc w:val="center"/>
        <w:outlineLvl w:val="0"/>
        <w:rPr>
          <w:rFonts w:ascii="細明體" w:eastAsia="細明體"/>
          <w:b/>
          <w:sz w:val="48"/>
        </w:rPr>
      </w:pPr>
      <w:r>
        <w:rPr>
          <w:rFonts w:ascii="細明體" w:eastAsia="細明體" w:hint="eastAsia"/>
          <w:b/>
          <w:sz w:val="48"/>
        </w:rPr>
        <w:t>錢塘江觀潮</w:t>
      </w:r>
    </w:p>
    <w:p w14:paraId="40D441A3" w14:textId="3DE8A49D" w:rsidR="005A68D9" w:rsidRPr="00EC127A" w:rsidRDefault="005A68D9" w:rsidP="005A68D9">
      <w:pPr>
        <w:spacing w:line="0" w:lineRule="atLeast"/>
        <w:jc w:val="center"/>
        <w:rPr>
          <w:rFonts w:ascii="細明體" w:eastAsia="細明體"/>
          <w:b/>
          <w:sz w:val="32"/>
          <w:szCs w:val="32"/>
        </w:rPr>
      </w:pPr>
      <w:r>
        <w:rPr>
          <w:rFonts w:ascii="細明體" w:eastAsia="細明體" w:hint="eastAsia"/>
          <w:b/>
          <w:sz w:val="32"/>
          <w:szCs w:val="32"/>
        </w:rPr>
        <w:t>穿越三省山海線</w:t>
      </w:r>
      <w:r w:rsidRPr="00EC127A">
        <w:rPr>
          <w:rFonts w:ascii="細明體" w:eastAsia="細明體" w:hint="eastAsia"/>
          <w:b/>
          <w:sz w:val="32"/>
          <w:szCs w:val="32"/>
        </w:rPr>
        <w:t>深度</w:t>
      </w:r>
      <w:r>
        <w:rPr>
          <w:rFonts w:ascii="細明體" w:eastAsia="細明體" w:hint="eastAsia"/>
          <w:b/>
          <w:sz w:val="32"/>
          <w:szCs w:val="32"/>
        </w:rPr>
        <w:t>1</w:t>
      </w:r>
      <w:r w:rsidR="00B637A0">
        <w:rPr>
          <w:rFonts w:ascii="細明體" w:eastAsia="細明體" w:hint="eastAsia"/>
          <w:b/>
          <w:sz w:val="32"/>
          <w:szCs w:val="32"/>
        </w:rPr>
        <w:t>7</w:t>
      </w:r>
      <w:r w:rsidRPr="00EC127A">
        <w:rPr>
          <w:rFonts w:ascii="細明體" w:eastAsia="細明體" w:hint="eastAsia"/>
          <w:b/>
          <w:sz w:val="32"/>
          <w:szCs w:val="32"/>
        </w:rPr>
        <w:t>日</w:t>
      </w:r>
    </w:p>
    <w:p w14:paraId="1F1CE51D" w14:textId="44B7CFB3" w:rsidR="00817CB8" w:rsidRPr="00D2580A" w:rsidRDefault="00817CB8" w:rsidP="00817CB8">
      <w:pPr>
        <w:spacing w:line="0" w:lineRule="atLeast"/>
        <w:jc w:val="both"/>
        <w:rPr>
          <w:b/>
          <w:sz w:val="28"/>
          <w:szCs w:val="28"/>
        </w:rPr>
      </w:pPr>
      <w:r w:rsidRPr="00D2580A">
        <w:rPr>
          <w:rFonts w:hint="eastAsia"/>
          <w:b/>
          <w:sz w:val="28"/>
          <w:szCs w:val="28"/>
        </w:rPr>
        <w:t>出發日期：</w:t>
      </w:r>
      <w:r w:rsidRPr="00D2580A">
        <w:rPr>
          <w:rFonts w:hint="eastAsia"/>
          <w:b/>
          <w:sz w:val="28"/>
          <w:szCs w:val="28"/>
        </w:rPr>
        <w:t>202</w:t>
      </w:r>
      <w:r w:rsidR="00E1219A">
        <w:rPr>
          <w:rFonts w:hint="eastAsia"/>
          <w:b/>
          <w:sz w:val="28"/>
          <w:szCs w:val="28"/>
        </w:rPr>
        <w:t>6</w:t>
      </w:r>
      <w:r w:rsidRPr="00D2580A">
        <w:rPr>
          <w:rFonts w:hint="eastAsia"/>
          <w:b/>
          <w:sz w:val="28"/>
          <w:szCs w:val="28"/>
        </w:rPr>
        <w:t>年</w:t>
      </w:r>
      <w:r>
        <w:rPr>
          <w:rFonts w:hint="eastAsia"/>
          <w:b/>
          <w:sz w:val="28"/>
          <w:szCs w:val="28"/>
        </w:rPr>
        <w:t>0</w:t>
      </w:r>
      <w:r w:rsidR="00E1219A">
        <w:rPr>
          <w:rFonts w:hint="eastAsia"/>
          <w:b/>
          <w:sz w:val="28"/>
          <w:szCs w:val="28"/>
        </w:rPr>
        <w:t>9</w:t>
      </w:r>
      <w:r w:rsidRPr="00D2580A">
        <w:rPr>
          <w:rFonts w:hint="eastAsia"/>
          <w:b/>
          <w:sz w:val="28"/>
          <w:szCs w:val="28"/>
        </w:rPr>
        <w:t>月</w:t>
      </w:r>
      <w:r>
        <w:rPr>
          <w:rFonts w:hint="eastAsia"/>
          <w:b/>
          <w:sz w:val="28"/>
          <w:szCs w:val="28"/>
        </w:rPr>
        <w:t>1</w:t>
      </w:r>
      <w:r w:rsidR="00E96BC9">
        <w:rPr>
          <w:rFonts w:hint="eastAsia"/>
          <w:b/>
          <w:sz w:val="28"/>
          <w:szCs w:val="28"/>
        </w:rPr>
        <w:t>3</w:t>
      </w:r>
      <w:r w:rsidRPr="00D2580A">
        <w:rPr>
          <w:rFonts w:hint="eastAsia"/>
          <w:b/>
          <w:sz w:val="28"/>
          <w:szCs w:val="28"/>
        </w:rPr>
        <w:t>日（星期</w:t>
      </w:r>
      <w:r w:rsidR="00E96BC9">
        <w:rPr>
          <w:rFonts w:hint="eastAsia"/>
          <w:b/>
          <w:sz w:val="28"/>
          <w:szCs w:val="28"/>
        </w:rPr>
        <w:t>二</w:t>
      </w:r>
      <w:r w:rsidRPr="00D2580A">
        <w:rPr>
          <w:rFonts w:hint="eastAsia"/>
          <w:b/>
          <w:sz w:val="28"/>
          <w:szCs w:val="28"/>
        </w:rPr>
        <w:t>）</w:t>
      </w:r>
    </w:p>
    <w:p w14:paraId="328E45B4" w14:textId="76E9E6EA" w:rsidR="00817CB8" w:rsidRPr="00D2580A" w:rsidRDefault="00817CB8" w:rsidP="00817CB8">
      <w:pPr>
        <w:spacing w:line="0" w:lineRule="atLeast"/>
        <w:jc w:val="both"/>
        <w:rPr>
          <w:b/>
          <w:sz w:val="28"/>
          <w:szCs w:val="28"/>
        </w:rPr>
      </w:pPr>
      <w:r w:rsidRPr="00D2580A">
        <w:rPr>
          <w:rFonts w:hint="eastAsia"/>
          <w:b/>
          <w:sz w:val="28"/>
          <w:szCs w:val="28"/>
        </w:rPr>
        <w:t>航空公司：</w:t>
      </w:r>
      <w:r w:rsidR="00362286">
        <w:rPr>
          <w:rFonts w:hint="eastAsia"/>
          <w:b/>
          <w:sz w:val="28"/>
          <w:szCs w:val="28"/>
        </w:rPr>
        <w:t>華信</w:t>
      </w:r>
      <w:r w:rsidRPr="00D2580A">
        <w:rPr>
          <w:rFonts w:hint="eastAsia"/>
          <w:b/>
          <w:sz w:val="28"/>
          <w:szCs w:val="28"/>
        </w:rPr>
        <w:t>航空（</w:t>
      </w:r>
      <w:r w:rsidR="00362286">
        <w:rPr>
          <w:rFonts w:hint="eastAsia"/>
          <w:b/>
          <w:sz w:val="28"/>
          <w:szCs w:val="28"/>
        </w:rPr>
        <w:t>2</w:t>
      </w:r>
      <w:r w:rsidR="008F4C37">
        <w:rPr>
          <w:rFonts w:hint="eastAsia"/>
          <w:b/>
          <w:sz w:val="28"/>
          <w:szCs w:val="28"/>
        </w:rPr>
        <w:t>5</w:t>
      </w:r>
      <w:r w:rsidRPr="00D2580A">
        <w:rPr>
          <w:rFonts w:hint="eastAsia"/>
          <w:b/>
          <w:sz w:val="28"/>
          <w:szCs w:val="28"/>
        </w:rPr>
        <w:t>個機位）</w:t>
      </w:r>
    </w:p>
    <w:p w14:paraId="1714DEC3" w14:textId="77777777" w:rsidR="00817CB8" w:rsidRPr="00D2580A" w:rsidRDefault="00817CB8" w:rsidP="00817CB8">
      <w:pPr>
        <w:spacing w:line="0" w:lineRule="atLeast"/>
        <w:ind w:left="1962" w:hangingChars="700" w:hanging="1962"/>
        <w:rPr>
          <w:b/>
          <w:bCs/>
        </w:rPr>
      </w:pPr>
      <w:r w:rsidRPr="00D2580A">
        <w:rPr>
          <w:rFonts w:hint="eastAsia"/>
          <w:b/>
          <w:sz w:val="28"/>
          <w:szCs w:val="28"/>
        </w:rPr>
        <w:t>訂</w:t>
      </w:r>
      <w:r w:rsidRPr="00D2580A">
        <w:rPr>
          <w:rFonts w:hint="eastAsia"/>
          <w:b/>
          <w:sz w:val="28"/>
          <w:szCs w:val="28"/>
        </w:rPr>
        <w:t xml:space="preserve">    </w:t>
      </w:r>
      <w:r w:rsidRPr="00D2580A">
        <w:rPr>
          <w:rFonts w:hint="eastAsia"/>
          <w:b/>
          <w:sz w:val="28"/>
          <w:szCs w:val="28"/>
        </w:rPr>
        <w:t>金：</w:t>
      </w:r>
      <w:r w:rsidRPr="00D2580A">
        <w:rPr>
          <w:rFonts w:hint="eastAsia"/>
          <w:b/>
          <w:sz w:val="28"/>
          <w:szCs w:val="28"/>
        </w:rPr>
        <w:t xml:space="preserve"> </w:t>
      </w:r>
      <w:r>
        <w:rPr>
          <w:rFonts w:hint="eastAsia"/>
          <w:b/>
          <w:sz w:val="28"/>
          <w:szCs w:val="28"/>
        </w:rPr>
        <w:t>3</w:t>
      </w:r>
      <w:r w:rsidRPr="00D2580A">
        <w:rPr>
          <w:rFonts w:hint="eastAsia"/>
          <w:b/>
          <w:sz w:val="28"/>
          <w:szCs w:val="28"/>
        </w:rPr>
        <w:t>0000</w:t>
      </w:r>
      <w:r w:rsidRPr="00D2580A">
        <w:rPr>
          <w:rFonts w:hint="eastAsia"/>
          <w:b/>
          <w:sz w:val="28"/>
          <w:szCs w:val="28"/>
        </w:rPr>
        <w:t>元</w:t>
      </w:r>
    </w:p>
    <w:p w14:paraId="16B2A68D" w14:textId="77777777" w:rsidR="00817CB8" w:rsidRPr="00D2580A" w:rsidRDefault="00817CB8" w:rsidP="00817CB8">
      <w:pPr>
        <w:spacing w:line="0" w:lineRule="atLeast"/>
        <w:ind w:left="1682" w:hangingChars="700" w:hanging="1682"/>
        <w:rPr>
          <w:b/>
          <w:bCs/>
        </w:rPr>
      </w:pPr>
    </w:p>
    <w:p w14:paraId="5EAC1C2E" w14:textId="77777777" w:rsidR="00817CB8" w:rsidRPr="00D2580A" w:rsidRDefault="00817CB8" w:rsidP="00817CB8">
      <w:pPr>
        <w:tabs>
          <w:tab w:val="left" w:pos="4564"/>
        </w:tabs>
        <w:snapToGrid w:val="0"/>
        <w:rPr>
          <w:b/>
          <w:bCs/>
          <w:w w:val="150"/>
          <w:shd w:val="pct15" w:color="auto" w:fill="FFFFFF"/>
        </w:rPr>
      </w:pPr>
      <w:r w:rsidRPr="00D2580A">
        <w:rPr>
          <w:rFonts w:hint="eastAsia"/>
          <w:b/>
          <w:w w:val="150"/>
          <w:shd w:val="pct15" w:color="auto" w:fill="FFFFFF"/>
        </w:rPr>
        <w:t>（收證件繳交訂金時</w:t>
      </w:r>
      <w:r w:rsidRPr="00D2580A">
        <w:rPr>
          <w:b/>
          <w:w w:val="150"/>
          <w:shd w:val="pct15" w:color="auto" w:fill="FFFFFF"/>
        </w:rPr>
        <w:t>，</w:t>
      </w:r>
      <w:r w:rsidRPr="00D2580A">
        <w:rPr>
          <w:rFonts w:hint="eastAsia"/>
          <w:b/>
          <w:w w:val="150"/>
          <w:shd w:val="pct15" w:color="auto" w:fill="FFFFFF"/>
        </w:rPr>
        <w:t>表示可接受因人數變動而產生的價差）</w:t>
      </w:r>
    </w:p>
    <w:p w14:paraId="0BC1E9F4" w14:textId="77777777" w:rsidR="00817CB8" w:rsidRPr="00D2580A" w:rsidRDefault="00817CB8" w:rsidP="00817CB8"/>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1673"/>
        <w:gridCol w:w="1842"/>
        <w:gridCol w:w="1701"/>
        <w:gridCol w:w="2322"/>
      </w:tblGrid>
      <w:tr w:rsidR="00817CB8" w:rsidRPr="00D2580A" w14:paraId="3EF07EC8" w14:textId="77777777" w:rsidTr="00BA54D8">
        <w:tc>
          <w:tcPr>
            <w:tcW w:w="2830" w:type="dxa"/>
            <w:tcBorders>
              <w:top w:val="single" w:sz="4" w:space="0" w:color="auto"/>
              <w:left w:val="single" w:sz="4" w:space="0" w:color="auto"/>
              <w:bottom w:val="single" w:sz="4" w:space="0" w:color="auto"/>
              <w:right w:val="single" w:sz="4" w:space="0" w:color="auto"/>
            </w:tcBorders>
          </w:tcPr>
          <w:p w14:paraId="2938F5EE" w14:textId="77777777" w:rsidR="00817CB8" w:rsidRPr="00D2580A" w:rsidRDefault="00817CB8" w:rsidP="00BA54D8">
            <w:pPr>
              <w:snapToGrid w:val="0"/>
              <w:ind w:leftChars="-645" w:left="-1548" w:rightChars="-139" w:right="-334"/>
              <w:jc w:val="center"/>
              <w:rPr>
                <w:b/>
              </w:rPr>
            </w:pPr>
            <w:r w:rsidRPr="00D2580A">
              <w:rPr>
                <w:rFonts w:hint="eastAsia"/>
                <w:b/>
              </w:rPr>
              <w:t xml:space="preserve">      </w:t>
            </w:r>
            <w:r w:rsidRPr="00D2580A">
              <w:rPr>
                <w:rFonts w:hint="eastAsia"/>
                <w:b/>
              </w:rPr>
              <w:t>人</w:t>
            </w:r>
            <w:r w:rsidRPr="00D2580A">
              <w:rPr>
                <w:rFonts w:hint="eastAsia"/>
                <w:b/>
              </w:rPr>
              <w:t xml:space="preserve">     </w:t>
            </w:r>
            <w:r w:rsidRPr="00D2580A">
              <w:rPr>
                <w:rFonts w:hint="eastAsia"/>
                <w:b/>
              </w:rPr>
              <w:t>數</w:t>
            </w:r>
          </w:p>
        </w:tc>
        <w:tc>
          <w:tcPr>
            <w:tcW w:w="1673" w:type="dxa"/>
            <w:tcBorders>
              <w:top w:val="single" w:sz="4" w:space="0" w:color="auto"/>
              <w:left w:val="single" w:sz="4" w:space="0" w:color="auto"/>
              <w:bottom w:val="single" w:sz="4" w:space="0" w:color="auto"/>
              <w:right w:val="single" w:sz="4" w:space="0" w:color="auto"/>
            </w:tcBorders>
          </w:tcPr>
          <w:p w14:paraId="093F7F76" w14:textId="77777777" w:rsidR="00817CB8" w:rsidRPr="00D2580A" w:rsidRDefault="00817CB8" w:rsidP="00BA54D8">
            <w:pPr>
              <w:snapToGrid w:val="0"/>
              <w:ind w:rightChars="-139" w:right="-334"/>
              <w:jc w:val="both"/>
              <w:rPr>
                <w:b/>
              </w:rPr>
            </w:pPr>
            <w:r w:rsidRPr="00D2580A">
              <w:rPr>
                <w:rFonts w:hint="eastAsia"/>
                <w:b/>
              </w:rPr>
              <w:t>團費（刷卡）</w:t>
            </w:r>
          </w:p>
        </w:tc>
        <w:tc>
          <w:tcPr>
            <w:tcW w:w="1842" w:type="dxa"/>
            <w:tcBorders>
              <w:top w:val="single" w:sz="4" w:space="0" w:color="auto"/>
              <w:left w:val="single" w:sz="4" w:space="0" w:color="auto"/>
              <w:right w:val="single" w:sz="4" w:space="0" w:color="auto"/>
            </w:tcBorders>
          </w:tcPr>
          <w:p w14:paraId="640976BB" w14:textId="77777777" w:rsidR="00817CB8" w:rsidRPr="00D2580A" w:rsidRDefault="00817CB8" w:rsidP="00BA54D8">
            <w:pPr>
              <w:snapToGrid w:val="0"/>
              <w:ind w:rightChars="-139" w:right="-334"/>
              <w:jc w:val="both"/>
              <w:rPr>
                <w:b/>
              </w:rPr>
            </w:pPr>
            <w:r w:rsidRPr="00D2580A">
              <w:rPr>
                <w:rFonts w:hint="eastAsia"/>
                <w:b/>
              </w:rPr>
              <w:t>現金特惠價</w:t>
            </w:r>
          </w:p>
        </w:tc>
        <w:tc>
          <w:tcPr>
            <w:tcW w:w="1701" w:type="dxa"/>
            <w:tcBorders>
              <w:top w:val="single" w:sz="4" w:space="0" w:color="auto"/>
              <w:left w:val="single" w:sz="4" w:space="0" w:color="auto"/>
              <w:right w:val="single" w:sz="4" w:space="0" w:color="auto"/>
            </w:tcBorders>
          </w:tcPr>
          <w:p w14:paraId="5A1CCBDC" w14:textId="77777777" w:rsidR="00817CB8" w:rsidRPr="00D2580A" w:rsidRDefault="00817CB8" w:rsidP="00BA54D8">
            <w:pPr>
              <w:snapToGrid w:val="0"/>
              <w:ind w:rightChars="-139" w:right="-334"/>
              <w:jc w:val="both"/>
              <w:rPr>
                <w:b/>
              </w:rPr>
            </w:pPr>
            <w:r w:rsidRPr="00D2580A">
              <w:rPr>
                <w:rFonts w:hint="eastAsia"/>
                <w:b/>
              </w:rPr>
              <w:t>車型</w:t>
            </w:r>
          </w:p>
        </w:tc>
        <w:tc>
          <w:tcPr>
            <w:tcW w:w="2322" w:type="dxa"/>
            <w:tcBorders>
              <w:top w:val="single" w:sz="4" w:space="0" w:color="auto"/>
              <w:left w:val="single" w:sz="4" w:space="0" w:color="auto"/>
              <w:bottom w:val="single" w:sz="4" w:space="0" w:color="auto"/>
              <w:right w:val="single" w:sz="4" w:space="0" w:color="auto"/>
            </w:tcBorders>
          </w:tcPr>
          <w:p w14:paraId="1DC58E4A" w14:textId="77777777" w:rsidR="00817CB8" w:rsidRPr="00D2580A" w:rsidRDefault="00817CB8" w:rsidP="00BA54D8">
            <w:pPr>
              <w:snapToGrid w:val="0"/>
              <w:ind w:rightChars="-139" w:right="-334"/>
              <w:jc w:val="both"/>
              <w:rPr>
                <w:b/>
                <w:bCs/>
              </w:rPr>
            </w:pPr>
            <w:r w:rsidRPr="00D2580A">
              <w:rPr>
                <w:rFonts w:hint="eastAsia"/>
                <w:b/>
              </w:rPr>
              <w:t>備</w:t>
            </w:r>
            <w:r w:rsidRPr="00D2580A">
              <w:rPr>
                <w:rFonts w:hint="eastAsia"/>
                <w:b/>
              </w:rPr>
              <w:t xml:space="preserve">        </w:t>
            </w:r>
            <w:r w:rsidRPr="00D2580A">
              <w:rPr>
                <w:rFonts w:hint="eastAsia"/>
                <w:b/>
              </w:rPr>
              <w:t>註</w:t>
            </w:r>
          </w:p>
        </w:tc>
      </w:tr>
      <w:tr w:rsidR="00817CB8" w:rsidRPr="00D2580A" w14:paraId="324BEFF1" w14:textId="77777777" w:rsidTr="00BA54D8">
        <w:tc>
          <w:tcPr>
            <w:tcW w:w="2830" w:type="dxa"/>
            <w:tcBorders>
              <w:top w:val="single" w:sz="4" w:space="0" w:color="auto"/>
              <w:left w:val="single" w:sz="4" w:space="0" w:color="auto"/>
              <w:bottom w:val="single" w:sz="4" w:space="0" w:color="auto"/>
              <w:right w:val="single" w:sz="4" w:space="0" w:color="auto"/>
            </w:tcBorders>
          </w:tcPr>
          <w:p w14:paraId="2B3C8697" w14:textId="77777777" w:rsidR="00817CB8" w:rsidRPr="00D2580A" w:rsidRDefault="00817CB8" w:rsidP="00BA54D8">
            <w:pPr>
              <w:snapToGrid w:val="0"/>
              <w:rPr>
                <w:b/>
              </w:rPr>
            </w:pPr>
            <w:r w:rsidRPr="00D2580A">
              <w:rPr>
                <w:rFonts w:hint="eastAsia"/>
                <w:b/>
              </w:rPr>
              <w:t xml:space="preserve">16 </w:t>
            </w:r>
            <w:r>
              <w:rPr>
                <w:b/>
              </w:rPr>
              <w:t>-</w:t>
            </w:r>
            <w:r>
              <w:rPr>
                <w:rFonts w:hint="eastAsia"/>
                <w:b/>
              </w:rPr>
              <w:t>31</w:t>
            </w:r>
            <w:r>
              <w:rPr>
                <w:rFonts w:hint="eastAsia"/>
                <w:b/>
              </w:rPr>
              <w:t>人</w:t>
            </w:r>
          </w:p>
        </w:tc>
        <w:tc>
          <w:tcPr>
            <w:tcW w:w="1673" w:type="dxa"/>
            <w:tcBorders>
              <w:top w:val="single" w:sz="4" w:space="0" w:color="auto"/>
              <w:left w:val="single" w:sz="4" w:space="0" w:color="auto"/>
              <w:bottom w:val="single" w:sz="4" w:space="0" w:color="auto"/>
              <w:right w:val="single" w:sz="4" w:space="0" w:color="auto"/>
            </w:tcBorders>
          </w:tcPr>
          <w:p w14:paraId="4C0410B8" w14:textId="712EA55A" w:rsidR="00817CB8" w:rsidRPr="00D2580A" w:rsidRDefault="00817CB8" w:rsidP="00BA54D8">
            <w:pPr>
              <w:snapToGrid w:val="0"/>
              <w:ind w:rightChars="-139" w:right="-334"/>
              <w:jc w:val="both"/>
              <w:rPr>
                <w:b/>
              </w:rPr>
            </w:pPr>
          </w:p>
        </w:tc>
        <w:tc>
          <w:tcPr>
            <w:tcW w:w="1842" w:type="dxa"/>
            <w:tcBorders>
              <w:left w:val="single" w:sz="4" w:space="0" w:color="auto"/>
              <w:right w:val="single" w:sz="4" w:space="0" w:color="auto"/>
            </w:tcBorders>
          </w:tcPr>
          <w:p w14:paraId="53022FB8" w14:textId="25DED8C4" w:rsidR="00817CB8" w:rsidRPr="00D2580A" w:rsidRDefault="00817CB8" w:rsidP="00BA54D8">
            <w:pPr>
              <w:snapToGrid w:val="0"/>
              <w:ind w:rightChars="-139" w:right="-334"/>
              <w:jc w:val="both"/>
              <w:rPr>
                <w:b/>
              </w:rPr>
            </w:pPr>
          </w:p>
        </w:tc>
        <w:tc>
          <w:tcPr>
            <w:tcW w:w="1701" w:type="dxa"/>
            <w:tcBorders>
              <w:left w:val="single" w:sz="4" w:space="0" w:color="auto"/>
              <w:right w:val="single" w:sz="4" w:space="0" w:color="auto"/>
            </w:tcBorders>
          </w:tcPr>
          <w:p w14:paraId="15ED8D9F" w14:textId="77777777" w:rsidR="00817CB8" w:rsidRPr="00D2580A" w:rsidRDefault="00817CB8" w:rsidP="00BA54D8">
            <w:pPr>
              <w:snapToGrid w:val="0"/>
              <w:ind w:rightChars="-139" w:right="-334"/>
              <w:jc w:val="both"/>
              <w:rPr>
                <w:b/>
              </w:rPr>
            </w:pPr>
            <w:r>
              <w:rPr>
                <w:rFonts w:hint="eastAsia"/>
                <w:b/>
              </w:rPr>
              <w:t>1</w:t>
            </w:r>
            <w:r>
              <w:rPr>
                <w:rFonts w:hint="eastAsia"/>
                <w:b/>
              </w:rPr>
              <w:t>車</w:t>
            </w:r>
          </w:p>
        </w:tc>
        <w:tc>
          <w:tcPr>
            <w:tcW w:w="2322" w:type="dxa"/>
            <w:tcBorders>
              <w:top w:val="single" w:sz="4" w:space="0" w:color="auto"/>
              <w:left w:val="single" w:sz="4" w:space="0" w:color="auto"/>
              <w:bottom w:val="single" w:sz="4" w:space="0" w:color="auto"/>
              <w:right w:val="single" w:sz="4" w:space="0" w:color="auto"/>
            </w:tcBorders>
          </w:tcPr>
          <w:p w14:paraId="555ED631" w14:textId="77777777" w:rsidR="00817CB8" w:rsidRPr="00D2580A" w:rsidRDefault="00817CB8" w:rsidP="00BA54D8">
            <w:pPr>
              <w:snapToGrid w:val="0"/>
              <w:ind w:rightChars="-139" w:right="-334"/>
              <w:jc w:val="both"/>
              <w:rPr>
                <w:b/>
              </w:rPr>
            </w:pPr>
            <w:r>
              <w:rPr>
                <w:rFonts w:hint="eastAsia"/>
                <w:b/>
              </w:rPr>
              <w:t>機率最高</w:t>
            </w:r>
          </w:p>
        </w:tc>
      </w:tr>
      <w:tr w:rsidR="00817CB8" w:rsidRPr="00D2580A" w14:paraId="6479B007" w14:textId="77777777" w:rsidTr="00BA54D8">
        <w:tc>
          <w:tcPr>
            <w:tcW w:w="2830" w:type="dxa"/>
            <w:tcBorders>
              <w:top w:val="single" w:sz="4" w:space="0" w:color="auto"/>
              <w:left w:val="single" w:sz="4" w:space="0" w:color="auto"/>
              <w:bottom w:val="single" w:sz="4" w:space="0" w:color="auto"/>
              <w:right w:val="single" w:sz="4" w:space="0" w:color="auto"/>
            </w:tcBorders>
          </w:tcPr>
          <w:p w14:paraId="2640B7BC" w14:textId="77777777" w:rsidR="00817CB8" w:rsidRPr="00D2580A" w:rsidRDefault="00817CB8" w:rsidP="00BA54D8">
            <w:pPr>
              <w:snapToGrid w:val="0"/>
              <w:rPr>
                <w:b/>
              </w:rPr>
            </w:pPr>
            <w:r>
              <w:rPr>
                <w:rFonts w:hint="eastAsia"/>
                <w:b/>
              </w:rPr>
              <w:t>3</w:t>
            </w:r>
            <w:r>
              <w:rPr>
                <w:b/>
              </w:rPr>
              <w:t>2</w:t>
            </w:r>
            <w:r>
              <w:rPr>
                <w:b/>
              </w:rPr>
              <w:t>人以上</w:t>
            </w:r>
          </w:p>
        </w:tc>
        <w:tc>
          <w:tcPr>
            <w:tcW w:w="1673" w:type="dxa"/>
            <w:tcBorders>
              <w:top w:val="single" w:sz="4" w:space="0" w:color="auto"/>
              <w:left w:val="single" w:sz="4" w:space="0" w:color="auto"/>
              <w:bottom w:val="single" w:sz="4" w:space="0" w:color="auto"/>
              <w:right w:val="single" w:sz="4" w:space="0" w:color="auto"/>
            </w:tcBorders>
          </w:tcPr>
          <w:p w14:paraId="1BD57034" w14:textId="477F26B8" w:rsidR="00817CB8" w:rsidRPr="00D2580A" w:rsidRDefault="00817CB8" w:rsidP="00BA54D8">
            <w:pPr>
              <w:snapToGrid w:val="0"/>
              <w:ind w:rightChars="-139" w:right="-334"/>
              <w:jc w:val="both"/>
              <w:rPr>
                <w:b/>
              </w:rPr>
            </w:pPr>
          </w:p>
        </w:tc>
        <w:tc>
          <w:tcPr>
            <w:tcW w:w="1842" w:type="dxa"/>
            <w:tcBorders>
              <w:left w:val="single" w:sz="4" w:space="0" w:color="auto"/>
              <w:right w:val="single" w:sz="4" w:space="0" w:color="auto"/>
            </w:tcBorders>
          </w:tcPr>
          <w:p w14:paraId="663E4A9D" w14:textId="258A58D8" w:rsidR="00817CB8" w:rsidRPr="00D2580A" w:rsidRDefault="00817CB8" w:rsidP="00BA54D8">
            <w:pPr>
              <w:snapToGrid w:val="0"/>
              <w:ind w:rightChars="-139" w:right="-334"/>
              <w:jc w:val="both"/>
              <w:rPr>
                <w:b/>
              </w:rPr>
            </w:pPr>
          </w:p>
        </w:tc>
        <w:tc>
          <w:tcPr>
            <w:tcW w:w="1701" w:type="dxa"/>
            <w:tcBorders>
              <w:left w:val="single" w:sz="4" w:space="0" w:color="auto"/>
              <w:right w:val="single" w:sz="4" w:space="0" w:color="auto"/>
            </w:tcBorders>
          </w:tcPr>
          <w:p w14:paraId="7EC14D10" w14:textId="77777777" w:rsidR="00817CB8" w:rsidRPr="00D2580A" w:rsidRDefault="00817CB8" w:rsidP="00BA54D8">
            <w:pPr>
              <w:snapToGrid w:val="0"/>
              <w:ind w:rightChars="-139" w:right="-334"/>
              <w:jc w:val="both"/>
              <w:rPr>
                <w:b/>
              </w:rPr>
            </w:pPr>
            <w:r>
              <w:rPr>
                <w:rFonts w:hint="eastAsia"/>
                <w:b/>
              </w:rPr>
              <w:t>2</w:t>
            </w:r>
            <w:r>
              <w:rPr>
                <w:rFonts w:hint="eastAsia"/>
                <w:b/>
              </w:rPr>
              <w:t>車</w:t>
            </w:r>
          </w:p>
        </w:tc>
        <w:tc>
          <w:tcPr>
            <w:tcW w:w="2322" w:type="dxa"/>
            <w:tcBorders>
              <w:top w:val="single" w:sz="4" w:space="0" w:color="auto"/>
              <w:left w:val="single" w:sz="4" w:space="0" w:color="auto"/>
              <w:bottom w:val="single" w:sz="4" w:space="0" w:color="auto"/>
              <w:right w:val="single" w:sz="4" w:space="0" w:color="auto"/>
            </w:tcBorders>
          </w:tcPr>
          <w:p w14:paraId="58B64B75" w14:textId="77777777" w:rsidR="00817CB8" w:rsidRPr="00D2580A" w:rsidRDefault="00817CB8" w:rsidP="00BA54D8">
            <w:pPr>
              <w:snapToGrid w:val="0"/>
              <w:ind w:rightChars="-139" w:right="-334"/>
              <w:jc w:val="both"/>
              <w:rPr>
                <w:b/>
              </w:rPr>
            </w:pPr>
            <w:r>
              <w:rPr>
                <w:rFonts w:hint="eastAsia"/>
                <w:b/>
              </w:rPr>
              <w:t>等待奇蹟</w:t>
            </w:r>
          </w:p>
        </w:tc>
      </w:tr>
      <w:tr w:rsidR="00817CB8" w:rsidRPr="00D2580A" w14:paraId="7D6947FB" w14:textId="77777777" w:rsidTr="00BA54D8">
        <w:tc>
          <w:tcPr>
            <w:tcW w:w="10368" w:type="dxa"/>
            <w:gridSpan w:val="5"/>
            <w:tcBorders>
              <w:top w:val="single" w:sz="4" w:space="0" w:color="auto"/>
              <w:left w:val="single" w:sz="4" w:space="0" w:color="auto"/>
              <w:bottom w:val="single" w:sz="4" w:space="0" w:color="auto"/>
              <w:right w:val="single" w:sz="4" w:space="0" w:color="auto"/>
            </w:tcBorders>
          </w:tcPr>
          <w:p w14:paraId="2B62E54B" w14:textId="77777777" w:rsidR="00817CB8" w:rsidRDefault="00817CB8" w:rsidP="00BA54D8">
            <w:pPr>
              <w:snapToGrid w:val="0"/>
              <w:jc w:val="both"/>
              <w:rPr>
                <w:b/>
              </w:rPr>
            </w:pPr>
            <w:r>
              <w:rPr>
                <w:rFonts w:hint="eastAsia"/>
                <w:b/>
              </w:rPr>
              <w:t>備註</w:t>
            </w:r>
            <w:r>
              <w:rPr>
                <w:rFonts w:ascii="新細明體" w:hAnsi="新細明體" w:hint="eastAsia"/>
                <w:b/>
              </w:rPr>
              <w:t>：</w:t>
            </w:r>
          </w:p>
          <w:p w14:paraId="0C03458B" w14:textId="77777777" w:rsidR="00817CB8" w:rsidRPr="00F70645" w:rsidRDefault="00817CB8" w:rsidP="00817CB8">
            <w:pPr>
              <w:pStyle w:val="ac"/>
              <w:numPr>
                <w:ilvl w:val="0"/>
                <w:numId w:val="5"/>
              </w:numPr>
              <w:snapToGrid w:val="0"/>
              <w:ind w:leftChars="0"/>
              <w:jc w:val="both"/>
              <w:rPr>
                <w:rFonts w:ascii="新細明體" w:hAnsi="新細明體"/>
                <w:b/>
              </w:rPr>
            </w:pPr>
            <w:r w:rsidRPr="00F70645">
              <w:rPr>
                <w:rFonts w:hint="eastAsia"/>
                <w:b/>
              </w:rPr>
              <w:t>原野旅遊的客戶群</w:t>
            </w:r>
            <w:r w:rsidRPr="00F70645">
              <w:rPr>
                <w:rFonts w:ascii="新細明體" w:hAnsi="新細明體" w:hint="eastAsia"/>
                <w:b/>
              </w:rPr>
              <w:t>，</w:t>
            </w:r>
            <w:r w:rsidRPr="00F70645">
              <w:rPr>
                <w:rFonts w:hint="eastAsia"/>
                <w:b/>
              </w:rPr>
              <w:t>60</w:t>
            </w:r>
            <w:r w:rsidRPr="00F70645">
              <w:rPr>
                <w:rFonts w:hint="eastAsia"/>
                <w:b/>
              </w:rPr>
              <w:t>歲以上者佔很高比率</w:t>
            </w:r>
            <w:r w:rsidRPr="00F70645">
              <w:rPr>
                <w:rFonts w:ascii="新細明體" w:hAnsi="新細明體" w:hint="eastAsia"/>
                <w:b/>
              </w:rPr>
              <w:t>，</w:t>
            </w:r>
            <w:r w:rsidRPr="00F70645">
              <w:rPr>
                <w:rFonts w:hint="eastAsia"/>
                <w:b/>
              </w:rPr>
              <w:t>全團以</w:t>
            </w:r>
            <w:r w:rsidRPr="00F70645">
              <w:rPr>
                <w:rFonts w:hint="eastAsia"/>
                <w:b/>
              </w:rPr>
              <w:t>60</w:t>
            </w:r>
            <w:r w:rsidRPr="00F70645">
              <w:rPr>
                <w:rFonts w:hint="eastAsia"/>
                <w:b/>
              </w:rPr>
              <w:t>歲以上的門票計算</w:t>
            </w:r>
            <w:r w:rsidRPr="00F70645">
              <w:rPr>
                <w:rFonts w:ascii="新細明體" w:hAnsi="新細明體" w:hint="eastAsia"/>
                <w:b/>
              </w:rPr>
              <w:t>，</w:t>
            </w:r>
            <w:r w:rsidRPr="00F70645">
              <w:rPr>
                <w:rFonts w:hint="eastAsia"/>
                <w:b/>
              </w:rPr>
              <w:t>所以無老人票退費的算法</w:t>
            </w:r>
            <w:r w:rsidRPr="00F70645">
              <w:rPr>
                <w:rFonts w:ascii="新細明體" w:hAnsi="新細明體" w:hint="eastAsia"/>
                <w:b/>
              </w:rPr>
              <w:t>。</w:t>
            </w:r>
            <w:r w:rsidRPr="00F70645">
              <w:rPr>
                <w:rFonts w:hint="eastAsia"/>
                <w:b/>
              </w:rPr>
              <w:t>60</w:t>
            </w:r>
            <w:r w:rsidRPr="00F70645">
              <w:rPr>
                <w:rFonts w:hint="eastAsia"/>
                <w:b/>
              </w:rPr>
              <w:t>歲以下的年輕族群</w:t>
            </w:r>
            <w:r w:rsidRPr="00F70645">
              <w:rPr>
                <w:rFonts w:ascii="新細明體" w:hAnsi="新細明體" w:hint="eastAsia"/>
                <w:b/>
              </w:rPr>
              <w:t>，</w:t>
            </w:r>
            <w:r w:rsidRPr="00F70645">
              <w:rPr>
                <w:rFonts w:hint="eastAsia"/>
                <w:b/>
              </w:rPr>
              <w:t>也不必補門票價差</w:t>
            </w:r>
            <w:r w:rsidRPr="00F70645">
              <w:rPr>
                <w:rFonts w:ascii="新細明體" w:hAnsi="新細明體" w:hint="eastAsia"/>
                <w:b/>
              </w:rPr>
              <w:t>。</w:t>
            </w:r>
          </w:p>
          <w:p w14:paraId="748F8A0F" w14:textId="77777777" w:rsidR="00817CB8" w:rsidRPr="00F70645" w:rsidRDefault="00817CB8" w:rsidP="00817CB8">
            <w:pPr>
              <w:pStyle w:val="ac"/>
              <w:numPr>
                <w:ilvl w:val="0"/>
                <w:numId w:val="5"/>
              </w:numPr>
              <w:snapToGrid w:val="0"/>
              <w:ind w:leftChars="0"/>
              <w:jc w:val="both"/>
              <w:rPr>
                <w:b/>
              </w:rPr>
            </w:pPr>
            <w:r>
              <w:rPr>
                <w:rFonts w:hint="eastAsia"/>
                <w:b/>
              </w:rPr>
              <w:t>全程</w:t>
            </w:r>
            <w:r>
              <w:rPr>
                <w:rFonts w:ascii="新細明體" w:hAnsi="新細明體" w:hint="eastAsia"/>
                <w:b/>
              </w:rPr>
              <w:t>無自費、</w:t>
            </w:r>
            <w:r>
              <w:rPr>
                <w:rFonts w:hint="eastAsia"/>
                <w:b/>
              </w:rPr>
              <w:t>無購物</w:t>
            </w:r>
            <w:r>
              <w:rPr>
                <w:rFonts w:ascii="新細明體" w:hAnsi="新細明體" w:hint="eastAsia"/>
                <w:b/>
              </w:rPr>
              <w:t>，也盡量避免&lt;隱藏版景區購物&gt;，</w:t>
            </w:r>
            <w:r>
              <w:rPr>
                <w:rFonts w:hint="eastAsia"/>
                <w:b/>
              </w:rPr>
              <w:t>但允許導遊車上</w:t>
            </w:r>
            <w:r>
              <w:rPr>
                <w:rFonts w:hint="eastAsia"/>
                <w:b/>
              </w:rPr>
              <w:t>&lt;</w:t>
            </w:r>
            <w:r>
              <w:rPr>
                <w:rFonts w:hint="eastAsia"/>
                <w:b/>
              </w:rPr>
              <w:t>車購</w:t>
            </w:r>
            <w:r>
              <w:rPr>
                <w:rFonts w:hint="eastAsia"/>
                <w:b/>
              </w:rPr>
              <w:t>&gt;</w:t>
            </w:r>
            <w:r>
              <w:rPr>
                <w:rFonts w:ascii="新細明體" w:hAnsi="新細明體" w:hint="eastAsia"/>
                <w:b/>
              </w:rPr>
              <w:t>。</w:t>
            </w:r>
          </w:p>
          <w:p w14:paraId="41B053DD" w14:textId="77777777" w:rsidR="00817CB8" w:rsidRPr="004D0F14" w:rsidRDefault="00817CB8" w:rsidP="00817CB8">
            <w:pPr>
              <w:pStyle w:val="ac"/>
              <w:numPr>
                <w:ilvl w:val="0"/>
                <w:numId w:val="5"/>
              </w:numPr>
              <w:snapToGrid w:val="0"/>
              <w:ind w:leftChars="0"/>
              <w:jc w:val="both"/>
              <w:rPr>
                <w:b/>
              </w:rPr>
            </w:pPr>
            <w:r>
              <w:rPr>
                <w:rFonts w:hint="eastAsia"/>
                <w:b/>
              </w:rPr>
              <w:t>全程高檔行程設計</w:t>
            </w:r>
            <w:r>
              <w:rPr>
                <w:rFonts w:ascii="新細明體" w:hAnsi="新細明體" w:hint="eastAsia"/>
                <w:b/>
              </w:rPr>
              <w:t>、</w:t>
            </w:r>
            <w:r>
              <w:rPr>
                <w:rFonts w:hint="eastAsia"/>
                <w:b/>
              </w:rPr>
              <w:t>食宿安排</w:t>
            </w:r>
            <w:r>
              <w:rPr>
                <w:rFonts w:ascii="新細明體" w:hAnsi="新細明體" w:hint="eastAsia"/>
                <w:b/>
              </w:rPr>
              <w:t>。</w:t>
            </w:r>
          </w:p>
          <w:p w14:paraId="248E2D36" w14:textId="77777777" w:rsidR="00817CB8" w:rsidRPr="00F70645" w:rsidRDefault="00817CB8" w:rsidP="00817CB8">
            <w:pPr>
              <w:pStyle w:val="ac"/>
              <w:numPr>
                <w:ilvl w:val="0"/>
                <w:numId w:val="5"/>
              </w:numPr>
              <w:snapToGrid w:val="0"/>
              <w:ind w:leftChars="0"/>
              <w:jc w:val="both"/>
              <w:rPr>
                <w:b/>
              </w:rPr>
            </w:pPr>
            <w:r>
              <w:rPr>
                <w:rFonts w:hint="eastAsia"/>
                <w:b/>
              </w:rPr>
              <w:t>洛陽牡丹花季期間</w:t>
            </w:r>
            <w:r>
              <w:rPr>
                <w:rFonts w:ascii="新細明體" w:hAnsi="新細明體" w:hint="eastAsia"/>
                <w:b/>
              </w:rPr>
              <w:t>，</w:t>
            </w:r>
            <w:r>
              <w:rPr>
                <w:rFonts w:hint="eastAsia"/>
                <w:b/>
              </w:rPr>
              <w:t>旅遊費用會偏高一些</w:t>
            </w:r>
            <w:r>
              <w:rPr>
                <w:rFonts w:ascii="新細明體" w:hAnsi="新細明體" w:hint="eastAsia"/>
                <w:b/>
              </w:rPr>
              <w:t>。</w:t>
            </w:r>
          </w:p>
        </w:tc>
      </w:tr>
    </w:tbl>
    <w:p w14:paraId="4AFB6071" w14:textId="77777777" w:rsidR="00817CB8" w:rsidRPr="00D2580A" w:rsidRDefault="00817CB8" w:rsidP="00817CB8">
      <w:pPr>
        <w:rPr>
          <w:vanish/>
        </w:rPr>
      </w:pPr>
    </w:p>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972"/>
        <w:gridCol w:w="4608"/>
      </w:tblGrid>
      <w:tr w:rsidR="00817CB8" w:rsidRPr="00D2580A" w14:paraId="49277FB0" w14:textId="77777777" w:rsidTr="00BA54D8">
        <w:tc>
          <w:tcPr>
            <w:tcW w:w="4788" w:type="dxa"/>
            <w:tcBorders>
              <w:top w:val="single" w:sz="4" w:space="0" w:color="auto"/>
              <w:left w:val="single" w:sz="4" w:space="0" w:color="auto"/>
              <w:bottom w:val="single" w:sz="4" w:space="0" w:color="auto"/>
              <w:right w:val="single" w:sz="4" w:space="0" w:color="auto"/>
            </w:tcBorders>
          </w:tcPr>
          <w:p w14:paraId="28AFBD6C" w14:textId="77777777" w:rsidR="00817CB8" w:rsidRPr="00D2580A" w:rsidRDefault="00817CB8" w:rsidP="00BA54D8">
            <w:pPr>
              <w:snapToGrid w:val="0"/>
              <w:ind w:leftChars="-645" w:left="-1548" w:rightChars="-139" w:right="-334"/>
              <w:jc w:val="center"/>
              <w:rPr>
                <w:b/>
              </w:rPr>
            </w:pPr>
            <w:r w:rsidRPr="00D2580A">
              <w:rPr>
                <w:rFonts w:hint="eastAsia"/>
                <w:b/>
              </w:rPr>
              <w:t>團</w:t>
            </w:r>
            <w:r w:rsidRPr="00D2580A">
              <w:rPr>
                <w:rFonts w:hint="eastAsia"/>
                <w:b/>
              </w:rPr>
              <w:t xml:space="preserve"> </w:t>
            </w:r>
            <w:r w:rsidRPr="00D2580A">
              <w:rPr>
                <w:rFonts w:hint="eastAsia"/>
                <w:b/>
              </w:rPr>
              <w:t>費</w:t>
            </w:r>
            <w:r w:rsidRPr="00D2580A">
              <w:rPr>
                <w:rFonts w:hint="eastAsia"/>
                <w:b/>
              </w:rPr>
              <w:t xml:space="preserve"> </w:t>
            </w:r>
            <w:r w:rsidRPr="00D2580A">
              <w:rPr>
                <w:rFonts w:hint="eastAsia"/>
                <w:b/>
              </w:rPr>
              <w:t>包</w:t>
            </w:r>
            <w:r w:rsidRPr="00D2580A">
              <w:rPr>
                <w:rFonts w:hint="eastAsia"/>
                <w:b/>
              </w:rPr>
              <w:t xml:space="preserve"> </w:t>
            </w:r>
            <w:r w:rsidRPr="00D2580A">
              <w:rPr>
                <w:rFonts w:hint="eastAsia"/>
                <w:b/>
              </w:rPr>
              <w:t>含</w:t>
            </w:r>
            <w:r w:rsidRPr="00D2580A">
              <w:rPr>
                <w:rFonts w:hint="eastAsia"/>
                <w:b/>
              </w:rPr>
              <w:t xml:space="preserve"> </w:t>
            </w:r>
            <w:r w:rsidRPr="00D2580A">
              <w:rPr>
                <w:rFonts w:hint="eastAsia"/>
                <w:b/>
              </w:rPr>
              <w:t>項</w:t>
            </w:r>
            <w:r w:rsidRPr="00D2580A">
              <w:rPr>
                <w:rFonts w:hint="eastAsia"/>
                <w:b/>
              </w:rPr>
              <w:t xml:space="preserve"> </w:t>
            </w:r>
            <w:r w:rsidRPr="00D2580A">
              <w:rPr>
                <w:rFonts w:hint="eastAsia"/>
                <w:b/>
              </w:rPr>
              <w:t>目</w:t>
            </w:r>
            <w:r w:rsidRPr="00D2580A">
              <w:rPr>
                <w:rFonts w:hint="eastAsia"/>
                <w:b/>
              </w:rPr>
              <w:t xml:space="preserve">    </w:t>
            </w:r>
          </w:p>
        </w:tc>
        <w:tc>
          <w:tcPr>
            <w:tcW w:w="972" w:type="dxa"/>
            <w:tcBorders>
              <w:top w:val="single" w:sz="4" w:space="0" w:color="auto"/>
              <w:left w:val="single" w:sz="4" w:space="0" w:color="auto"/>
              <w:bottom w:val="single" w:sz="4" w:space="0" w:color="auto"/>
              <w:right w:val="single" w:sz="4" w:space="0" w:color="auto"/>
            </w:tcBorders>
          </w:tcPr>
          <w:p w14:paraId="7902A110" w14:textId="77777777" w:rsidR="00817CB8" w:rsidRPr="00D2580A" w:rsidRDefault="00817CB8" w:rsidP="00BA54D8">
            <w:pPr>
              <w:snapToGrid w:val="0"/>
              <w:ind w:leftChars="-45" w:rightChars="-139" w:right="-334" w:hangingChars="45" w:hanging="108"/>
              <w:jc w:val="center"/>
              <w:rPr>
                <w:b/>
              </w:rPr>
            </w:pPr>
            <w:r w:rsidRPr="00D2580A">
              <w:rPr>
                <w:rFonts w:hint="eastAsia"/>
                <w:b/>
              </w:rPr>
              <w:t>內</w:t>
            </w:r>
            <w:r w:rsidRPr="00D2580A">
              <w:rPr>
                <w:rFonts w:hint="eastAsia"/>
                <w:b/>
              </w:rPr>
              <w:t xml:space="preserve"> </w:t>
            </w:r>
            <w:r w:rsidRPr="00D2580A">
              <w:rPr>
                <w:rFonts w:hint="eastAsia"/>
                <w:b/>
              </w:rPr>
              <w:t>容</w:t>
            </w:r>
          </w:p>
        </w:tc>
        <w:tc>
          <w:tcPr>
            <w:tcW w:w="4608" w:type="dxa"/>
            <w:tcBorders>
              <w:top w:val="single" w:sz="4" w:space="0" w:color="auto"/>
              <w:left w:val="single" w:sz="4" w:space="0" w:color="auto"/>
              <w:bottom w:val="single" w:sz="4" w:space="0" w:color="auto"/>
              <w:right w:val="single" w:sz="4" w:space="0" w:color="auto"/>
            </w:tcBorders>
          </w:tcPr>
          <w:p w14:paraId="74E9D1EE" w14:textId="77777777" w:rsidR="00817CB8" w:rsidRPr="00D2580A" w:rsidRDefault="00817CB8" w:rsidP="00BA54D8">
            <w:pPr>
              <w:snapToGrid w:val="0"/>
              <w:ind w:rightChars="-139" w:right="-334"/>
              <w:jc w:val="both"/>
              <w:rPr>
                <w:b/>
              </w:rPr>
            </w:pPr>
            <w:r w:rsidRPr="00D2580A">
              <w:rPr>
                <w:rFonts w:hint="eastAsia"/>
                <w:b/>
              </w:rPr>
              <w:t>備</w:t>
            </w:r>
            <w:r w:rsidRPr="00D2580A">
              <w:rPr>
                <w:rFonts w:hint="eastAsia"/>
                <w:b/>
              </w:rPr>
              <w:t xml:space="preserve"> </w:t>
            </w:r>
            <w:r w:rsidRPr="00D2580A">
              <w:rPr>
                <w:rFonts w:hint="eastAsia"/>
                <w:b/>
              </w:rPr>
              <w:t>註</w:t>
            </w:r>
            <w:r w:rsidRPr="00D2580A">
              <w:rPr>
                <w:rFonts w:hint="eastAsia"/>
                <w:b/>
              </w:rPr>
              <w:t xml:space="preserve"> </w:t>
            </w:r>
            <w:r w:rsidRPr="00D2580A">
              <w:rPr>
                <w:rFonts w:hint="eastAsia"/>
                <w:b/>
              </w:rPr>
              <w:t>欄</w:t>
            </w:r>
          </w:p>
        </w:tc>
      </w:tr>
      <w:tr w:rsidR="00817CB8" w:rsidRPr="00D2580A" w14:paraId="3C2BA09D" w14:textId="77777777" w:rsidTr="00BA54D8">
        <w:tc>
          <w:tcPr>
            <w:tcW w:w="4788" w:type="dxa"/>
            <w:tcBorders>
              <w:top w:val="single" w:sz="4" w:space="0" w:color="auto"/>
              <w:left w:val="single" w:sz="4" w:space="0" w:color="auto"/>
              <w:bottom w:val="single" w:sz="4" w:space="0" w:color="auto"/>
              <w:right w:val="single" w:sz="4" w:space="0" w:color="auto"/>
            </w:tcBorders>
          </w:tcPr>
          <w:p w14:paraId="0B5A4FE4" w14:textId="77777777" w:rsidR="00817CB8" w:rsidRPr="00D2580A" w:rsidRDefault="00817CB8" w:rsidP="00BA54D8">
            <w:pPr>
              <w:snapToGrid w:val="0"/>
              <w:ind w:rightChars="-139" w:right="-334"/>
              <w:rPr>
                <w:b/>
              </w:rPr>
            </w:pPr>
            <w:r w:rsidRPr="00D2580A">
              <w:rPr>
                <w:rFonts w:hint="eastAsia"/>
                <w:b/>
              </w:rPr>
              <w:t>導遊、</w:t>
            </w:r>
            <w:r>
              <w:rPr>
                <w:rFonts w:hint="eastAsia"/>
                <w:b/>
              </w:rPr>
              <w:t>領隊</w:t>
            </w:r>
            <w:r>
              <w:rPr>
                <w:rFonts w:ascii="新細明體" w:hAnsi="新細明體" w:hint="eastAsia"/>
                <w:b/>
              </w:rPr>
              <w:t>、</w:t>
            </w:r>
            <w:r w:rsidRPr="00D2580A">
              <w:rPr>
                <w:rFonts w:hint="eastAsia"/>
                <w:b/>
              </w:rPr>
              <w:t>司機小費</w:t>
            </w:r>
          </w:p>
        </w:tc>
        <w:tc>
          <w:tcPr>
            <w:tcW w:w="972" w:type="dxa"/>
            <w:tcBorders>
              <w:top w:val="single" w:sz="4" w:space="0" w:color="auto"/>
              <w:left w:val="single" w:sz="4" w:space="0" w:color="auto"/>
              <w:bottom w:val="single" w:sz="4" w:space="0" w:color="auto"/>
              <w:right w:val="single" w:sz="4" w:space="0" w:color="auto"/>
            </w:tcBorders>
          </w:tcPr>
          <w:p w14:paraId="22B7A636" w14:textId="77777777" w:rsidR="00817CB8" w:rsidRPr="00D2580A" w:rsidRDefault="00817CB8" w:rsidP="00BA54D8">
            <w:pPr>
              <w:snapToGrid w:val="0"/>
              <w:ind w:firstLineChars="100" w:firstLine="240"/>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7A702AEC" w14:textId="5217DBE5" w:rsidR="00817CB8" w:rsidRPr="00D2580A" w:rsidRDefault="00817CB8" w:rsidP="00BA54D8">
            <w:pPr>
              <w:snapToGrid w:val="0"/>
              <w:ind w:rightChars="-139" w:right="-334"/>
              <w:rPr>
                <w:b/>
              </w:rPr>
            </w:pPr>
            <w:r>
              <w:rPr>
                <w:rFonts w:hint="eastAsia"/>
                <w:b/>
              </w:rPr>
              <w:t>內含</w:t>
            </w:r>
            <w:r>
              <w:rPr>
                <w:rFonts w:hint="eastAsia"/>
                <w:b/>
              </w:rPr>
              <w:t>NT4</w:t>
            </w:r>
            <w:r w:rsidR="00362286">
              <w:rPr>
                <w:rFonts w:hint="eastAsia"/>
                <w:b/>
              </w:rPr>
              <w:t>8</w:t>
            </w:r>
            <w:r>
              <w:rPr>
                <w:rFonts w:hint="eastAsia"/>
                <w:b/>
              </w:rPr>
              <w:t>00</w:t>
            </w:r>
            <w:r>
              <w:rPr>
                <w:rFonts w:hint="eastAsia"/>
                <w:b/>
              </w:rPr>
              <w:t>小費</w:t>
            </w:r>
          </w:p>
        </w:tc>
      </w:tr>
      <w:tr w:rsidR="00817CB8" w:rsidRPr="00D2580A" w14:paraId="7EF8C3B2" w14:textId="77777777" w:rsidTr="00BA54D8">
        <w:tc>
          <w:tcPr>
            <w:tcW w:w="4788" w:type="dxa"/>
            <w:tcBorders>
              <w:top w:val="single" w:sz="4" w:space="0" w:color="auto"/>
              <w:left w:val="single" w:sz="4" w:space="0" w:color="auto"/>
              <w:bottom w:val="single" w:sz="4" w:space="0" w:color="auto"/>
              <w:right w:val="single" w:sz="4" w:space="0" w:color="auto"/>
            </w:tcBorders>
          </w:tcPr>
          <w:p w14:paraId="70BD6AB1" w14:textId="77777777" w:rsidR="00817CB8" w:rsidRPr="00D2580A" w:rsidRDefault="00817CB8" w:rsidP="00BA54D8">
            <w:pPr>
              <w:snapToGrid w:val="0"/>
              <w:ind w:rightChars="-139" w:right="-334"/>
              <w:rPr>
                <w:b/>
              </w:rPr>
            </w:pPr>
            <w:r w:rsidRPr="00D2580A">
              <w:rPr>
                <w:rFonts w:hint="eastAsia"/>
                <w:b/>
              </w:rPr>
              <w:t>機場稅、燃油稅、萬萬稅</w:t>
            </w:r>
            <w:r w:rsidRPr="00D2580A">
              <w:rPr>
                <w:b/>
              </w:rPr>
              <w:t>…</w:t>
            </w:r>
          </w:p>
        </w:tc>
        <w:tc>
          <w:tcPr>
            <w:tcW w:w="972" w:type="dxa"/>
            <w:tcBorders>
              <w:top w:val="single" w:sz="4" w:space="0" w:color="auto"/>
              <w:left w:val="single" w:sz="4" w:space="0" w:color="auto"/>
              <w:bottom w:val="single" w:sz="4" w:space="0" w:color="auto"/>
              <w:right w:val="single" w:sz="4" w:space="0" w:color="auto"/>
            </w:tcBorders>
          </w:tcPr>
          <w:p w14:paraId="2DB30954"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4879AD43" w14:textId="77777777" w:rsidR="00817CB8" w:rsidRPr="00D2580A" w:rsidRDefault="00817CB8" w:rsidP="00BA54D8">
            <w:pPr>
              <w:snapToGrid w:val="0"/>
              <w:ind w:rightChars="-139" w:right="-334"/>
              <w:rPr>
                <w:b/>
              </w:rPr>
            </w:pPr>
          </w:p>
        </w:tc>
      </w:tr>
      <w:tr w:rsidR="00817CB8" w:rsidRPr="00D2580A" w14:paraId="1933DE40" w14:textId="77777777" w:rsidTr="00BA54D8">
        <w:tc>
          <w:tcPr>
            <w:tcW w:w="4788" w:type="dxa"/>
            <w:tcBorders>
              <w:top w:val="single" w:sz="4" w:space="0" w:color="auto"/>
              <w:left w:val="single" w:sz="4" w:space="0" w:color="auto"/>
              <w:bottom w:val="single" w:sz="4" w:space="0" w:color="auto"/>
              <w:right w:val="single" w:sz="4" w:space="0" w:color="auto"/>
            </w:tcBorders>
          </w:tcPr>
          <w:p w14:paraId="28787422" w14:textId="77777777" w:rsidR="00817CB8" w:rsidRPr="00D2580A" w:rsidRDefault="00817CB8" w:rsidP="00BA54D8">
            <w:pPr>
              <w:snapToGrid w:val="0"/>
              <w:ind w:rightChars="-139" w:right="-334"/>
              <w:rPr>
                <w:b/>
              </w:rPr>
            </w:pPr>
            <w:r w:rsidRPr="00D2580A">
              <w:rPr>
                <w:rFonts w:hint="eastAsia"/>
                <w:b/>
              </w:rPr>
              <w:t>500</w:t>
            </w:r>
            <w:r w:rsidRPr="00D2580A">
              <w:rPr>
                <w:rFonts w:hint="eastAsia"/>
                <w:b/>
              </w:rPr>
              <w:t>萬意外險＋</w:t>
            </w:r>
            <w:r w:rsidRPr="00D2580A">
              <w:rPr>
                <w:rFonts w:hint="eastAsia"/>
                <w:b/>
              </w:rPr>
              <w:t>20</w:t>
            </w:r>
            <w:r w:rsidRPr="00D2580A">
              <w:rPr>
                <w:rFonts w:hint="eastAsia"/>
                <w:b/>
              </w:rPr>
              <w:t>萬醫療險</w:t>
            </w:r>
          </w:p>
        </w:tc>
        <w:tc>
          <w:tcPr>
            <w:tcW w:w="972" w:type="dxa"/>
            <w:tcBorders>
              <w:top w:val="single" w:sz="4" w:space="0" w:color="auto"/>
              <w:left w:val="single" w:sz="4" w:space="0" w:color="auto"/>
              <w:bottom w:val="single" w:sz="4" w:space="0" w:color="auto"/>
              <w:right w:val="single" w:sz="4" w:space="0" w:color="auto"/>
            </w:tcBorders>
          </w:tcPr>
          <w:p w14:paraId="300C088E"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58B0FF02" w14:textId="77777777" w:rsidR="00817CB8" w:rsidRPr="00D2580A" w:rsidRDefault="00817CB8" w:rsidP="00BA54D8">
            <w:pPr>
              <w:snapToGrid w:val="0"/>
              <w:ind w:rightChars="-139" w:right="-334"/>
              <w:rPr>
                <w:b/>
              </w:rPr>
            </w:pPr>
            <w:r w:rsidRPr="00D2580A">
              <w:rPr>
                <w:rFonts w:hint="eastAsia"/>
                <w:b/>
              </w:rPr>
              <w:t>高額保險（</w:t>
            </w:r>
            <w:r w:rsidRPr="00D2580A">
              <w:rPr>
                <w:rFonts w:hint="eastAsia"/>
                <w:b/>
              </w:rPr>
              <w:t>70</w:t>
            </w:r>
            <w:r w:rsidRPr="00D2580A">
              <w:rPr>
                <w:rFonts w:hint="eastAsia"/>
                <w:b/>
              </w:rPr>
              <w:t>歲以上，最高保額</w:t>
            </w:r>
            <w:r w:rsidRPr="00D2580A">
              <w:rPr>
                <w:rFonts w:hint="eastAsia"/>
                <w:b/>
              </w:rPr>
              <w:t>200</w:t>
            </w:r>
            <w:r w:rsidRPr="00D2580A">
              <w:rPr>
                <w:rFonts w:hint="eastAsia"/>
                <w:b/>
              </w:rPr>
              <w:t>萬）</w:t>
            </w:r>
          </w:p>
        </w:tc>
      </w:tr>
      <w:tr w:rsidR="00817CB8" w:rsidRPr="00D2580A" w14:paraId="41C046DE" w14:textId="77777777" w:rsidTr="00BA54D8">
        <w:tc>
          <w:tcPr>
            <w:tcW w:w="4788" w:type="dxa"/>
            <w:tcBorders>
              <w:top w:val="single" w:sz="4" w:space="0" w:color="auto"/>
              <w:left w:val="single" w:sz="4" w:space="0" w:color="auto"/>
              <w:bottom w:val="single" w:sz="4" w:space="0" w:color="auto"/>
              <w:right w:val="single" w:sz="4" w:space="0" w:color="auto"/>
            </w:tcBorders>
          </w:tcPr>
          <w:p w14:paraId="75E1EDA7" w14:textId="77777777" w:rsidR="00817CB8" w:rsidRPr="00D2580A" w:rsidRDefault="00817CB8" w:rsidP="00BA54D8">
            <w:pPr>
              <w:snapToGrid w:val="0"/>
              <w:ind w:rightChars="-139" w:right="-334"/>
              <w:rPr>
                <w:b/>
              </w:rPr>
            </w:pPr>
            <w:r>
              <w:rPr>
                <w:rFonts w:hint="eastAsia"/>
                <w:b/>
              </w:rPr>
              <w:t>200</w:t>
            </w:r>
            <w:r>
              <w:rPr>
                <w:rFonts w:hint="eastAsia"/>
                <w:b/>
              </w:rPr>
              <w:t>萬</w:t>
            </w:r>
            <w:r>
              <w:rPr>
                <w:rFonts w:hint="eastAsia"/>
                <w:b/>
              </w:rPr>
              <w:t>+20</w:t>
            </w:r>
            <w:r>
              <w:rPr>
                <w:rFonts w:hint="eastAsia"/>
                <w:b/>
              </w:rPr>
              <w:t>萬</w:t>
            </w:r>
            <w:r>
              <w:rPr>
                <w:rFonts w:hint="eastAsia"/>
                <w:b/>
              </w:rPr>
              <w:t>+20</w:t>
            </w:r>
            <w:r>
              <w:rPr>
                <w:rFonts w:hint="eastAsia"/>
                <w:b/>
              </w:rPr>
              <w:t>萬突發疾病險</w:t>
            </w:r>
            <w:r>
              <w:rPr>
                <w:rFonts w:hint="eastAsia"/>
                <w:b/>
              </w:rPr>
              <w:t>+</w:t>
            </w:r>
            <w:r>
              <w:rPr>
                <w:rFonts w:hint="eastAsia"/>
                <w:b/>
              </w:rPr>
              <w:t>旅遊不便險</w:t>
            </w:r>
          </w:p>
        </w:tc>
        <w:tc>
          <w:tcPr>
            <w:tcW w:w="972" w:type="dxa"/>
            <w:tcBorders>
              <w:top w:val="single" w:sz="4" w:space="0" w:color="auto"/>
              <w:left w:val="single" w:sz="4" w:space="0" w:color="auto"/>
              <w:bottom w:val="single" w:sz="4" w:space="0" w:color="auto"/>
              <w:right w:val="single" w:sz="4" w:space="0" w:color="auto"/>
            </w:tcBorders>
          </w:tcPr>
          <w:p w14:paraId="7767068B"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4672EB78" w14:textId="77777777" w:rsidR="00817CB8" w:rsidRPr="00D2580A" w:rsidRDefault="00817CB8" w:rsidP="00BA54D8">
            <w:pPr>
              <w:snapToGrid w:val="0"/>
              <w:ind w:rightChars="-139" w:right="-334"/>
              <w:rPr>
                <w:b/>
              </w:rPr>
            </w:pPr>
            <w:r>
              <w:rPr>
                <w:rFonts w:hint="eastAsia"/>
                <w:b/>
              </w:rPr>
              <w:t>額外的特殊保險</w:t>
            </w:r>
          </w:p>
        </w:tc>
      </w:tr>
      <w:tr w:rsidR="00817CB8" w:rsidRPr="00D2580A" w14:paraId="2F46BB18" w14:textId="77777777" w:rsidTr="00BA54D8">
        <w:tc>
          <w:tcPr>
            <w:tcW w:w="4788" w:type="dxa"/>
            <w:tcBorders>
              <w:top w:val="single" w:sz="4" w:space="0" w:color="auto"/>
              <w:left w:val="single" w:sz="4" w:space="0" w:color="auto"/>
              <w:bottom w:val="single" w:sz="4" w:space="0" w:color="auto"/>
              <w:right w:val="single" w:sz="4" w:space="0" w:color="auto"/>
            </w:tcBorders>
          </w:tcPr>
          <w:p w14:paraId="086B7830" w14:textId="77777777" w:rsidR="00817CB8" w:rsidRPr="00D2580A" w:rsidRDefault="00817CB8" w:rsidP="00BA54D8">
            <w:pPr>
              <w:snapToGrid w:val="0"/>
              <w:ind w:rightChars="-139" w:right="-334"/>
              <w:rPr>
                <w:b/>
              </w:rPr>
            </w:pPr>
            <w:r>
              <w:rPr>
                <w:rFonts w:hint="eastAsia"/>
                <w:b/>
              </w:rPr>
              <w:t>W</w:t>
            </w:r>
            <w:r>
              <w:rPr>
                <w:b/>
              </w:rPr>
              <w:t xml:space="preserve">IFI </w:t>
            </w:r>
            <w:r>
              <w:rPr>
                <w:rFonts w:hint="eastAsia"/>
                <w:b/>
              </w:rPr>
              <w:t>網路卡</w:t>
            </w:r>
          </w:p>
        </w:tc>
        <w:tc>
          <w:tcPr>
            <w:tcW w:w="972" w:type="dxa"/>
            <w:tcBorders>
              <w:top w:val="single" w:sz="4" w:space="0" w:color="auto"/>
              <w:left w:val="single" w:sz="4" w:space="0" w:color="auto"/>
              <w:bottom w:val="single" w:sz="4" w:space="0" w:color="auto"/>
              <w:right w:val="single" w:sz="4" w:space="0" w:color="auto"/>
            </w:tcBorders>
          </w:tcPr>
          <w:p w14:paraId="1DEE6C22"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5EB70BA6" w14:textId="77777777" w:rsidR="00817CB8" w:rsidRPr="00D2580A" w:rsidRDefault="00817CB8" w:rsidP="00BA54D8">
            <w:pPr>
              <w:snapToGrid w:val="0"/>
              <w:ind w:rightChars="-139" w:right="-334"/>
              <w:rPr>
                <w:b/>
              </w:rPr>
            </w:pPr>
          </w:p>
        </w:tc>
      </w:tr>
      <w:tr w:rsidR="00817CB8" w:rsidRPr="00D2580A" w14:paraId="09053881" w14:textId="77777777" w:rsidTr="00BA54D8">
        <w:tc>
          <w:tcPr>
            <w:tcW w:w="4788" w:type="dxa"/>
            <w:tcBorders>
              <w:top w:val="single" w:sz="4" w:space="0" w:color="auto"/>
              <w:left w:val="single" w:sz="4" w:space="0" w:color="auto"/>
              <w:bottom w:val="single" w:sz="4" w:space="0" w:color="auto"/>
              <w:right w:val="single" w:sz="4" w:space="0" w:color="auto"/>
            </w:tcBorders>
          </w:tcPr>
          <w:p w14:paraId="47844EC0" w14:textId="77777777" w:rsidR="00817CB8" w:rsidRPr="00D2580A" w:rsidRDefault="00817CB8" w:rsidP="00BA54D8">
            <w:pPr>
              <w:snapToGrid w:val="0"/>
              <w:ind w:rightChars="-139" w:right="-334"/>
              <w:rPr>
                <w:b/>
              </w:rPr>
            </w:pPr>
            <w:r>
              <w:rPr>
                <w:rFonts w:hint="eastAsia"/>
                <w:b/>
              </w:rPr>
              <w:t>部分廁所費用</w:t>
            </w:r>
          </w:p>
        </w:tc>
        <w:tc>
          <w:tcPr>
            <w:tcW w:w="972" w:type="dxa"/>
            <w:tcBorders>
              <w:top w:val="single" w:sz="4" w:space="0" w:color="auto"/>
              <w:left w:val="single" w:sz="4" w:space="0" w:color="auto"/>
              <w:bottom w:val="single" w:sz="4" w:space="0" w:color="auto"/>
              <w:right w:val="single" w:sz="4" w:space="0" w:color="auto"/>
            </w:tcBorders>
          </w:tcPr>
          <w:p w14:paraId="39CDFD15"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2E72E699" w14:textId="77777777" w:rsidR="00817CB8" w:rsidRPr="00D2580A" w:rsidRDefault="00817CB8" w:rsidP="00BA54D8">
            <w:pPr>
              <w:snapToGrid w:val="0"/>
              <w:ind w:rightChars="-139" w:right="-334"/>
              <w:rPr>
                <w:b/>
              </w:rPr>
            </w:pPr>
          </w:p>
        </w:tc>
      </w:tr>
      <w:tr w:rsidR="00817CB8" w:rsidRPr="00D2580A" w14:paraId="2808C397" w14:textId="77777777" w:rsidTr="00BA54D8">
        <w:tc>
          <w:tcPr>
            <w:tcW w:w="4788" w:type="dxa"/>
            <w:tcBorders>
              <w:top w:val="single" w:sz="4" w:space="0" w:color="auto"/>
              <w:left w:val="single" w:sz="4" w:space="0" w:color="auto"/>
              <w:bottom w:val="single" w:sz="4" w:space="0" w:color="auto"/>
              <w:right w:val="single" w:sz="4" w:space="0" w:color="auto"/>
            </w:tcBorders>
          </w:tcPr>
          <w:p w14:paraId="285553D4" w14:textId="77777777" w:rsidR="00817CB8" w:rsidRPr="00D2580A" w:rsidRDefault="00817CB8" w:rsidP="00BA54D8">
            <w:pPr>
              <w:snapToGrid w:val="0"/>
              <w:ind w:rightChars="-139" w:right="-334"/>
              <w:rPr>
                <w:b/>
              </w:rPr>
            </w:pPr>
            <w:r w:rsidRPr="00D2580A">
              <w:rPr>
                <w:rFonts w:hint="eastAsia"/>
                <w:b/>
              </w:rPr>
              <w:t>早、午、晚三餐</w:t>
            </w:r>
          </w:p>
        </w:tc>
        <w:tc>
          <w:tcPr>
            <w:tcW w:w="972" w:type="dxa"/>
            <w:tcBorders>
              <w:top w:val="single" w:sz="4" w:space="0" w:color="auto"/>
              <w:left w:val="single" w:sz="4" w:space="0" w:color="auto"/>
              <w:bottom w:val="single" w:sz="4" w:space="0" w:color="auto"/>
              <w:right w:val="single" w:sz="4" w:space="0" w:color="auto"/>
            </w:tcBorders>
          </w:tcPr>
          <w:p w14:paraId="6C7DB0DF" w14:textId="77777777" w:rsidR="00817CB8" w:rsidRPr="00D2580A" w:rsidRDefault="00817CB8" w:rsidP="00BA54D8">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2CF75871" w14:textId="77777777" w:rsidR="00817CB8" w:rsidRPr="00D2580A" w:rsidRDefault="00817CB8" w:rsidP="00BA54D8">
            <w:pPr>
              <w:snapToGrid w:val="0"/>
              <w:ind w:rightChars="-22" w:right="-53"/>
              <w:rPr>
                <w:b/>
              </w:rPr>
            </w:pPr>
          </w:p>
        </w:tc>
      </w:tr>
      <w:tr w:rsidR="00817CB8" w:rsidRPr="00D2580A" w14:paraId="3236ADFE" w14:textId="77777777" w:rsidTr="00BA54D8">
        <w:tc>
          <w:tcPr>
            <w:tcW w:w="4788" w:type="dxa"/>
            <w:tcBorders>
              <w:top w:val="single" w:sz="4" w:space="0" w:color="auto"/>
              <w:left w:val="single" w:sz="4" w:space="0" w:color="auto"/>
              <w:bottom w:val="single" w:sz="4" w:space="0" w:color="auto"/>
              <w:right w:val="single" w:sz="4" w:space="0" w:color="auto"/>
            </w:tcBorders>
          </w:tcPr>
          <w:p w14:paraId="734437D7" w14:textId="77777777" w:rsidR="00817CB8" w:rsidRPr="00D2580A" w:rsidRDefault="00817CB8" w:rsidP="00BA54D8">
            <w:pPr>
              <w:snapToGrid w:val="0"/>
              <w:ind w:rightChars="-139" w:right="-334"/>
              <w:rPr>
                <w:b/>
              </w:rPr>
            </w:pPr>
            <w:r w:rsidRPr="00D2580A">
              <w:rPr>
                <w:rFonts w:hint="eastAsia"/>
                <w:b/>
              </w:rPr>
              <w:t>旅館行李小費</w:t>
            </w:r>
          </w:p>
        </w:tc>
        <w:tc>
          <w:tcPr>
            <w:tcW w:w="972" w:type="dxa"/>
            <w:tcBorders>
              <w:top w:val="single" w:sz="4" w:space="0" w:color="auto"/>
              <w:left w:val="single" w:sz="4" w:space="0" w:color="auto"/>
              <w:bottom w:val="single" w:sz="4" w:space="0" w:color="auto"/>
              <w:right w:val="single" w:sz="4" w:space="0" w:color="auto"/>
            </w:tcBorders>
          </w:tcPr>
          <w:p w14:paraId="1B1F37F5" w14:textId="77777777" w:rsidR="00817CB8" w:rsidRPr="00D2580A" w:rsidRDefault="00817CB8" w:rsidP="00BA54D8">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17B2676E" w14:textId="77777777" w:rsidR="00817CB8" w:rsidRPr="00D2580A" w:rsidRDefault="00817CB8" w:rsidP="00BA54D8">
            <w:pPr>
              <w:snapToGrid w:val="0"/>
              <w:ind w:rightChars="-139" w:right="-334"/>
              <w:rPr>
                <w:b/>
              </w:rPr>
            </w:pPr>
            <w:r>
              <w:rPr>
                <w:rFonts w:hint="eastAsia"/>
                <w:b/>
              </w:rPr>
              <w:t>旅館行李自提</w:t>
            </w:r>
          </w:p>
        </w:tc>
      </w:tr>
      <w:tr w:rsidR="00817CB8" w:rsidRPr="00D2580A" w14:paraId="5F0CC72F" w14:textId="77777777" w:rsidTr="00BA54D8">
        <w:tc>
          <w:tcPr>
            <w:tcW w:w="4788" w:type="dxa"/>
            <w:tcBorders>
              <w:top w:val="single" w:sz="4" w:space="0" w:color="auto"/>
              <w:left w:val="single" w:sz="4" w:space="0" w:color="auto"/>
              <w:bottom w:val="single" w:sz="4" w:space="0" w:color="auto"/>
              <w:right w:val="single" w:sz="4" w:space="0" w:color="auto"/>
            </w:tcBorders>
          </w:tcPr>
          <w:p w14:paraId="76BDCA9A" w14:textId="77777777" w:rsidR="00817CB8" w:rsidRPr="00D2580A" w:rsidRDefault="00817CB8" w:rsidP="00BA54D8">
            <w:pPr>
              <w:snapToGrid w:val="0"/>
              <w:ind w:rightChars="-139" w:right="-334"/>
              <w:rPr>
                <w:b/>
              </w:rPr>
            </w:pPr>
            <w:r w:rsidRPr="00D2580A">
              <w:rPr>
                <w:rFonts w:hint="eastAsia"/>
                <w:b/>
              </w:rPr>
              <w:t>旅館床頭小費（未含）</w:t>
            </w:r>
          </w:p>
        </w:tc>
        <w:tc>
          <w:tcPr>
            <w:tcW w:w="972" w:type="dxa"/>
            <w:tcBorders>
              <w:top w:val="single" w:sz="4" w:space="0" w:color="auto"/>
              <w:left w:val="single" w:sz="4" w:space="0" w:color="auto"/>
              <w:bottom w:val="single" w:sz="4" w:space="0" w:color="auto"/>
              <w:right w:val="single" w:sz="4" w:space="0" w:color="auto"/>
            </w:tcBorders>
          </w:tcPr>
          <w:p w14:paraId="6A127446" w14:textId="77777777" w:rsidR="00817CB8" w:rsidRPr="00D2580A" w:rsidRDefault="00817CB8" w:rsidP="00BA54D8">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610384DC" w14:textId="77777777" w:rsidR="00817CB8" w:rsidRPr="00D2580A" w:rsidRDefault="00817CB8" w:rsidP="00BA54D8">
            <w:pPr>
              <w:snapToGrid w:val="0"/>
              <w:ind w:rightChars="-139" w:right="-334"/>
              <w:rPr>
                <w:b/>
              </w:rPr>
            </w:pPr>
          </w:p>
        </w:tc>
      </w:tr>
      <w:tr w:rsidR="00817CB8" w:rsidRPr="00D2580A" w14:paraId="3D2333FC" w14:textId="77777777" w:rsidTr="00BA54D8">
        <w:tc>
          <w:tcPr>
            <w:tcW w:w="4788" w:type="dxa"/>
            <w:tcBorders>
              <w:top w:val="single" w:sz="4" w:space="0" w:color="auto"/>
              <w:left w:val="single" w:sz="4" w:space="0" w:color="auto"/>
              <w:bottom w:val="single" w:sz="4" w:space="0" w:color="auto"/>
              <w:right w:val="single" w:sz="4" w:space="0" w:color="auto"/>
            </w:tcBorders>
          </w:tcPr>
          <w:p w14:paraId="0842390F" w14:textId="77777777" w:rsidR="00817CB8" w:rsidRPr="00D2580A" w:rsidRDefault="00817CB8" w:rsidP="00BA54D8">
            <w:pPr>
              <w:snapToGrid w:val="0"/>
              <w:ind w:rightChars="-139" w:right="-334"/>
              <w:rPr>
                <w:b/>
              </w:rPr>
            </w:pPr>
            <w:r w:rsidRPr="00D2580A">
              <w:rPr>
                <w:rFonts w:hint="eastAsia"/>
                <w:b/>
              </w:rPr>
              <w:t>私人性質消費（未含）</w:t>
            </w:r>
          </w:p>
        </w:tc>
        <w:tc>
          <w:tcPr>
            <w:tcW w:w="972" w:type="dxa"/>
            <w:tcBorders>
              <w:top w:val="single" w:sz="4" w:space="0" w:color="auto"/>
              <w:left w:val="single" w:sz="4" w:space="0" w:color="auto"/>
              <w:bottom w:val="single" w:sz="4" w:space="0" w:color="auto"/>
              <w:right w:val="single" w:sz="4" w:space="0" w:color="auto"/>
            </w:tcBorders>
          </w:tcPr>
          <w:p w14:paraId="6F93A5E6" w14:textId="77777777" w:rsidR="00817CB8" w:rsidRPr="00D2580A" w:rsidRDefault="00817CB8" w:rsidP="00BA54D8">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0E506444" w14:textId="77777777" w:rsidR="00817CB8" w:rsidRPr="00D2580A" w:rsidRDefault="00817CB8" w:rsidP="00BA54D8">
            <w:pPr>
              <w:snapToGrid w:val="0"/>
              <w:ind w:rightChars="-139" w:right="-334"/>
              <w:rPr>
                <w:b/>
              </w:rPr>
            </w:pPr>
          </w:p>
        </w:tc>
      </w:tr>
      <w:tr w:rsidR="00817CB8" w:rsidRPr="00D2580A" w14:paraId="2F409197" w14:textId="77777777" w:rsidTr="00BA54D8">
        <w:tc>
          <w:tcPr>
            <w:tcW w:w="4788" w:type="dxa"/>
            <w:tcBorders>
              <w:top w:val="single" w:sz="4" w:space="0" w:color="auto"/>
              <w:left w:val="single" w:sz="4" w:space="0" w:color="auto"/>
              <w:bottom w:val="single" w:sz="4" w:space="0" w:color="auto"/>
              <w:right w:val="single" w:sz="4" w:space="0" w:color="auto"/>
            </w:tcBorders>
          </w:tcPr>
          <w:p w14:paraId="0A8E15A1" w14:textId="77777777" w:rsidR="00817CB8" w:rsidRPr="00D2580A" w:rsidRDefault="00817CB8" w:rsidP="00BA54D8">
            <w:pPr>
              <w:snapToGrid w:val="0"/>
              <w:ind w:rightChars="-139" w:right="-334"/>
              <w:rPr>
                <w:b/>
              </w:rPr>
            </w:pPr>
            <w:r w:rsidRPr="00D2580A">
              <w:rPr>
                <w:rFonts w:hint="eastAsia"/>
                <w:b/>
              </w:rPr>
              <w:t>新護照（未含）</w:t>
            </w:r>
          </w:p>
        </w:tc>
        <w:tc>
          <w:tcPr>
            <w:tcW w:w="972" w:type="dxa"/>
            <w:tcBorders>
              <w:top w:val="single" w:sz="4" w:space="0" w:color="auto"/>
              <w:left w:val="single" w:sz="4" w:space="0" w:color="auto"/>
              <w:bottom w:val="single" w:sz="4" w:space="0" w:color="auto"/>
              <w:right w:val="single" w:sz="4" w:space="0" w:color="auto"/>
            </w:tcBorders>
          </w:tcPr>
          <w:p w14:paraId="07E0751E" w14:textId="77777777" w:rsidR="00817CB8" w:rsidRPr="00D2580A" w:rsidRDefault="00817CB8" w:rsidP="00BA54D8">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48F9B925" w14:textId="77777777" w:rsidR="00817CB8" w:rsidRPr="00D2580A" w:rsidRDefault="00817CB8" w:rsidP="00BA54D8">
            <w:pPr>
              <w:snapToGrid w:val="0"/>
              <w:ind w:rightChars="-139" w:right="-334"/>
              <w:rPr>
                <w:b/>
              </w:rPr>
            </w:pPr>
            <w:r w:rsidRPr="00D2580A">
              <w:rPr>
                <w:rFonts w:hint="eastAsia"/>
                <w:b/>
              </w:rPr>
              <w:t xml:space="preserve">NT </w:t>
            </w:r>
            <w:r>
              <w:rPr>
                <w:rFonts w:hint="eastAsia"/>
                <w:b/>
              </w:rPr>
              <w:t>1800</w:t>
            </w:r>
          </w:p>
        </w:tc>
      </w:tr>
      <w:tr w:rsidR="00817CB8" w:rsidRPr="00D2580A" w14:paraId="5E43A4AD" w14:textId="77777777" w:rsidTr="00BA54D8">
        <w:tc>
          <w:tcPr>
            <w:tcW w:w="4788" w:type="dxa"/>
            <w:tcBorders>
              <w:top w:val="single" w:sz="4" w:space="0" w:color="auto"/>
              <w:left w:val="single" w:sz="4" w:space="0" w:color="auto"/>
              <w:bottom w:val="single" w:sz="4" w:space="0" w:color="auto"/>
              <w:right w:val="single" w:sz="4" w:space="0" w:color="auto"/>
            </w:tcBorders>
          </w:tcPr>
          <w:p w14:paraId="5B1E1CD4" w14:textId="77777777" w:rsidR="00817CB8" w:rsidRPr="00D2580A" w:rsidRDefault="00817CB8" w:rsidP="00BA54D8">
            <w:pPr>
              <w:snapToGrid w:val="0"/>
              <w:ind w:rightChars="-139" w:right="-334"/>
              <w:rPr>
                <w:b/>
              </w:rPr>
            </w:pPr>
            <w:r>
              <w:rPr>
                <w:rFonts w:hint="eastAsia"/>
                <w:b/>
              </w:rPr>
              <w:t>新台胞證</w:t>
            </w:r>
            <w:r>
              <w:rPr>
                <w:rFonts w:hint="eastAsia"/>
                <w:b/>
              </w:rPr>
              <w:t>(</w:t>
            </w:r>
            <w:r>
              <w:rPr>
                <w:rFonts w:hint="eastAsia"/>
                <w:b/>
              </w:rPr>
              <w:t>未含</w:t>
            </w:r>
            <w:r>
              <w:rPr>
                <w:rFonts w:hint="eastAsia"/>
                <w:b/>
              </w:rPr>
              <w:t>)</w:t>
            </w:r>
          </w:p>
        </w:tc>
        <w:tc>
          <w:tcPr>
            <w:tcW w:w="972" w:type="dxa"/>
            <w:tcBorders>
              <w:top w:val="single" w:sz="4" w:space="0" w:color="auto"/>
              <w:left w:val="single" w:sz="4" w:space="0" w:color="auto"/>
              <w:bottom w:val="single" w:sz="4" w:space="0" w:color="auto"/>
              <w:right w:val="single" w:sz="4" w:space="0" w:color="auto"/>
            </w:tcBorders>
          </w:tcPr>
          <w:p w14:paraId="2D44DC17" w14:textId="77777777" w:rsidR="00817CB8" w:rsidRDefault="00817CB8" w:rsidP="00BA54D8">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45BC277C" w14:textId="77777777" w:rsidR="00817CB8" w:rsidRPr="00D2580A" w:rsidRDefault="00817CB8" w:rsidP="00BA54D8">
            <w:pPr>
              <w:snapToGrid w:val="0"/>
              <w:ind w:rightChars="-139" w:right="-334"/>
              <w:rPr>
                <w:b/>
              </w:rPr>
            </w:pPr>
            <w:r>
              <w:rPr>
                <w:rFonts w:hint="eastAsia"/>
                <w:b/>
              </w:rPr>
              <w:t>N</w:t>
            </w:r>
            <w:r>
              <w:rPr>
                <w:b/>
              </w:rPr>
              <w:t>T 1800</w:t>
            </w:r>
          </w:p>
        </w:tc>
      </w:tr>
      <w:tr w:rsidR="00817CB8" w:rsidRPr="00D2580A" w14:paraId="78C86B27" w14:textId="77777777" w:rsidTr="00BA54D8">
        <w:tc>
          <w:tcPr>
            <w:tcW w:w="4788" w:type="dxa"/>
            <w:tcBorders>
              <w:top w:val="single" w:sz="4" w:space="0" w:color="auto"/>
              <w:left w:val="single" w:sz="4" w:space="0" w:color="auto"/>
              <w:bottom w:val="single" w:sz="4" w:space="0" w:color="auto"/>
              <w:right w:val="single" w:sz="4" w:space="0" w:color="auto"/>
            </w:tcBorders>
          </w:tcPr>
          <w:p w14:paraId="64115883" w14:textId="77777777" w:rsidR="00817CB8" w:rsidRPr="00D2580A" w:rsidRDefault="00817CB8" w:rsidP="00BA54D8">
            <w:pPr>
              <w:snapToGrid w:val="0"/>
              <w:ind w:rightChars="-139" w:right="-334"/>
              <w:rPr>
                <w:b/>
              </w:rPr>
            </w:pPr>
            <w:r w:rsidRPr="00D2580A">
              <w:rPr>
                <w:rFonts w:hint="eastAsia"/>
                <w:b/>
              </w:rPr>
              <w:t>指定商務艙</w:t>
            </w:r>
          </w:p>
        </w:tc>
        <w:tc>
          <w:tcPr>
            <w:tcW w:w="972" w:type="dxa"/>
            <w:tcBorders>
              <w:top w:val="single" w:sz="4" w:space="0" w:color="auto"/>
              <w:left w:val="single" w:sz="4" w:space="0" w:color="auto"/>
              <w:bottom w:val="single" w:sz="4" w:space="0" w:color="auto"/>
              <w:right w:val="single" w:sz="4" w:space="0" w:color="auto"/>
            </w:tcBorders>
          </w:tcPr>
          <w:p w14:paraId="087D875D" w14:textId="77777777" w:rsidR="00817CB8" w:rsidRPr="00D2580A" w:rsidRDefault="00817CB8" w:rsidP="00BA54D8">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52BEB23B" w14:textId="77777777" w:rsidR="00817CB8" w:rsidRPr="00D2580A" w:rsidRDefault="00817CB8" w:rsidP="00BA54D8">
            <w:pPr>
              <w:snapToGrid w:val="0"/>
              <w:ind w:rightChars="-139" w:right="-334"/>
              <w:rPr>
                <w:b/>
              </w:rPr>
            </w:pPr>
            <w:r w:rsidRPr="00D2580A">
              <w:rPr>
                <w:rFonts w:hint="eastAsia"/>
                <w:b/>
              </w:rPr>
              <w:t>補</w:t>
            </w:r>
            <w:r w:rsidRPr="00D2580A">
              <w:rPr>
                <w:rFonts w:hint="eastAsia"/>
                <w:b/>
              </w:rPr>
              <w:t>NT</w:t>
            </w:r>
          </w:p>
        </w:tc>
      </w:tr>
      <w:tr w:rsidR="00817CB8" w:rsidRPr="00D2580A" w14:paraId="4E1F2ADB" w14:textId="77777777" w:rsidTr="00BA54D8">
        <w:tc>
          <w:tcPr>
            <w:tcW w:w="4788" w:type="dxa"/>
            <w:tcBorders>
              <w:top w:val="single" w:sz="4" w:space="0" w:color="auto"/>
              <w:left w:val="single" w:sz="4" w:space="0" w:color="auto"/>
              <w:bottom w:val="single" w:sz="4" w:space="0" w:color="auto"/>
              <w:right w:val="single" w:sz="4" w:space="0" w:color="auto"/>
            </w:tcBorders>
          </w:tcPr>
          <w:p w14:paraId="3BC3C2AF" w14:textId="77777777" w:rsidR="00817CB8" w:rsidRPr="004C7DB1" w:rsidRDefault="00817CB8" w:rsidP="00BA54D8">
            <w:pPr>
              <w:snapToGrid w:val="0"/>
              <w:ind w:rightChars="-139" w:right="-334"/>
              <w:rPr>
                <w:b/>
              </w:rPr>
            </w:pPr>
            <w:r w:rsidRPr="004C7DB1">
              <w:rPr>
                <w:rFonts w:hint="eastAsia"/>
                <w:b/>
              </w:rPr>
              <w:t>指定單人房</w:t>
            </w:r>
          </w:p>
        </w:tc>
        <w:tc>
          <w:tcPr>
            <w:tcW w:w="972" w:type="dxa"/>
            <w:tcBorders>
              <w:top w:val="single" w:sz="4" w:space="0" w:color="auto"/>
              <w:left w:val="single" w:sz="4" w:space="0" w:color="auto"/>
              <w:bottom w:val="single" w:sz="4" w:space="0" w:color="auto"/>
              <w:right w:val="single" w:sz="4" w:space="0" w:color="auto"/>
            </w:tcBorders>
          </w:tcPr>
          <w:p w14:paraId="601095CE" w14:textId="77777777" w:rsidR="00817CB8" w:rsidRPr="004C7DB1" w:rsidRDefault="00817CB8" w:rsidP="00BA54D8">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774FDEB1" w14:textId="77777777" w:rsidR="00817CB8" w:rsidRPr="004C7DB1" w:rsidRDefault="00817CB8" w:rsidP="00BA54D8">
            <w:pPr>
              <w:snapToGrid w:val="0"/>
              <w:ind w:rightChars="-139" w:right="-334"/>
              <w:rPr>
                <w:b/>
              </w:rPr>
            </w:pPr>
            <w:r w:rsidRPr="004C7DB1">
              <w:rPr>
                <w:rFonts w:hint="eastAsia"/>
                <w:b/>
              </w:rPr>
              <w:t>補</w:t>
            </w:r>
            <w:r w:rsidRPr="004C7DB1">
              <w:rPr>
                <w:rFonts w:hint="eastAsia"/>
                <w:b/>
              </w:rPr>
              <w:t>NT  2</w:t>
            </w:r>
            <w:r>
              <w:rPr>
                <w:rFonts w:hint="eastAsia"/>
                <w:b/>
              </w:rPr>
              <w:t>4</w:t>
            </w:r>
            <w:r w:rsidRPr="004C7DB1">
              <w:rPr>
                <w:rFonts w:hint="eastAsia"/>
                <w:b/>
              </w:rPr>
              <w:t>000</w:t>
            </w:r>
          </w:p>
        </w:tc>
      </w:tr>
    </w:tbl>
    <w:p w14:paraId="1CBBE575" w14:textId="77777777" w:rsidR="00817CB8" w:rsidRDefault="00817CB8" w:rsidP="00817CB8">
      <w:pPr>
        <w:spacing w:line="0" w:lineRule="atLeast"/>
        <w:rPr>
          <w:b/>
          <w:sz w:val="28"/>
        </w:rPr>
      </w:pPr>
    </w:p>
    <w:p w14:paraId="4CC9592C" w14:textId="4494C5F8" w:rsidR="00817CB8" w:rsidRPr="00362286" w:rsidRDefault="00817CB8" w:rsidP="00362286">
      <w:pPr>
        <w:spacing w:line="0" w:lineRule="atLeast"/>
        <w:ind w:left="960"/>
        <w:rPr>
          <w:b/>
          <w:sz w:val="28"/>
        </w:rPr>
      </w:pPr>
      <w:r w:rsidRPr="00D2580A">
        <w:rPr>
          <w:rFonts w:hint="eastAsia"/>
          <w:b/>
          <w:sz w:val="28"/>
        </w:rPr>
        <w:t>銀</w:t>
      </w:r>
      <w:r w:rsidRPr="00D2580A">
        <w:rPr>
          <w:rFonts w:hint="eastAsia"/>
          <w:b/>
          <w:sz w:val="28"/>
        </w:rPr>
        <w:t xml:space="preserve">    </w:t>
      </w:r>
      <w:r w:rsidRPr="00D2580A">
        <w:rPr>
          <w:rFonts w:hint="eastAsia"/>
          <w:b/>
          <w:sz w:val="28"/>
        </w:rPr>
        <w:t>行：遠東國際商業銀行</w:t>
      </w:r>
      <w:r w:rsidRPr="00D2580A">
        <w:rPr>
          <w:rFonts w:hint="eastAsia"/>
          <w:b/>
          <w:sz w:val="28"/>
        </w:rPr>
        <w:t xml:space="preserve">    </w:t>
      </w:r>
      <w:r w:rsidRPr="00D2580A">
        <w:rPr>
          <w:rFonts w:hint="eastAsia"/>
          <w:b/>
          <w:sz w:val="28"/>
        </w:rPr>
        <w:t>臺北忠孝分行</w:t>
      </w:r>
      <w:r w:rsidRPr="00D2580A">
        <w:rPr>
          <w:rFonts w:hint="eastAsia"/>
          <w:b/>
          <w:sz w:val="28"/>
        </w:rPr>
        <w:br/>
      </w:r>
      <w:r w:rsidRPr="00D2580A">
        <w:rPr>
          <w:rFonts w:hint="eastAsia"/>
          <w:b/>
          <w:sz w:val="28"/>
        </w:rPr>
        <w:t>銀行代號：</w:t>
      </w:r>
      <w:r w:rsidRPr="00D2580A">
        <w:rPr>
          <w:rFonts w:hint="eastAsia"/>
          <w:b/>
          <w:sz w:val="28"/>
        </w:rPr>
        <w:t>805</w:t>
      </w:r>
      <w:r w:rsidRPr="00D2580A">
        <w:rPr>
          <w:rFonts w:hint="eastAsia"/>
          <w:b/>
          <w:sz w:val="28"/>
        </w:rPr>
        <w:br/>
      </w:r>
      <w:r w:rsidRPr="00D2580A">
        <w:rPr>
          <w:rFonts w:hint="eastAsia"/>
          <w:b/>
          <w:sz w:val="28"/>
        </w:rPr>
        <w:t>銀行帳號：</w:t>
      </w:r>
      <w:r w:rsidRPr="00D2580A">
        <w:rPr>
          <w:rFonts w:hint="eastAsia"/>
          <w:b/>
          <w:sz w:val="28"/>
        </w:rPr>
        <w:t>03100400055836</w:t>
      </w:r>
      <w:r w:rsidRPr="00D2580A">
        <w:rPr>
          <w:rFonts w:hint="eastAsia"/>
          <w:b/>
          <w:sz w:val="28"/>
        </w:rPr>
        <w:br/>
      </w:r>
      <w:r w:rsidRPr="00D2580A">
        <w:rPr>
          <w:rFonts w:hint="eastAsia"/>
          <w:b/>
          <w:sz w:val="28"/>
        </w:rPr>
        <w:t>戶</w:t>
      </w:r>
      <w:r w:rsidRPr="00D2580A">
        <w:rPr>
          <w:rFonts w:hint="eastAsia"/>
          <w:b/>
          <w:sz w:val="28"/>
        </w:rPr>
        <w:t xml:space="preserve">    </w:t>
      </w:r>
      <w:r w:rsidRPr="00D2580A">
        <w:rPr>
          <w:rFonts w:hint="eastAsia"/>
          <w:b/>
          <w:sz w:val="28"/>
        </w:rPr>
        <w:t>名：莊明記</w:t>
      </w:r>
      <w:r w:rsidRPr="00D2580A">
        <w:rPr>
          <w:rFonts w:hint="eastAsia"/>
          <w:b/>
          <w:sz w:val="28"/>
        </w:rPr>
        <w:t xml:space="preserve">    </w:t>
      </w:r>
      <w:r w:rsidRPr="00D2580A">
        <w:rPr>
          <w:rFonts w:hint="eastAsia"/>
          <w:b/>
          <w:sz w:val="28"/>
        </w:rPr>
        <w:t>先生</w:t>
      </w:r>
    </w:p>
    <w:p w14:paraId="636EDBBA" w14:textId="77777777" w:rsidR="00817CB8" w:rsidRPr="00D2580A" w:rsidRDefault="00817CB8" w:rsidP="00817CB8">
      <w:pPr>
        <w:spacing w:line="240" w:lineRule="atLeast"/>
        <w:rPr>
          <w:b/>
          <w:bCs/>
          <w:sz w:val="44"/>
          <w:szCs w:val="44"/>
        </w:rPr>
      </w:pPr>
      <w:r>
        <w:rPr>
          <w:rFonts w:hint="eastAsia"/>
          <w:b/>
          <w:sz w:val="44"/>
          <w:szCs w:val="44"/>
        </w:rPr>
        <w:lastRenderedPageBreak/>
        <w:t xml:space="preserve">        </w:t>
      </w:r>
      <w:r w:rsidRPr="00D2580A">
        <w:rPr>
          <w:rFonts w:hint="eastAsia"/>
          <w:b/>
          <w:sz w:val="44"/>
          <w:szCs w:val="44"/>
        </w:rPr>
        <w:t>★★★保護超級領隊特別條款★★★</w:t>
      </w:r>
    </w:p>
    <w:p w14:paraId="2EF05A3E" w14:textId="77777777" w:rsidR="00817CB8" w:rsidRPr="00D2580A" w:rsidRDefault="00817CB8" w:rsidP="00817CB8">
      <w:pPr>
        <w:spacing w:line="0" w:lineRule="atLeast"/>
        <w:jc w:val="center"/>
        <w:rPr>
          <w:b/>
          <w:bCs/>
          <w:sz w:val="32"/>
          <w:szCs w:val="32"/>
        </w:rPr>
      </w:pPr>
      <w:r w:rsidRPr="00D2580A">
        <w:rPr>
          <w:rFonts w:hint="eastAsia"/>
          <w:b/>
          <w:sz w:val="32"/>
          <w:szCs w:val="32"/>
        </w:rPr>
        <w:t>（此條款看來有點奇怪，但值得消費者深思）</w:t>
      </w:r>
    </w:p>
    <w:p w14:paraId="55C2D709" w14:textId="77777777" w:rsidR="00817CB8" w:rsidRPr="00D2580A" w:rsidRDefault="00817CB8" w:rsidP="00817CB8">
      <w:pPr>
        <w:numPr>
          <w:ilvl w:val="0"/>
          <w:numId w:val="2"/>
        </w:numPr>
        <w:spacing w:line="360" w:lineRule="exact"/>
        <w:rPr>
          <w:b/>
          <w:bCs/>
        </w:rPr>
      </w:pPr>
      <w:r w:rsidRPr="00D2580A">
        <w:rPr>
          <w:rFonts w:hint="eastAsia"/>
          <w:b/>
        </w:rPr>
        <w:t>※※本行程參觀景點極多，且大部份入內參觀或下車拍照留念。部份景點機動參觀，若時間不足，旅行社有權放棄部份旅遊景點，且不退費，</w:t>
      </w:r>
      <w:r w:rsidRPr="00D2580A">
        <w:rPr>
          <w:rFonts w:hint="eastAsia"/>
          <w:b/>
          <w:bdr w:val="single" w:sz="4" w:space="0" w:color="auto"/>
        </w:rPr>
        <w:t>旅客不得申訴</w:t>
      </w:r>
      <w:r w:rsidRPr="00D2580A">
        <w:rPr>
          <w:rFonts w:hint="eastAsia"/>
          <w:b/>
        </w:rPr>
        <w:t>，有意參加者，務必注意此保護旅行社的特別聲明※※※※</w:t>
      </w:r>
    </w:p>
    <w:p w14:paraId="2EC05E4B" w14:textId="77777777" w:rsidR="00817CB8" w:rsidRPr="00D2580A" w:rsidRDefault="00817CB8" w:rsidP="00817CB8">
      <w:pPr>
        <w:pStyle w:val="aa"/>
        <w:snapToGrid w:val="0"/>
        <w:spacing w:line="360" w:lineRule="exact"/>
      </w:pPr>
      <w:r w:rsidRPr="00D2580A">
        <w:rPr>
          <w:rFonts w:hint="eastAsia"/>
        </w:rPr>
        <w:t>（註：超級領隊經驗尚可，</w:t>
      </w:r>
      <w:r>
        <w:rPr>
          <w:rFonts w:hint="eastAsia"/>
        </w:rPr>
        <w:t>4</w:t>
      </w:r>
      <w:r w:rsidRPr="00D2580A">
        <w:t>0</w:t>
      </w:r>
      <w:r w:rsidRPr="00D2580A">
        <w:rPr>
          <w:rFonts w:hint="eastAsia"/>
        </w:rPr>
        <w:t>餘年來經歷各種風風雨雨的狀況，所以對旅遊的軟硬體條件，已不敢開口說「保證」、「沒問題」…</w:t>
      </w:r>
      <w:r w:rsidRPr="00D2580A">
        <w:t>.</w:t>
      </w:r>
      <w:r w:rsidRPr="00D2580A">
        <w:rPr>
          <w:rFonts w:hint="eastAsia"/>
        </w:rPr>
        <w:t>等等一些肯定的語氣，但懂得在出發前，用「金錢」做一些防患未然的保護動作，以減少國外旅遊途中的抱怨，增加旅遊的樂趣，讓團體進行順暢，這種「高層次的旅遊情緒保險」（非一般觀光客所能體驗）是需要用錢來買的，各種的可能狀況通通考慮到，團費「鐵定保證」比別家旅行社高，但不表示利潤高於別人，一分錢一分貨啦！但旅客可以玩得較安心）</w:t>
      </w:r>
    </w:p>
    <w:p w14:paraId="24EE3DE9" w14:textId="77777777" w:rsidR="00817CB8" w:rsidRPr="00D2580A" w:rsidRDefault="00817CB8" w:rsidP="00817CB8">
      <w:pPr>
        <w:adjustRightInd w:val="0"/>
        <w:snapToGrid w:val="0"/>
        <w:spacing w:line="360" w:lineRule="exact"/>
        <w:ind w:left="360" w:hanging="360"/>
        <w:rPr>
          <w:b/>
          <w:sz w:val="36"/>
          <w:szCs w:val="36"/>
        </w:rPr>
      </w:pPr>
      <w:r w:rsidRPr="00D2580A">
        <w:rPr>
          <w:b/>
          <w:sz w:val="36"/>
          <w:szCs w:val="36"/>
        </w:rPr>
        <w:t xml:space="preserve">              </w:t>
      </w:r>
    </w:p>
    <w:p w14:paraId="62C9E53D" w14:textId="77777777" w:rsidR="00817CB8" w:rsidRPr="00D2580A" w:rsidRDefault="00817CB8" w:rsidP="00817CB8">
      <w:pPr>
        <w:adjustRightInd w:val="0"/>
        <w:snapToGrid w:val="0"/>
        <w:spacing w:line="240" w:lineRule="atLeast"/>
        <w:ind w:left="360" w:hanging="360"/>
        <w:jc w:val="center"/>
        <w:rPr>
          <w:b/>
          <w:sz w:val="36"/>
          <w:szCs w:val="36"/>
        </w:rPr>
      </w:pPr>
      <w:r w:rsidRPr="00D2580A">
        <w:rPr>
          <w:rFonts w:hint="eastAsia"/>
          <w:b/>
          <w:sz w:val="36"/>
          <w:szCs w:val="36"/>
        </w:rPr>
        <w:t>☆☆領隊經驗談☆☆</w:t>
      </w:r>
    </w:p>
    <w:p w14:paraId="766C4DF1" w14:textId="77777777" w:rsidR="00817CB8" w:rsidRPr="00FB2DE7" w:rsidRDefault="00817CB8" w:rsidP="00817CB8">
      <w:pPr>
        <w:pStyle w:val="ac"/>
        <w:numPr>
          <w:ilvl w:val="0"/>
          <w:numId w:val="3"/>
        </w:numPr>
        <w:adjustRightInd w:val="0"/>
        <w:snapToGrid w:val="0"/>
        <w:spacing w:line="360" w:lineRule="exact"/>
        <w:ind w:leftChars="0"/>
        <w:rPr>
          <w:rFonts w:ascii="新細明體" w:hAnsi="新細明體"/>
        </w:rPr>
      </w:pPr>
      <w:r w:rsidRPr="00FB2DE7">
        <w:rPr>
          <w:rFonts w:ascii="新細明體" w:hAnsi="新細明體" w:hint="eastAsia"/>
        </w:rPr>
        <w:t>近年來由於消費者意識抬頭，旅遊景點稍有遺漏，則容易有糾紛，最後迫使旅行社採</w:t>
      </w:r>
      <w:r w:rsidRPr="00FB2DE7">
        <w:rPr>
          <w:rFonts w:ascii="新細明體" w:hAnsi="新細明體"/>
        </w:rPr>
        <w:t xml:space="preserve"> </w:t>
      </w:r>
      <w:r w:rsidRPr="00FB2DE7">
        <w:rPr>
          <w:rFonts w:ascii="新細明體" w:hAnsi="新細明體" w:hint="eastAsia"/>
        </w:rPr>
        <w:t>【安全模式】，以保障雙方權益。但最後的結局是旅行社平安無事，消費者也玩得盡興，但無法看到全部精華，因為行程表上的景點就是那麼多而已。</w:t>
      </w:r>
    </w:p>
    <w:p w14:paraId="33F70F43" w14:textId="77777777" w:rsidR="00817CB8" w:rsidRPr="00FB2DE7" w:rsidRDefault="00817CB8" w:rsidP="00817CB8">
      <w:pPr>
        <w:pStyle w:val="ac"/>
        <w:numPr>
          <w:ilvl w:val="0"/>
          <w:numId w:val="3"/>
        </w:numPr>
        <w:adjustRightInd w:val="0"/>
        <w:snapToGrid w:val="0"/>
        <w:spacing w:line="360" w:lineRule="exact"/>
        <w:ind w:leftChars="0"/>
        <w:rPr>
          <w:rFonts w:ascii="新細明體" w:hAnsi="新細明體"/>
        </w:rPr>
      </w:pPr>
      <w:r w:rsidRPr="00FB2DE7">
        <w:rPr>
          <w:rFonts w:ascii="新細明體" w:hAnsi="新細明體" w:hint="eastAsia"/>
        </w:rPr>
        <w:t>行程表內容，如果安排得相當精采豐富，至少可督促當地導遊及領隊，在有限的時間內多看些景點，而不是把多餘的時間帶去購物。</w:t>
      </w:r>
    </w:p>
    <w:p w14:paraId="281148CB" w14:textId="77777777" w:rsidR="00817CB8" w:rsidRPr="00FB2DE7" w:rsidRDefault="00817CB8" w:rsidP="00817CB8">
      <w:pPr>
        <w:pStyle w:val="ac"/>
        <w:numPr>
          <w:ilvl w:val="0"/>
          <w:numId w:val="3"/>
        </w:numPr>
        <w:adjustRightInd w:val="0"/>
        <w:snapToGrid w:val="0"/>
        <w:spacing w:line="360" w:lineRule="exact"/>
        <w:ind w:leftChars="0"/>
        <w:rPr>
          <w:rFonts w:ascii="新細明體" w:hAnsi="新細明體"/>
        </w:rPr>
      </w:pPr>
      <w:r w:rsidRPr="00FB2DE7">
        <w:rPr>
          <w:rFonts w:ascii="新細明體" w:hAnsi="新細明體" w:hint="eastAsia"/>
        </w:rPr>
        <w:t>白紙黑字的中英文行程，較能說服外國導遊﹑司機，請他們帶去比一般旅行團多出來【額外】的景點。若行程表上毫無訊息，萬一碰上較懶的導遊，則大家全被蒙在鼓裡，若當場才臨時提出要求，導遊也可理直氣壯的拒絕，因為中﹑英文行程都無此計劃。</w:t>
      </w:r>
    </w:p>
    <w:p w14:paraId="3A226A37" w14:textId="77777777" w:rsidR="00817CB8" w:rsidRPr="00FB2DE7" w:rsidRDefault="00817CB8" w:rsidP="00817CB8">
      <w:pPr>
        <w:pStyle w:val="ac"/>
        <w:numPr>
          <w:ilvl w:val="0"/>
          <w:numId w:val="3"/>
        </w:numPr>
        <w:adjustRightInd w:val="0"/>
        <w:snapToGrid w:val="0"/>
        <w:spacing w:line="360" w:lineRule="exact"/>
        <w:ind w:leftChars="0"/>
        <w:rPr>
          <w:rFonts w:ascii="新細明體" w:hAnsi="新細明體"/>
        </w:rPr>
      </w:pPr>
      <w:r w:rsidRPr="00FB2DE7">
        <w:rPr>
          <w:rFonts w:ascii="新細明體" w:hAnsi="新細明體" w:hint="eastAsia"/>
        </w:rPr>
        <w:t>白紙黑字寫在行程表上，萬一有突發狀況，保險公司比較願意理賠。若是”臨時追加或贈送”的行程，萬一有突發狀況，保險公司有極多的理由，可拒絕理賠。</w:t>
      </w:r>
    </w:p>
    <w:p w14:paraId="55518AFC" w14:textId="77777777" w:rsidR="00817CB8" w:rsidRPr="00FB2DE7" w:rsidRDefault="00817CB8" w:rsidP="00817CB8">
      <w:pPr>
        <w:pStyle w:val="ac"/>
        <w:numPr>
          <w:ilvl w:val="0"/>
          <w:numId w:val="3"/>
        </w:numPr>
        <w:adjustRightInd w:val="0"/>
        <w:snapToGrid w:val="0"/>
        <w:spacing w:line="360" w:lineRule="exact"/>
        <w:ind w:leftChars="0"/>
        <w:rPr>
          <w:rFonts w:ascii="新細明體" w:hAnsi="新細明體"/>
        </w:rPr>
      </w:pPr>
      <w:r w:rsidRPr="00FB2DE7">
        <w:rPr>
          <w:rFonts w:ascii="新細明體" w:hAnsi="新細明體" w:hint="eastAsia"/>
        </w:rPr>
        <w:t>請相信台灣領隊，一定會盡心盡力讓旅客多參觀，至於因為時間因素，而有所取捨，無法全部看完景點時，請以平常心處置，畢竟台灣的旅行社絕對無意以富麗堂皇的行程表，來欺騙消費者。</w:t>
      </w:r>
    </w:p>
    <w:p w14:paraId="344DB892" w14:textId="77777777" w:rsidR="00817CB8" w:rsidRPr="00D2580A" w:rsidRDefault="00817CB8" w:rsidP="00817CB8">
      <w:pPr>
        <w:pStyle w:val="a3"/>
        <w:snapToGrid w:val="0"/>
        <w:spacing w:line="240" w:lineRule="atLeast"/>
      </w:pPr>
    </w:p>
    <w:p w14:paraId="24AE7668" w14:textId="77777777" w:rsidR="00817CB8" w:rsidRPr="00D2580A" w:rsidRDefault="00817CB8" w:rsidP="00817CB8">
      <w:pPr>
        <w:pStyle w:val="a3"/>
        <w:snapToGrid w:val="0"/>
        <w:spacing w:line="240" w:lineRule="atLeast"/>
        <w:ind w:left="840" w:hanging="360"/>
        <w:rPr>
          <w:b/>
          <w:sz w:val="36"/>
          <w:szCs w:val="36"/>
        </w:rPr>
      </w:pPr>
      <w:r w:rsidRPr="00D2580A">
        <w:rPr>
          <w:rFonts w:hint="eastAsia"/>
          <w:b/>
          <w:sz w:val="36"/>
          <w:szCs w:val="36"/>
        </w:rPr>
        <w:t xml:space="preserve">  </w:t>
      </w:r>
      <w:r w:rsidRPr="00D2580A">
        <w:rPr>
          <w:rFonts w:hint="eastAsia"/>
          <w:b/>
          <w:sz w:val="36"/>
          <w:szCs w:val="36"/>
        </w:rPr>
        <w:t>☆☆旅客宜思考問題：消費者的權益，真的有受損嗎？☆☆</w:t>
      </w:r>
    </w:p>
    <w:p w14:paraId="5401448E" w14:textId="77777777" w:rsidR="00817CB8" w:rsidRPr="00D2580A" w:rsidRDefault="00817CB8" w:rsidP="00817CB8">
      <w:pPr>
        <w:pStyle w:val="a3"/>
        <w:widowControl/>
        <w:numPr>
          <w:ilvl w:val="0"/>
          <w:numId w:val="4"/>
        </w:numPr>
        <w:snapToGrid w:val="0"/>
        <w:spacing w:line="360" w:lineRule="exact"/>
      </w:pPr>
      <w:r w:rsidRPr="00D2580A">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藝品店﹑百貨公司消磨時間了。</w:t>
      </w:r>
    </w:p>
    <w:p w14:paraId="4FAFCE15" w14:textId="77777777" w:rsidR="00817CB8" w:rsidRPr="00D2580A" w:rsidRDefault="00817CB8" w:rsidP="00817CB8">
      <w:pPr>
        <w:pStyle w:val="a3"/>
        <w:widowControl/>
        <w:numPr>
          <w:ilvl w:val="0"/>
          <w:numId w:val="4"/>
        </w:numPr>
        <w:snapToGrid w:val="0"/>
        <w:spacing w:line="360" w:lineRule="exact"/>
      </w:pPr>
      <w:r w:rsidRPr="00D2580A">
        <w:rPr>
          <w:rFonts w:hint="eastAsia"/>
        </w:rPr>
        <w:t>現代消費者怕吃虧上當，而旅遊業怕訴訟纏身。但道高一尺魔高一丈，演變到最後結果，消費者最後還是加減吃些悶虧，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2681D4F2" w14:textId="77777777" w:rsidR="00817CB8" w:rsidRDefault="00817CB8" w:rsidP="00817CB8">
      <w:pPr>
        <w:snapToGrid w:val="0"/>
        <w:spacing w:line="360" w:lineRule="exact"/>
        <w:rPr>
          <w:b/>
        </w:rPr>
      </w:pPr>
    </w:p>
    <w:p w14:paraId="5DD30F2B" w14:textId="77777777" w:rsidR="00817CB8" w:rsidRPr="00183235" w:rsidRDefault="00817CB8" w:rsidP="00817CB8">
      <w:pPr>
        <w:spacing w:line="240" w:lineRule="atLeast"/>
        <w:jc w:val="center"/>
        <w:rPr>
          <w:b/>
          <w:sz w:val="44"/>
          <w:szCs w:val="44"/>
        </w:rPr>
      </w:pPr>
    </w:p>
    <w:p w14:paraId="3C97EF7F" w14:textId="77777777" w:rsidR="00216E4D" w:rsidRPr="00817CB8" w:rsidRDefault="00216E4D">
      <w:pPr>
        <w:ind w:rightChars="-439" w:right="-1054"/>
      </w:pPr>
    </w:p>
    <w:sectPr w:rsidR="00216E4D" w:rsidRPr="00817CB8" w:rsidSect="00216E4D">
      <w:pgSz w:w="11906" w:h="16838"/>
      <w:pgMar w:top="719" w:right="746" w:bottom="539"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B7558" w14:textId="77777777" w:rsidR="00141C8C" w:rsidRDefault="00141C8C" w:rsidP="00AD0E2D">
      <w:r>
        <w:separator/>
      </w:r>
    </w:p>
  </w:endnote>
  <w:endnote w:type="continuationSeparator" w:id="0">
    <w:p w14:paraId="284C0AA6" w14:textId="77777777" w:rsidR="00141C8C" w:rsidRDefault="00141C8C" w:rsidP="00AD0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2">
    <w:altName w:val="Wingdings"/>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3">
    <w:altName w:val="Symbol"/>
    <w:panose1 w:val="05040102010807070707"/>
    <w:charset w:val="02"/>
    <w:family w:val="roman"/>
    <w:pitch w:val="variable"/>
    <w:sig w:usb0="00000000" w:usb1="10000000" w:usb2="00000000" w:usb3="00000000" w:csb0="80000000" w:csb1="00000000"/>
  </w:font>
  <w:font w:name="STZhongsong">
    <w:altName w:val="华文中宋"/>
    <w:charset w:val="86"/>
    <w:family w:val="auto"/>
    <w:pitch w:val="variable"/>
    <w:sig w:usb0="00000287" w:usb1="080F0000" w:usb2="00000010" w:usb3="00000000" w:csb0="0004009F" w:csb1="00000000"/>
  </w:font>
  <w:font w:name="Work Sans">
    <w:altName w:val="Times New Roman"/>
    <w:charset w:val="00"/>
    <w:family w:val="auto"/>
    <w:pitch w:val="variable"/>
    <w:sig w:usb0="A00000FF" w:usb1="5000E07B" w:usb2="00000000" w:usb3="00000000" w:csb0="00000193"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A9F30" w14:textId="77777777" w:rsidR="00141C8C" w:rsidRDefault="00141C8C" w:rsidP="00AD0E2D">
      <w:r>
        <w:separator/>
      </w:r>
    </w:p>
  </w:footnote>
  <w:footnote w:type="continuationSeparator" w:id="0">
    <w:p w14:paraId="2CE0FAA7" w14:textId="77777777" w:rsidR="00141C8C" w:rsidRDefault="00141C8C" w:rsidP="00AD0E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57F39"/>
    <w:multiLevelType w:val="multilevel"/>
    <w:tmpl w:val="0BF41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12628E"/>
    <w:multiLevelType w:val="multilevel"/>
    <w:tmpl w:val="41D26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032CB"/>
    <w:multiLevelType w:val="hybridMultilevel"/>
    <w:tmpl w:val="99A62256"/>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DC71AFC"/>
    <w:multiLevelType w:val="multilevel"/>
    <w:tmpl w:val="E3DE6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1A66AA"/>
    <w:multiLevelType w:val="hybridMultilevel"/>
    <w:tmpl w:val="D756A8A4"/>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11B5906"/>
    <w:multiLevelType w:val="hybridMultilevel"/>
    <w:tmpl w:val="D742866C"/>
    <w:lvl w:ilvl="0" w:tplc="29ECA462">
      <w:start w:val="1"/>
      <w:numFmt w:val="decimal"/>
      <w:lvlText w:val="%1."/>
      <w:lvlJc w:val="left"/>
      <w:pPr>
        <w:ind w:left="360" w:hanging="36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4CD01265"/>
    <w:multiLevelType w:val="multilevel"/>
    <w:tmpl w:val="BB122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FD7CDA"/>
    <w:multiLevelType w:val="multilevel"/>
    <w:tmpl w:val="1E225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3113B9"/>
    <w:multiLevelType w:val="multilevel"/>
    <w:tmpl w:val="8334D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D93C24"/>
    <w:multiLevelType w:val="hybridMultilevel"/>
    <w:tmpl w:val="D57CB6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E255D4D"/>
    <w:multiLevelType w:val="multilevel"/>
    <w:tmpl w:val="1D7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4514650">
    <w:abstractNumId w:val="10"/>
  </w:num>
  <w:num w:numId="2" w16cid:durableId="536430354">
    <w:abstractNumId w:val="6"/>
  </w:num>
  <w:num w:numId="3" w16cid:durableId="919211910">
    <w:abstractNumId w:val="4"/>
  </w:num>
  <w:num w:numId="4" w16cid:durableId="1257792378">
    <w:abstractNumId w:val="2"/>
  </w:num>
  <w:num w:numId="5" w16cid:durableId="846553458">
    <w:abstractNumId w:val="5"/>
  </w:num>
  <w:num w:numId="6" w16cid:durableId="1064833971">
    <w:abstractNumId w:val="3"/>
  </w:num>
  <w:num w:numId="7" w16cid:durableId="374354104">
    <w:abstractNumId w:val="8"/>
  </w:num>
  <w:num w:numId="8" w16cid:durableId="494154306">
    <w:abstractNumId w:val="11"/>
  </w:num>
  <w:num w:numId="9" w16cid:durableId="1140423943">
    <w:abstractNumId w:val="7"/>
  </w:num>
  <w:num w:numId="10" w16cid:durableId="1354302243">
    <w:abstractNumId w:val="1"/>
  </w:num>
  <w:num w:numId="11" w16cid:durableId="1043483915">
    <w:abstractNumId w:val="9"/>
    <w:lvlOverride w:ilvl="0">
      <w:startOverride w:val="1"/>
    </w:lvlOverride>
  </w:num>
  <w:num w:numId="12" w16cid:durableId="1744138798">
    <w:abstractNumId w:val="9"/>
    <w:lvlOverride w:ilvl="0">
      <w:startOverride w:val="2"/>
    </w:lvlOverride>
  </w:num>
  <w:num w:numId="13" w16cid:durableId="1067268817">
    <w:abstractNumId w:val="9"/>
    <w:lvlOverride w:ilvl="0">
      <w:startOverride w:val="3"/>
    </w:lvlOverride>
  </w:num>
  <w:num w:numId="14" w16cid:durableId="2013991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75E7"/>
    <w:rsid w:val="00013263"/>
    <w:rsid w:val="00015D1D"/>
    <w:rsid w:val="00020481"/>
    <w:rsid w:val="000208A8"/>
    <w:rsid w:val="00022BF5"/>
    <w:rsid w:val="00022FF8"/>
    <w:rsid w:val="0002367E"/>
    <w:rsid w:val="00023D82"/>
    <w:rsid w:val="00025233"/>
    <w:rsid w:val="000348A6"/>
    <w:rsid w:val="0004038F"/>
    <w:rsid w:val="00043438"/>
    <w:rsid w:val="00045E20"/>
    <w:rsid w:val="00045E6D"/>
    <w:rsid w:val="0004608A"/>
    <w:rsid w:val="000509B9"/>
    <w:rsid w:val="00051C62"/>
    <w:rsid w:val="0005728A"/>
    <w:rsid w:val="0006242C"/>
    <w:rsid w:val="00072508"/>
    <w:rsid w:val="00074C55"/>
    <w:rsid w:val="0007531A"/>
    <w:rsid w:val="0007763F"/>
    <w:rsid w:val="00082315"/>
    <w:rsid w:val="00084800"/>
    <w:rsid w:val="00093853"/>
    <w:rsid w:val="000944CC"/>
    <w:rsid w:val="00096324"/>
    <w:rsid w:val="000B0500"/>
    <w:rsid w:val="000B4A8D"/>
    <w:rsid w:val="000B5015"/>
    <w:rsid w:val="000B562E"/>
    <w:rsid w:val="000B6D3C"/>
    <w:rsid w:val="000B71FE"/>
    <w:rsid w:val="000B7E69"/>
    <w:rsid w:val="000C06ED"/>
    <w:rsid w:val="000C1033"/>
    <w:rsid w:val="000C451A"/>
    <w:rsid w:val="000C7134"/>
    <w:rsid w:val="000D2FAE"/>
    <w:rsid w:val="000D61B9"/>
    <w:rsid w:val="000E407E"/>
    <w:rsid w:val="000E6EBF"/>
    <w:rsid w:val="000E73F9"/>
    <w:rsid w:val="000E7AA0"/>
    <w:rsid w:val="000F6726"/>
    <w:rsid w:val="0010386A"/>
    <w:rsid w:val="00103930"/>
    <w:rsid w:val="00107339"/>
    <w:rsid w:val="00107DD3"/>
    <w:rsid w:val="00111106"/>
    <w:rsid w:val="00116E3A"/>
    <w:rsid w:val="001300AD"/>
    <w:rsid w:val="00130804"/>
    <w:rsid w:val="00134C3A"/>
    <w:rsid w:val="00134CDA"/>
    <w:rsid w:val="00141C8C"/>
    <w:rsid w:val="0014202E"/>
    <w:rsid w:val="0014292D"/>
    <w:rsid w:val="00144857"/>
    <w:rsid w:val="001479BE"/>
    <w:rsid w:val="00147B75"/>
    <w:rsid w:val="001511D6"/>
    <w:rsid w:val="00153419"/>
    <w:rsid w:val="00160745"/>
    <w:rsid w:val="00162498"/>
    <w:rsid w:val="001641AF"/>
    <w:rsid w:val="0016464F"/>
    <w:rsid w:val="0016598E"/>
    <w:rsid w:val="001664A7"/>
    <w:rsid w:val="00167152"/>
    <w:rsid w:val="00167D80"/>
    <w:rsid w:val="0017025C"/>
    <w:rsid w:val="0017072A"/>
    <w:rsid w:val="0017115D"/>
    <w:rsid w:val="00171C34"/>
    <w:rsid w:val="0017214A"/>
    <w:rsid w:val="00172C7B"/>
    <w:rsid w:val="00173C5C"/>
    <w:rsid w:val="00175581"/>
    <w:rsid w:val="00175C2E"/>
    <w:rsid w:val="001769F3"/>
    <w:rsid w:val="0017717E"/>
    <w:rsid w:val="001804BF"/>
    <w:rsid w:val="00181F5E"/>
    <w:rsid w:val="00182695"/>
    <w:rsid w:val="00184280"/>
    <w:rsid w:val="0018534C"/>
    <w:rsid w:val="00186BB1"/>
    <w:rsid w:val="00186DEF"/>
    <w:rsid w:val="00190F98"/>
    <w:rsid w:val="00194F6F"/>
    <w:rsid w:val="00195690"/>
    <w:rsid w:val="00197A9E"/>
    <w:rsid w:val="001A2AAA"/>
    <w:rsid w:val="001A33A4"/>
    <w:rsid w:val="001A3EE6"/>
    <w:rsid w:val="001A428E"/>
    <w:rsid w:val="001B196D"/>
    <w:rsid w:val="001C1DC5"/>
    <w:rsid w:val="001C2D34"/>
    <w:rsid w:val="001C683C"/>
    <w:rsid w:val="001C7C6E"/>
    <w:rsid w:val="001D3F2E"/>
    <w:rsid w:val="001E670D"/>
    <w:rsid w:val="001E6ED5"/>
    <w:rsid w:val="001E761C"/>
    <w:rsid w:val="001E7912"/>
    <w:rsid w:val="001F0019"/>
    <w:rsid w:val="001F2422"/>
    <w:rsid w:val="001F3854"/>
    <w:rsid w:val="001F4667"/>
    <w:rsid w:val="001F7131"/>
    <w:rsid w:val="00200400"/>
    <w:rsid w:val="00201603"/>
    <w:rsid w:val="00203ACD"/>
    <w:rsid w:val="00212884"/>
    <w:rsid w:val="002131E5"/>
    <w:rsid w:val="00216E4D"/>
    <w:rsid w:val="00220464"/>
    <w:rsid w:val="002209AE"/>
    <w:rsid w:val="00226EFA"/>
    <w:rsid w:val="002274BD"/>
    <w:rsid w:val="00230FFD"/>
    <w:rsid w:val="00232CE3"/>
    <w:rsid w:val="00234239"/>
    <w:rsid w:val="00236046"/>
    <w:rsid w:val="002364E6"/>
    <w:rsid w:val="00237110"/>
    <w:rsid w:val="0024086C"/>
    <w:rsid w:val="002425A9"/>
    <w:rsid w:val="002505C4"/>
    <w:rsid w:val="002556D2"/>
    <w:rsid w:val="00256376"/>
    <w:rsid w:val="002575A1"/>
    <w:rsid w:val="0025764F"/>
    <w:rsid w:val="002603FA"/>
    <w:rsid w:val="00260680"/>
    <w:rsid w:val="00260757"/>
    <w:rsid w:val="0026079A"/>
    <w:rsid w:val="00260EA1"/>
    <w:rsid w:val="002610EE"/>
    <w:rsid w:val="0026398D"/>
    <w:rsid w:val="00267C37"/>
    <w:rsid w:val="002714DC"/>
    <w:rsid w:val="002723CA"/>
    <w:rsid w:val="00272F38"/>
    <w:rsid w:val="00273408"/>
    <w:rsid w:val="0027432B"/>
    <w:rsid w:val="00275699"/>
    <w:rsid w:val="00276082"/>
    <w:rsid w:val="0027672E"/>
    <w:rsid w:val="00280660"/>
    <w:rsid w:val="0028771E"/>
    <w:rsid w:val="00287AE4"/>
    <w:rsid w:val="0029020E"/>
    <w:rsid w:val="002906D2"/>
    <w:rsid w:val="00290B65"/>
    <w:rsid w:val="002911F9"/>
    <w:rsid w:val="002A0F65"/>
    <w:rsid w:val="002A1AF6"/>
    <w:rsid w:val="002A2441"/>
    <w:rsid w:val="002A2962"/>
    <w:rsid w:val="002A4125"/>
    <w:rsid w:val="002A532F"/>
    <w:rsid w:val="002A633F"/>
    <w:rsid w:val="002A6AAC"/>
    <w:rsid w:val="002B2BF4"/>
    <w:rsid w:val="002B346C"/>
    <w:rsid w:val="002B4B46"/>
    <w:rsid w:val="002B7580"/>
    <w:rsid w:val="002C1123"/>
    <w:rsid w:val="002C1CA6"/>
    <w:rsid w:val="002C5432"/>
    <w:rsid w:val="002D451C"/>
    <w:rsid w:val="002E0EDF"/>
    <w:rsid w:val="002E2EE0"/>
    <w:rsid w:val="002E494F"/>
    <w:rsid w:val="002E6465"/>
    <w:rsid w:val="002F1199"/>
    <w:rsid w:val="002F3947"/>
    <w:rsid w:val="002F4853"/>
    <w:rsid w:val="002F56AC"/>
    <w:rsid w:val="002F6B97"/>
    <w:rsid w:val="00301969"/>
    <w:rsid w:val="003033E0"/>
    <w:rsid w:val="003053C4"/>
    <w:rsid w:val="0030662E"/>
    <w:rsid w:val="0030665D"/>
    <w:rsid w:val="00310270"/>
    <w:rsid w:val="003138F2"/>
    <w:rsid w:val="00317CC2"/>
    <w:rsid w:val="003203FE"/>
    <w:rsid w:val="00321D4C"/>
    <w:rsid w:val="0032249B"/>
    <w:rsid w:val="00322930"/>
    <w:rsid w:val="003229FE"/>
    <w:rsid w:val="00324A68"/>
    <w:rsid w:val="00325314"/>
    <w:rsid w:val="00326417"/>
    <w:rsid w:val="00330D16"/>
    <w:rsid w:val="0033217D"/>
    <w:rsid w:val="003333D5"/>
    <w:rsid w:val="003354CA"/>
    <w:rsid w:val="0033660C"/>
    <w:rsid w:val="003367E3"/>
    <w:rsid w:val="0033738F"/>
    <w:rsid w:val="003401C7"/>
    <w:rsid w:val="0034349E"/>
    <w:rsid w:val="003441CC"/>
    <w:rsid w:val="00350FB9"/>
    <w:rsid w:val="00351443"/>
    <w:rsid w:val="00351512"/>
    <w:rsid w:val="003519A6"/>
    <w:rsid w:val="003522A5"/>
    <w:rsid w:val="00354183"/>
    <w:rsid w:val="003574D7"/>
    <w:rsid w:val="00361F52"/>
    <w:rsid w:val="00362286"/>
    <w:rsid w:val="00366432"/>
    <w:rsid w:val="0037012D"/>
    <w:rsid w:val="00373565"/>
    <w:rsid w:val="00374097"/>
    <w:rsid w:val="00374B64"/>
    <w:rsid w:val="00376303"/>
    <w:rsid w:val="00377636"/>
    <w:rsid w:val="00382EFF"/>
    <w:rsid w:val="00386032"/>
    <w:rsid w:val="00387342"/>
    <w:rsid w:val="0038781D"/>
    <w:rsid w:val="003908B4"/>
    <w:rsid w:val="0039220B"/>
    <w:rsid w:val="00393295"/>
    <w:rsid w:val="003A099B"/>
    <w:rsid w:val="003A156A"/>
    <w:rsid w:val="003A4807"/>
    <w:rsid w:val="003A6576"/>
    <w:rsid w:val="003B0F2A"/>
    <w:rsid w:val="003B22B7"/>
    <w:rsid w:val="003C0CC5"/>
    <w:rsid w:val="003C0EE0"/>
    <w:rsid w:val="003C18C6"/>
    <w:rsid w:val="003C2CE9"/>
    <w:rsid w:val="003C5773"/>
    <w:rsid w:val="003C6A24"/>
    <w:rsid w:val="003C6AAF"/>
    <w:rsid w:val="003D099C"/>
    <w:rsid w:val="003D5E84"/>
    <w:rsid w:val="003D6FEA"/>
    <w:rsid w:val="003F38B2"/>
    <w:rsid w:val="003F56AA"/>
    <w:rsid w:val="003F608F"/>
    <w:rsid w:val="003F77ED"/>
    <w:rsid w:val="00401372"/>
    <w:rsid w:val="00404D30"/>
    <w:rsid w:val="00404E32"/>
    <w:rsid w:val="0040642A"/>
    <w:rsid w:val="004147CC"/>
    <w:rsid w:val="00414946"/>
    <w:rsid w:val="00417AB8"/>
    <w:rsid w:val="00420A02"/>
    <w:rsid w:val="00421EB0"/>
    <w:rsid w:val="00425EA6"/>
    <w:rsid w:val="00431559"/>
    <w:rsid w:val="004336F5"/>
    <w:rsid w:val="00433E25"/>
    <w:rsid w:val="00434E30"/>
    <w:rsid w:val="00434E88"/>
    <w:rsid w:val="0043550C"/>
    <w:rsid w:val="00440402"/>
    <w:rsid w:val="00451BCA"/>
    <w:rsid w:val="0045239D"/>
    <w:rsid w:val="00453BB9"/>
    <w:rsid w:val="00455C1C"/>
    <w:rsid w:val="00457F7A"/>
    <w:rsid w:val="0046070A"/>
    <w:rsid w:val="0046104D"/>
    <w:rsid w:val="004677C6"/>
    <w:rsid w:val="004678D8"/>
    <w:rsid w:val="00472AF0"/>
    <w:rsid w:val="004744E1"/>
    <w:rsid w:val="00474AB2"/>
    <w:rsid w:val="00474CFA"/>
    <w:rsid w:val="0047593B"/>
    <w:rsid w:val="0047627D"/>
    <w:rsid w:val="00480E40"/>
    <w:rsid w:val="00481EC0"/>
    <w:rsid w:val="0048357B"/>
    <w:rsid w:val="00491ED1"/>
    <w:rsid w:val="00491F2A"/>
    <w:rsid w:val="0049225B"/>
    <w:rsid w:val="004931DB"/>
    <w:rsid w:val="00493AB8"/>
    <w:rsid w:val="004956F7"/>
    <w:rsid w:val="00497E66"/>
    <w:rsid w:val="004A123A"/>
    <w:rsid w:val="004A3BF7"/>
    <w:rsid w:val="004A5222"/>
    <w:rsid w:val="004A5299"/>
    <w:rsid w:val="004A569C"/>
    <w:rsid w:val="004B0AC3"/>
    <w:rsid w:val="004B1F99"/>
    <w:rsid w:val="004B40B8"/>
    <w:rsid w:val="004B6067"/>
    <w:rsid w:val="004B6705"/>
    <w:rsid w:val="004C629C"/>
    <w:rsid w:val="004C7CF8"/>
    <w:rsid w:val="004D4B6F"/>
    <w:rsid w:val="004D5D2C"/>
    <w:rsid w:val="004D5DFC"/>
    <w:rsid w:val="004E2E38"/>
    <w:rsid w:val="004E3278"/>
    <w:rsid w:val="004E592F"/>
    <w:rsid w:val="004E6803"/>
    <w:rsid w:val="004E7FC4"/>
    <w:rsid w:val="004F09C8"/>
    <w:rsid w:val="004F30A5"/>
    <w:rsid w:val="004F39E0"/>
    <w:rsid w:val="00501739"/>
    <w:rsid w:val="00502773"/>
    <w:rsid w:val="00504ADE"/>
    <w:rsid w:val="00505CA0"/>
    <w:rsid w:val="005075F6"/>
    <w:rsid w:val="0050792E"/>
    <w:rsid w:val="00507E1E"/>
    <w:rsid w:val="005105DC"/>
    <w:rsid w:val="00511B08"/>
    <w:rsid w:val="00521ACA"/>
    <w:rsid w:val="0052292F"/>
    <w:rsid w:val="00524528"/>
    <w:rsid w:val="00531044"/>
    <w:rsid w:val="00531CCA"/>
    <w:rsid w:val="00532B49"/>
    <w:rsid w:val="00533180"/>
    <w:rsid w:val="00537C20"/>
    <w:rsid w:val="00540369"/>
    <w:rsid w:val="00541A91"/>
    <w:rsid w:val="00544169"/>
    <w:rsid w:val="00550A16"/>
    <w:rsid w:val="005539B0"/>
    <w:rsid w:val="00561AB1"/>
    <w:rsid w:val="005655FF"/>
    <w:rsid w:val="005720AB"/>
    <w:rsid w:val="00574D91"/>
    <w:rsid w:val="0057520A"/>
    <w:rsid w:val="00575F4D"/>
    <w:rsid w:val="00576BB2"/>
    <w:rsid w:val="0058158A"/>
    <w:rsid w:val="00582EAD"/>
    <w:rsid w:val="00583DCA"/>
    <w:rsid w:val="0058529E"/>
    <w:rsid w:val="0059106F"/>
    <w:rsid w:val="005915F0"/>
    <w:rsid w:val="00592244"/>
    <w:rsid w:val="00594E8B"/>
    <w:rsid w:val="005A14D7"/>
    <w:rsid w:val="005A235F"/>
    <w:rsid w:val="005A328A"/>
    <w:rsid w:val="005A480A"/>
    <w:rsid w:val="005A5AF1"/>
    <w:rsid w:val="005A62B4"/>
    <w:rsid w:val="005A68D9"/>
    <w:rsid w:val="005A7593"/>
    <w:rsid w:val="005B0ABD"/>
    <w:rsid w:val="005B1941"/>
    <w:rsid w:val="005B31F8"/>
    <w:rsid w:val="005B44EF"/>
    <w:rsid w:val="005B5340"/>
    <w:rsid w:val="005B77E5"/>
    <w:rsid w:val="005C23EE"/>
    <w:rsid w:val="005C3337"/>
    <w:rsid w:val="005C3945"/>
    <w:rsid w:val="005C5A51"/>
    <w:rsid w:val="005C69FE"/>
    <w:rsid w:val="005D50D6"/>
    <w:rsid w:val="005D5FD1"/>
    <w:rsid w:val="005D6765"/>
    <w:rsid w:val="005E000C"/>
    <w:rsid w:val="005E1E48"/>
    <w:rsid w:val="005E7B85"/>
    <w:rsid w:val="005F0CED"/>
    <w:rsid w:val="005F2358"/>
    <w:rsid w:val="00604DF7"/>
    <w:rsid w:val="00606485"/>
    <w:rsid w:val="00606D39"/>
    <w:rsid w:val="00607B2C"/>
    <w:rsid w:val="00607D50"/>
    <w:rsid w:val="00612B84"/>
    <w:rsid w:val="00616D0A"/>
    <w:rsid w:val="00617072"/>
    <w:rsid w:val="006216BD"/>
    <w:rsid w:val="00624893"/>
    <w:rsid w:val="00624DF2"/>
    <w:rsid w:val="00625AE5"/>
    <w:rsid w:val="0062653B"/>
    <w:rsid w:val="0062717B"/>
    <w:rsid w:val="006279CD"/>
    <w:rsid w:val="00630492"/>
    <w:rsid w:val="00635D8E"/>
    <w:rsid w:val="00642FEF"/>
    <w:rsid w:val="0064305D"/>
    <w:rsid w:val="006431D7"/>
    <w:rsid w:val="00644338"/>
    <w:rsid w:val="006469C6"/>
    <w:rsid w:val="006501BF"/>
    <w:rsid w:val="00652B83"/>
    <w:rsid w:val="006533BA"/>
    <w:rsid w:val="00654B84"/>
    <w:rsid w:val="00655446"/>
    <w:rsid w:val="0065559A"/>
    <w:rsid w:val="00657317"/>
    <w:rsid w:val="00657CF8"/>
    <w:rsid w:val="00662195"/>
    <w:rsid w:val="00666BF3"/>
    <w:rsid w:val="006675B7"/>
    <w:rsid w:val="006710F5"/>
    <w:rsid w:val="00671DB6"/>
    <w:rsid w:val="00674F43"/>
    <w:rsid w:val="00677406"/>
    <w:rsid w:val="00683995"/>
    <w:rsid w:val="0069497F"/>
    <w:rsid w:val="00696C82"/>
    <w:rsid w:val="006A042E"/>
    <w:rsid w:val="006A116F"/>
    <w:rsid w:val="006A193A"/>
    <w:rsid w:val="006A6E95"/>
    <w:rsid w:val="006B0D4D"/>
    <w:rsid w:val="006B2377"/>
    <w:rsid w:val="006B52E5"/>
    <w:rsid w:val="006B59A6"/>
    <w:rsid w:val="006C2CFA"/>
    <w:rsid w:val="006C6093"/>
    <w:rsid w:val="006C6762"/>
    <w:rsid w:val="006D024A"/>
    <w:rsid w:val="006E0FAC"/>
    <w:rsid w:val="006E5A0B"/>
    <w:rsid w:val="006E7540"/>
    <w:rsid w:val="006F0961"/>
    <w:rsid w:val="006F0A5A"/>
    <w:rsid w:val="006F1E21"/>
    <w:rsid w:val="006F269A"/>
    <w:rsid w:val="006F53AB"/>
    <w:rsid w:val="00714483"/>
    <w:rsid w:val="0072418D"/>
    <w:rsid w:val="00724273"/>
    <w:rsid w:val="0072458F"/>
    <w:rsid w:val="00727905"/>
    <w:rsid w:val="0073001D"/>
    <w:rsid w:val="007334DD"/>
    <w:rsid w:val="00733D06"/>
    <w:rsid w:val="00736108"/>
    <w:rsid w:val="007435C5"/>
    <w:rsid w:val="00746349"/>
    <w:rsid w:val="00755042"/>
    <w:rsid w:val="00756FC2"/>
    <w:rsid w:val="00761A5E"/>
    <w:rsid w:val="00762DF8"/>
    <w:rsid w:val="007644B0"/>
    <w:rsid w:val="00765110"/>
    <w:rsid w:val="0077047F"/>
    <w:rsid w:val="00777A22"/>
    <w:rsid w:val="00781566"/>
    <w:rsid w:val="00782FC3"/>
    <w:rsid w:val="007870B2"/>
    <w:rsid w:val="00793DA5"/>
    <w:rsid w:val="00794586"/>
    <w:rsid w:val="007968A3"/>
    <w:rsid w:val="007A0E92"/>
    <w:rsid w:val="007A14F9"/>
    <w:rsid w:val="007A295D"/>
    <w:rsid w:val="007A5749"/>
    <w:rsid w:val="007B0E78"/>
    <w:rsid w:val="007B1385"/>
    <w:rsid w:val="007B2375"/>
    <w:rsid w:val="007B4017"/>
    <w:rsid w:val="007B46F4"/>
    <w:rsid w:val="007B71C3"/>
    <w:rsid w:val="007B72A2"/>
    <w:rsid w:val="007C1E54"/>
    <w:rsid w:val="007C2159"/>
    <w:rsid w:val="007C7501"/>
    <w:rsid w:val="007D30F2"/>
    <w:rsid w:val="007D316A"/>
    <w:rsid w:val="007D540A"/>
    <w:rsid w:val="007D5E98"/>
    <w:rsid w:val="007E14AA"/>
    <w:rsid w:val="007E14EF"/>
    <w:rsid w:val="007E26F7"/>
    <w:rsid w:val="007E2F18"/>
    <w:rsid w:val="007E4AF9"/>
    <w:rsid w:val="007F083A"/>
    <w:rsid w:val="007F297E"/>
    <w:rsid w:val="007F3DB4"/>
    <w:rsid w:val="007F53A6"/>
    <w:rsid w:val="00803652"/>
    <w:rsid w:val="00803B24"/>
    <w:rsid w:val="008040AF"/>
    <w:rsid w:val="00804E4A"/>
    <w:rsid w:val="00810A9D"/>
    <w:rsid w:val="008120FD"/>
    <w:rsid w:val="0081275B"/>
    <w:rsid w:val="0081767B"/>
    <w:rsid w:val="00817CB8"/>
    <w:rsid w:val="0082521E"/>
    <w:rsid w:val="00832165"/>
    <w:rsid w:val="00836744"/>
    <w:rsid w:val="00844F45"/>
    <w:rsid w:val="00850E9C"/>
    <w:rsid w:val="008511A7"/>
    <w:rsid w:val="00855A0E"/>
    <w:rsid w:val="0086146F"/>
    <w:rsid w:val="008616EC"/>
    <w:rsid w:val="0086490B"/>
    <w:rsid w:val="00866201"/>
    <w:rsid w:val="00873F7A"/>
    <w:rsid w:val="00874F30"/>
    <w:rsid w:val="00875115"/>
    <w:rsid w:val="008779C8"/>
    <w:rsid w:val="00881B3E"/>
    <w:rsid w:val="00882319"/>
    <w:rsid w:val="008844DC"/>
    <w:rsid w:val="008856DD"/>
    <w:rsid w:val="00887351"/>
    <w:rsid w:val="00887598"/>
    <w:rsid w:val="00891038"/>
    <w:rsid w:val="00892838"/>
    <w:rsid w:val="00892BA3"/>
    <w:rsid w:val="008A01DE"/>
    <w:rsid w:val="008A3085"/>
    <w:rsid w:val="008A5D23"/>
    <w:rsid w:val="008A6AB7"/>
    <w:rsid w:val="008A6D9A"/>
    <w:rsid w:val="008B4798"/>
    <w:rsid w:val="008B5C18"/>
    <w:rsid w:val="008B5E9A"/>
    <w:rsid w:val="008B63F8"/>
    <w:rsid w:val="008B7AC4"/>
    <w:rsid w:val="008C022F"/>
    <w:rsid w:val="008C0D94"/>
    <w:rsid w:val="008C7819"/>
    <w:rsid w:val="008D1C86"/>
    <w:rsid w:val="008D46B8"/>
    <w:rsid w:val="008D50C5"/>
    <w:rsid w:val="008D5D13"/>
    <w:rsid w:val="008E54A6"/>
    <w:rsid w:val="008E71DC"/>
    <w:rsid w:val="008F417A"/>
    <w:rsid w:val="008F4C37"/>
    <w:rsid w:val="00903FF2"/>
    <w:rsid w:val="00904AED"/>
    <w:rsid w:val="00907405"/>
    <w:rsid w:val="00907A42"/>
    <w:rsid w:val="00912880"/>
    <w:rsid w:val="00912F7D"/>
    <w:rsid w:val="00916874"/>
    <w:rsid w:val="0092297F"/>
    <w:rsid w:val="00923440"/>
    <w:rsid w:val="00923DA2"/>
    <w:rsid w:val="00925360"/>
    <w:rsid w:val="00931D49"/>
    <w:rsid w:val="0093719A"/>
    <w:rsid w:val="00937517"/>
    <w:rsid w:val="00937C93"/>
    <w:rsid w:val="00953108"/>
    <w:rsid w:val="00955E67"/>
    <w:rsid w:val="0095773C"/>
    <w:rsid w:val="009611AE"/>
    <w:rsid w:val="0096341F"/>
    <w:rsid w:val="009670D7"/>
    <w:rsid w:val="0096777C"/>
    <w:rsid w:val="00970FA7"/>
    <w:rsid w:val="00975538"/>
    <w:rsid w:val="00986B1D"/>
    <w:rsid w:val="00994913"/>
    <w:rsid w:val="0099607E"/>
    <w:rsid w:val="00996CC0"/>
    <w:rsid w:val="009A0128"/>
    <w:rsid w:val="009A195C"/>
    <w:rsid w:val="009A3FC6"/>
    <w:rsid w:val="009B31E9"/>
    <w:rsid w:val="009B43ED"/>
    <w:rsid w:val="009B51FF"/>
    <w:rsid w:val="009C382E"/>
    <w:rsid w:val="009C5B13"/>
    <w:rsid w:val="009D03DB"/>
    <w:rsid w:val="009D1B47"/>
    <w:rsid w:val="009E2856"/>
    <w:rsid w:val="009E56BB"/>
    <w:rsid w:val="009F0146"/>
    <w:rsid w:val="009F476A"/>
    <w:rsid w:val="009F5A35"/>
    <w:rsid w:val="009F6659"/>
    <w:rsid w:val="009F6802"/>
    <w:rsid w:val="009F7B15"/>
    <w:rsid w:val="00A00171"/>
    <w:rsid w:val="00A05290"/>
    <w:rsid w:val="00A11D62"/>
    <w:rsid w:val="00A139ED"/>
    <w:rsid w:val="00A16FB5"/>
    <w:rsid w:val="00A17C5E"/>
    <w:rsid w:val="00A22134"/>
    <w:rsid w:val="00A232F9"/>
    <w:rsid w:val="00A271CF"/>
    <w:rsid w:val="00A27A82"/>
    <w:rsid w:val="00A33B19"/>
    <w:rsid w:val="00A35AB8"/>
    <w:rsid w:val="00A3635D"/>
    <w:rsid w:val="00A42805"/>
    <w:rsid w:val="00A46392"/>
    <w:rsid w:val="00A47734"/>
    <w:rsid w:val="00A4776F"/>
    <w:rsid w:val="00A52B62"/>
    <w:rsid w:val="00A54B17"/>
    <w:rsid w:val="00A601F3"/>
    <w:rsid w:val="00A60292"/>
    <w:rsid w:val="00A61706"/>
    <w:rsid w:val="00A61DDC"/>
    <w:rsid w:val="00A63597"/>
    <w:rsid w:val="00A64941"/>
    <w:rsid w:val="00A64E58"/>
    <w:rsid w:val="00A72299"/>
    <w:rsid w:val="00A73FEE"/>
    <w:rsid w:val="00A76A27"/>
    <w:rsid w:val="00A80D10"/>
    <w:rsid w:val="00A848EE"/>
    <w:rsid w:val="00A84A67"/>
    <w:rsid w:val="00A85E47"/>
    <w:rsid w:val="00A9056C"/>
    <w:rsid w:val="00A9166C"/>
    <w:rsid w:val="00A97D51"/>
    <w:rsid w:val="00AA1A9F"/>
    <w:rsid w:val="00AA2BE4"/>
    <w:rsid w:val="00AA3567"/>
    <w:rsid w:val="00AA5726"/>
    <w:rsid w:val="00AA5769"/>
    <w:rsid w:val="00AA62C6"/>
    <w:rsid w:val="00AA7A17"/>
    <w:rsid w:val="00AB0E7C"/>
    <w:rsid w:val="00AB1129"/>
    <w:rsid w:val="00AB141B"/>
    <w:rsid w:val="00AB2EF7"/>
    <w:rsid w:val="00AB3AF2"/>
    <w:rsid w:val="00AB4E08"/>
    <w:rsid w:val="00AB6BB6"/>
    <w:rsid w:val="00AB7ABB"/>
    <w:rsid w:val="00AC18F5"/>
    <w:rsid w:val="00AC27E3"/>
    <w:rsid w:val="00AC4982"/>
    <w:rsid w:val="00AC7EE9"/>
    <w:rsid w:val="00AD0E2D"/>
    <w:rsid w:val="00AD1A64"/>
    <w:rsid w:val="00AD1B26"/>
    <w:rsid w:val="00AD3D14"/>
    <w:rsid w:val="00AE1CED"/>
    <w:rsid w:val="00AE1DC5"/>
    <w:rsid w:val="00AF1E52"/>
    <w:rsid w:val="00AF20CF"/>
    <w:rsid w:val="00B02405"/>
    <w:rsid w:val="00B07741"/>
    <w:rsid w:val="00B10057"/>
    <w:rsid w:val="00B1289A"/>
    <w:rsid w:val="00B14123"/>
    <w:rsid w:val="00B15BFD"/>
    <w:rsid w:val="00B20614"/>
    <w:rsid w:val="00B25256"/>
    <w:rsid w:val="00B270B0"/>
    <w:rsid w:val="00B272FB"/>
    <w:rsid w:val="00B308F2"/>
    <w:rsid w:val="00B422C1"/>
    <w:rsid w:val="00B45D84"/>
    <w:rsid w:val="00B46E62"/>
    <w:rsid w:val="00B47FA8"/>
    <w:rsid w:val="00B51090"/>
    <w:rsid w:val="00B53E94"/>
    <w:rsid w:val="00B54AC2"/>
    <w:rsid w:val="00B55756"/>
    <w:rsid w:val="00B55D5F"/>
    <w:rsid w:val="00B56BEB"/>
    <w:rsid w:val="00B61123"/>
    <w:rsid w:val="00B637A0"/>
    <w:rsid w:val="00B67F54"/>
    <w:rsid w:val="00B7008D"/>
    <w:rsid w:val="00B700CB"/>
    <w:rsid w:val="00B72C65"/>
    <w:rsid w:val="00B72CFE"/>
    <w:rsid w:val="00B76D2C"/>
    <w:rsid w:val="00B7721F"/>
    <w:rsid w:val="00B81C03"/>
    <w:rsid w:val="00B83AF0"/>
    <w:rsid w:val="00B862AF"/>
    <w:rsid w:val="00B91317"/>
    <w:rsid w:val="00B9209A"/>
    <w:rsid w:val="00B93CAC"/>
    <w:rsid w:val="00B9558D"/>
    <w:rsid w:val="00B95B43"/>
    <w:rsid w:val="00B966F6"/>
    <w:rsid w:val="00BA3745"/>
    <w:rsid w:val="00BA485A"/>
    <w:rsid w:val="00BA5B6A"/>
    <w:rsid w:val="00BA5EB4"/>
    <w:rsid w:val="00BA747B"/>
    <w:rsid w:val="00BA7B19"/>
    <w:rsid w:val="00BB1DCB"/>
    <w:rsid w:val="00BB5031"/>
    <w:rsid w:val="00BB6B93"/>
    <w:rsid w:val="00BC0578"/>
    <w:rsid w:val="00BC1D05"/>
    <w:rsid w:val="00BC2DA7"/>
    <w:rsid w:val="00BC42C2"/>
    <w:rsid w:val="00BD07E3"/>
    <w:rsid w:val="00BD26F2"/>
    <w:rsid w:val="00BD69CC"/>
    <w:rsid w:val="00BD727B"/>
    <w:rsid w:val="00BD7F7F"/>
    <w:rsid w:val="00BE24BE"/>
    <w:rsid w:val="00BE29D4"/>
    <w:rsid w:val="00BE2AA9"/>
    <w:rsid w:val="00BE7B6A"/>
    <w:rsid w:val="00BF15B7"/>
    <w:rsid w:val="00BF36CD"/>
    <w:rsid w:val="00BF4DB1"/>
    <w:rsid w:val="00BF5B3E"/>
    <w:rsid w:val="00BF6E8F"/>
    <w:rsid w:val="00C00287"/>
    <w:rsid w:val="00C02C75"/>
    <w:rsid w:val="00C0506F"/>
    <w:rsid w:val="00C05713"/>
    <w:rsid w:val="00C2576F"/>
    <w:rsid w:val="00C31BF1"/>
    <w:rsid w:val="00C33032"/>
    <w:rsid w:val="00C3349E"/>
    <w:rsid w:val="00C37FEE"/>
    <w:rsid w:val="00C41CCA"/>
    <w:rsid w:val="00C4236B"/>
    <w:rsid w:val="00C45D07"/>
    <w:rsid w:val="00C46003"/>
    <w:rsid w:val="00C50395"/>
    <w:rsid w:val="00C5582F"/>
    <w:rsid w:val="00C56F21"/>
    <w:rsid w:val="00C6111B"/>
    <w:rsid w:val="00C6218F"/>
    <w:rsid w:val="00C63FB1"/>
    <w:rsid w:val="00C64784"/>
    <w:rsid w:val="00C66B53"/>
    <w:rsid w:val="00C80642"/>
    <w:rsid w:val="00C8141E"/>
    <w:rsid w:val="00C8427B"/>
    <w:rsid w:val="00C85792"/>
    <w:rsid w:val="00C85E19"/>
    <w:rsid w:val="00C86A52"/>
    <w:rsid w:val="00C906F7"/>
    <w:rsid w:val="00C9403E"/>
    <w:rsid w:val="00C948A7"/>
    <w:rsid w:val="00C95871"/>
    <w:rsid w:val="00CA2A55"/>
    <w:rsid w:val="00CA38C2"/>
    <w:rsid w:val="00CA4584"/>
    <w:rsid w:val="00CA4E8F"/>
    <w:rsid w:val="00CB105C"/>
    <w:rsid w:val="00CB1153"/>
    <w:rsid w:val="00CB26D7"/>
    <w:rsid w:val="00CB2934"/>
    <w:rsid w:val="00CB35D3"/>
    <w:rsid w:val="00CB6231"/>
    <w:rsid w:val="00CC3E07"/>
    <w:rsid w:val="00CC7794"/>
    <w:rsid w:val="00CD3ACF"/>
    <w:rsid w:val="00CD7176"/>
    <w:rsid w:val="00CD74E8"/>
    <w:rsid w:val="00CE080C"/>
    <w:rsid w:val="00CE1F84"/>
    <w:rsid w:val="00CE5018"/>
    <w:rsid w:val="00CE5201"/>
    <w:rsid w:val="00CE6963"/>
    <w:rsid w:val="00CF4452"/>
    <w:rsid w:val="00CF6461"/>
    <w:rsid w:val="00CF69E4"/>
    <w:rsid w:val="00D001C6"/>
    <w:rsid w:val="00D01672"/>
    <w:rsid w:val="00D02343"/>
    <w:rsid w:val="00D03102"/>
    <w:rsid w:val="00D07A75"/>
    <w:rsid w:val="00D1137E"/>
    <w:rsid w:val="00D113E7"/>
    <w:rsid w:val="00D139A8"/>
    <w:rsid w:val="00D13C06"/>
    <w:rsid w:val="00D13C67"/>
    <w:rsid w:val="00D14942"/>
    <w:rsid w:val="00D170E8"/>
    <w:rsid w:val="00D20F03"/>
    <w:rsid w:val="00D263A5"/>
    <w:rsid w:val="00D267C6"/>
    <w:rsid w:val="00D26934"/>
    <w:rsid w:val="00D26A07"/>
    <w:rsid w:val="00D33D27"/>
    <w:rsid w:val="00D376C4"/>
    <w:rsid w:val="00D40191"/>
    <w:rsid w:val="00D42202"/>
    <w:rsid w:val="00D42D99"/>
    <w:rsid w:val="00D44472"/>
    <w:rsid w:val="00D4585E"/>
    <w:rsid w:val="00D45AA4"/>
    <w:rsid w:val="00D471DB"/>
    <w:rsid w:val="00D47590"/>
    <w:rsid w:val="00D47C37"/>
    <w:rsid w:val="00D500FD"/>
    <w:rsid w:val="00D5132E"/>
    <w:rsid w:val="00D51E7F"/>
    <w:rsid w:val="00D54E90"/>
    <w:rsid w:val="00D57597"/>
    <w:rsid w:val="00D60DB8"/>
    <w:rsid w:val="00D612E8"/>
    <w:rsid w:val="00D719A1"/>
    <w:rsid w:val="00D72031"/>
    <w:rsid w:val="00D73364"/>
    <w:rsid w:val="00D73449"/>
    <w:rsid w:val="00D73E40"/>
    <w:rsid w:val="00D77B03"/>
    <w:rsid w:val="00D80275"/>
    <w:rsid w:val="00D8185A"/>
    <w:rsid w:val="00D92EBD"/>
    <w:rsid w:val="00D938D0"/>
    <w:rsid w:val="00D96594"/>
    <w:rsid w:val="00D972D0"/>
    <w:rsid w:val="00DA05D1"/>
    <w:rsid w:val="00DA4B35"/>
    <w:rsid w:val="00DA5ED0"/>
    <w:rsid w:val="00DB025C"/>
    <w:rsid w:val="00DB0D2E"/>
    <w:rsid w:val="00DB22D4"/>
    <w:rsid w:val="00DB2558"/>
    <w:rsid w:val="00DB342E"/>
    <w:rsid w:val="00DB3EE0"/>
    <w:rsid w:val="00DB4FE7"/>
    <w:rsid w:val="00DB7017"/>
    <w:rsid w:val="00DB74AF"/>
    <w:rsid w:val="00DC33D8"/>
    <w:rsid w:val="00DC44A9"/>
    <w:rsid w:val="00DC6567"/>
    <w:rsid w:val="00DD1BCB"/>
    <w:rsid w:val="00DD3477"/>
    <w:rsid w:val="00DD553D"/>
    <w:rsid w:val="00DD59E4"/>
    <w:rsid w:val="00DD6265"/>
    <w:rsid w:val="00DD7216"/>
    <w:rsid w:val="00DD7B3B"/>
    <w:rsid w:val="00DE143B"/>
    <w:rsid w:val="00DE69FF"/>
    <w:rsid w:val="00DE7C3B"/>
    <w:rsid w:val="00DF10B8"/>
    <w:rsid w:val="00DF4C4F"/>
    <w:rsid w:val="00DF5C96"/>
    <w:rsid w:val="00DF6C7E"/>
    <w:rsid w:val="00E000EC"/>
    <w:rsid w:val="00E04DCD"/>
    <w:rsid w:val="00E04E3C"/>
    <w:rsid w:val="00E0643C"/>
    <w:rsid w:val="00E11C7C"/>
    <w:rsid w:val="00E11FA0"/>
    <w:rsid w:val="00E1219A"/>
    <w:rsid w:val="00E203BC"/>
    <w:rsid w:val="00E207DE"/>
    <w:rsid w:val="00E24939"/>
    <w:rsid w:val="00E24D46"/>
    <w:rsid w:val="00E253CB"/>
    <w:rsid w:val="00E254EF"/>
    <w:rsid w:val="00E2684B"/>
    <w:rsid w:val="00E331AD"/>
    <w:rsid w:val="00E35E00"/>
    <w:rsid w:val="00E36DC5"/>
    <w:rsid w:val="00E47686"/>
    <w:rsid w:val="00E52D49"/>
    <w:rsid w:val="00E56D82"/>
    <w:rsid w:val="00E5727A"/>
    <w:rsid w:val="00E577F4"/>
    <w:rsid w:val="00E61ACD"/>
    <w:rsid w:val="00E62A37"/>
    <w:rsid w:val="00E666F5"/>
    <w:rsid w:val="00E67DA9"/>
    <w:rsid w:val="00E74138"/>
    <w:rsid w:val="00E7431F"/>
    <w:rsid w:val="00E7755C"/>
    <w:rsid w:val="00E81920"/>
    <w:rsid w:val="00E838AE"/>
    <w:rsid w:val="00E85709"/>
    <w:rsid w:val="00E90AB5"/>
    <w:rsid w:val="00E9299A"/>
    <w:rsid w:val="00E96BC9"/>
    <w:rsid w:val="00EA3039"/>
    <w:rsid w:val="00EA4667"/>
    <w:rsid w:val="00EA5FA5"/>
    <w:rsid w:val="00EB24B4"/>
    <w:rsid w:val="00EB525E"/>
    <w:rsid w:val="00EC28FD"/>
    <w:rsid w:val="00EC29DF"/>
    <w:rsid w:val="00EC518B"/>
    <w:rsid w:val="00EC5191"/>
    <w:rsid w:val="00ED1577"/>
    <w:rsid w:val="00ED2D8D"/>
    <w:rsid w:val="00ED4AD3"/>
    <w:rsid w:val="00ED4AFF"/>
    <w:rsid w:val="00ED61B2"/>
    <w:rsid w:val="00EE0192"/>
    <w:rsid w:val="00EE0792"/>
    <w:rsid w:val="00EE38AD"/>
    <w:rsid w:val="00EE5777"/>
    <w:rsid w:val="00EE69D0"/>
    <w:rsid w:val="00EF043A"/>
    <w:rsid w:val="00EF2E83"/>
    <w:rsid w:val="00EF3A11"/>
    <w:rsid w:val="00EF48C9"/>
    <w:rsid w:val="00EF5AC0"/>
    <w:rsid w:val="00F0139E"/>
    <w:rsid w:val="00F0771C"/>
    <w:rsid w:val="00F12517"/>
    <w:rsid w:val="00F1309E"/>
    <w:rsid w:val="00F161AF"/>
    <w:rsid w:val="00F178E5"/>
    <w:rsid w:val="00F208ED"/>
    <w:rsid w:val="00F21EDF"/>
    <w:rsid w:val="00F305AD"/>
    <w:rsid w:val="00F30FAE"/>
    <w:rsid w:val="00F3132A"/>
    <w:rsid w:val="00F33A8D"/>
    <w:rsid w:val="00F347ED"/>
    <w:rsid w:val="00F34BAC"/>
    <w:rsid w:val="00F36C8C"/>
    <w:rsid w:val="00F37304"/>
    <w:rsid w:val="00F37723"/>
    <w:rsid w:val="00F4460A"/>
    <w:rsid w:val="00F460EA"/>
    <w:rsid w:val="00F50BD5"/>
    <w:rsid w:val="00F539B7"/>
    <w:rsid w:val="00F60C5F"/>
    <w:rsid w:val="00F64AE0"/>
    <w:rsid w:val="00F64B3C"/>
    <w:rsid w:val="00F666FE"/>
    <w:rsid w:val="00F75CC3"/>
    <w:rsid w:val="00F82981"/>
    <w:rsid w:val="00F83D3F"/>
    <w:rsid w:val="00F8467A"/>
    <w:rsid w:val="00F84911"/>
    <w:rsid w:val="00F87C38"/>
    <w:rsid w:val="00F92384"/>
    <w:rsid w:val="00F95B03"/>
    <w:rsid w:val="00F95B4D"/>
    <w:rsid w:val="00F966C5"/>
    <w:rsid w:val="00F97E68"/>
    <w:rsid w:val="00F97F21"/>
    <w:rsid w:val="00FA02CD"/>
    <w:rsid w:val="00FB145D"/>
    <w:rsid w:val="00FB15A0"/>
    <w:rsid w:val="00FB3761"/>
    <w:rsid w:val="00FB51F1"/>
    <w:rsid w:val="00FB5E2A"/>
    <w:rsid w:val="00FB7651"/>
    <w:rsid w:val="00FC1E1B"/>
    <w:rsid w:val="00FC3F37"/>
    <w:rsid w:val="00FC6715"/>
    <w:rsid w:val="00FD2138"/>
    <w:rsid w:val="00FE0AB0"/>
    <w:rsid w:val="00FE13D8"/>
    <w:rsid w:val="00FE191B"/>
    <w:rsid w:val="00FE2693"/>
    <w:rsid w:val="00FE50EF"/>
    <w:rsid w:val="00FE6372"/>
    <w:rsid w:val="00FF1AF5"/>
    <w:rsid w:val="00FF3F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CCBEDD"/>
  <w15:chartTrackingRefBased/>
  <w15:docId w15:val="{59B9C019-21B2-40D1-8C35-ED4945EF2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90F98"/>
    <w:pPr>
      <w:widowControl w:val="0"/>
    </w:pPr>
    <w:rPr>
      <w:kern w:val="2"/>
      <w:sz w:val="24"/>
      <w:szCs w:val="24"/>
    </w:rPr>
  </w:style>
  <w:style w:type="paragraph" w:styleId="1">
    <w:name w:val="heading 1"/>
    <w:basedOn w:val="a"/>
    <w:next w:val="a"/>
    <w:link w:val="10"/>
    <w:qFormat/>
    <w:rsid w:val="000E6EBF"/>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semiHidden/>
    <w:unhideWhenUsed/>
    <w:qFormat/>
    <w:rsid w:val="00147B75"/>
    <w:pPr>
      <w:keepNext/>
      <w:spacing w:line="720" w:lineRule="auto"/>
      <w:outlineLvl w:val="1"/>
    </w:pPr>
    <w:rPr>
      <w:rFonts w:asciiTheme="majorHAnsi" w:eastAsiaTheme="majorEastAsia" w:hAnsiTheme="majorHAnsi" w:cstheme="majorBidi"/>
      <w:b/>
      <w:bCs/>
      <w:sz w:val="48"/>
      <w:szCs w:val="48"/>
    </w:rPr>
  </w:style>
  <w:style w:type="paragraph" w:styleId="5">
    <w:name w:val="heading 5"/>
    <w:basedOn w:val="a"/>
    <w:next w:val="a"/>
    <w:link w:val="50"/>
    <w:semiHidden/>
    <w:unhideWhenUsed/>
    <w:qFormat/>
    <w:rsid w:val="00606485"/>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rPr>
      <w:szCs w:val="20"/>
    </w:rPr>
  </w:style>
  <w:style w:type="paragraph" w:styleId="a5">
    <w:name w:val="header"/>
    <w:basedOn w:val="a"/>
    <w:link w:val="a6"/>
    <w:rsid w:val="00AD0E2D"/>
    <w:pPr>
      <w:tabs>
        <w:tab w:val="center" w:pos="4153"/>
        <w:tab w:val="right" w:pos="8306"/>
      </w:tabs>
      <w:snapToGrid w:val="0"/>
    </w:pPr>
    <w:rPr>
      <w:sz w:val="20"/>
      <w:szCs w:val="20"/>
    </w:rPr>
  </w:style>
  <w:style w:type="character" w:customStyle="1" w:styleId="a6">
    <w:name w:val="頁首 字元"/>
    <w:link w:val="a5"/>
    <w:rsid w:val="00AD0E2D"/>
    <w:rPr>
      <w:kern w:val="2"/>
    </w:rPr>
  </w:style>
  <w:style w:type="paragraph" w:styleId="a7">
    <w:name w:val="footer"/>
    <w:basedOn w:val="a"/>
    <w:link w:val="a8"/>
    <w:rsid w:val="00AD0E2D"/>
    <w:pPr>
      <w:tabs>
        <w:tab w:val="center" w:pos="4153"/>
        <w:tab w:val="right" w:pos="8306"/>
      </w:tabs>
      <w:snapToGrid w:val="0"/>
    </w:pPr>
    <w:rPr>
      <w:sz w:val="20"/>
      <w:szCs w:val="20"/>
    </w:rPr>
  </w:style>
  <w:style w:type="character" w:customStyle="1" w:styleId="a8">
    <w:name w:val="頁尾 字元"/>
    <w:link w:val="a7"/>
    <w:rsid w:val="00AD0E2D"/>
    <w:rPr>
      <w:kern w:val="2"/>
    </w:rPr>
  </w:style>
  <w:style w:type="character" w:customStyle="1" w:styleId="a4">
    <w:name w:val="註解文字 字元"/>
    <w:link w:val="a3"/>
    <w:semiHidden/>
    <w:rsid w:val="007B46F4"/>
    <w:rPr>
      <w:kern w:val="2"/>
      <w:sz w:val="24"/>
    </w:rPr>
  </w:style>
  <w:style w:type="character" w:styleId="a9">
    <w:name w:val="Strong"/>
    <w:uiPriority w:val="22"/>
    <w:qFormat/>
    <w:rsid w:val="007B46F4"/>
    <w:rPr>
      <w:b/>
      <w:bCs/>
    </w:rPr>
  </w:style>
  <w:style w:type="paragraph" w:styleId="aa">
    <w:name w:val="Plain Text"/>
    <w:basedOn w:val="a"/>
    <w:link w:val="ab"/>
    <w:qFormat/>
    <w:rsid w:val="00937517"/>
    <w:pPr>
      <w:widowControl/>
    </w:pPr>
    <w:rPr>
      <w:rFonts w:ascii="細明體" w:eastAsia="細明體" w:hAnsi="Courier New"/>
      <w:szCs w:val="20"/>
      <w:lang w:val="x-none" w:eastAsia="x-none"/>
    </w:rPr>
  </w:style>
  <w:style w:type="character" w:customStyle="1" w:styleId="ab">
    <w:name w:val="純文字 字元"/>
    <w:basedOn w:val="a0"/>
    <w:link w:val="aa"/>
    <w:qFormat/>
    <w:rsid w:val="00937517"/>
    <w:rPr>
      <w:rFonts w:ascii="細明體" w:eastAsia="細明體" w:hAnsi="Courier New"/>
      <w:kern w:val="2"/>
      <w:sz w:val="24"/>
      <w:lang w:val="x-none" w:eastAsia="x-none"/>
    </w:rPr>
  </w:style>
  <w:style w:type="paragraph" w:styleId="ac">
    <w:name w:val="List Paragraph"/>
    <w:basedOn w:val="a"/>
    <w:uiPriority w:val="34"/>
    <w:qFormat/>
    <w:rsid w:val="00817CB8"/>
    <w:pPr>
      <w:ind w:leftChars="200" w:left="480"/>
    </w:pPr>
  </w:style>
  <w:style w:type="character" w:styleId="ad">
    <w:name w:val="Hyperlink"/>
    <w:basedOn w:val="a0"/>
    <w:rsid w:val="00C906F7"/>
    <w:rPr>
      <w:color w:val="0563C1" w:themeColor="hyperlink"/>
      <w:u w:val="single"/>
    </w:rPr>
  </w:style>
  <w:style w:type="paragraph" w:styleId="Web">
    <w:name w:val="Normal (Web)"/>
    <w:basedOn w:val="a"/>
    <w:rsid w:val="00111106"/>
  </w:style>
  <w:style w:type="character" w:styleId="ae">
    <w:name w:val="Unresolved Mention"/>
    <w:basedOn w:val="a0"/>
    <w:uiPriority w:val="99"/>
    <w:semiHidden/>
    <w:unhideWhenUsed/>
    <w:rsid w:val="00111106"/>
    <w:rPr>
      <w:color w:val="605E5C"/>
      <w:shd w:val="clear" w:color="auto" w:fill="E1DFDD"/>
    </w:rPr>
  </w:style>
  <w:style w:type="character" w:customStyle="1" w:styleId="10">
    <w:name w:val="標題 1 字元"/>
    <w:basedOn w:val="a0"/>
    <w:link w:val="1"/>
    <w:rsid w:val="000E6EBF"/>
    <w:rPr>
      <w:rFonts w:asciiTheme="majorHAnsi" w:eastAsiaTheme="majorEastAsia" w:hAnsiTheme="majorHAnsi" w:cstheme="majorBidi"/>
      <w:b/>
      <w:bCs/>
      <w:kern w:val="52"/>
      <w:sz w:val="52"/>
      <w:szCs w:val="52"/>
    </w:rPr>
  </w:style>
  <w:style w:type="character" w:customStyle="1" w:styleId="20">
    <w:name w:val="標題 2 字元"/>
    <w:basedOn w:val="a0"/>
    <w:link w:val="2"/>
    <w:semiHidden/>
    <w:rsid w:val="00147B75"/>
    <w:rPr>
      <w:rFonts w:asciiTheme="majorHAnsi" w:eastAsiaTheme="majorEastAsia" w:hAnsiTheme="majorHAnsi" w:cstheme="majorBidi"/>
      <w:b/>
      <w:bCs/>
      <w:kern w:val="2"/>
      <w:sz w:val="48"/>
      <w:szCs w:val="48"/>
    </w:rPr>
  </w:style>
  <w:style w:type="character" w:customStyle="1" w:styleId="50">
    <w:name w:val="標題 5 字元"/>
    <w:basedOn w:val="a0"/>
    <w:link w:val="5"/>
    <w:semiHidden/>
    <w:rsid w:val="00606485"/>
    <w:rPr>
      <w:rFonts w:asciiTheme="majorHAnsi" w:eastAsiaTheme="majorEastAsia" w:hAnsiTheme="majorHAnsi" w:cstheme="majorBidi"/>
      <w:b/>
      <w:bCs/>
      <w:kern w:val="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0597">
      <w:bodyDiv w:val="1"/>
      <w:marLeft w:val="0"/>
      <w:marRight w:val="0"/>
      <w:marTop w:val="0"/>
      <w:marBottom w:val="0"/>
      <w:divBdr>
        <w:top w:val="none" w:sz="0" w:space="0" w:color="auto"/>
        <w:left w:val="none" w:sz="0" w:space="0" w:color="auto"/>
        <w:bottom w:val="none" w:sz="0" w:space="0" w:color="auto"/>
        <w:right w:val="none" w:sz="0" w:space="0" w:color="auto"/>
      </w:divBdr>
    </w:div>
    <w:div w:id="10298747">
      <w:bodyDiv w:val="1"/>
      <w:marLeft w:val="0"/>
      <w:marRight w:val="0"/>
      <w:marTop w:val="0"/>
      <w:marBottom w:val="0"/>
      <w:divBdr>
        <w:top w:val="none" w:sz="0" w:space="0" w:color="auto"/>
        <w:left w:val="none" w:sz="0" w:space="0" w:color="auto"/>
        <w:bottom w:val="none" w:sz="0" w:space="0" w:color="auto"/>
        <w:right w:val="none" w:sz="0" w:space="0" w:color="auto"/>
      </w:divBdr>
    </w:div>
    <w:div w:id="23674779">
      <w:bodyDiv w:val="1"/>
      <w:marLeft w:val="0"/>
      <w:marRight w:val="0"/>
      <w:marTop w:val="0"/>
      <w:marBottom w:val="0"/>
      <w:divBdr>
        <w:top w:val="none" w:sz="0" w:space="0" w:color="auto"/>
        <w:left w:val="none" w:sz="0" w:space="0" w:color="auto"/>
        <w:bottom w:val="none" w:sz="0" w:space="0" w:color="auto"/>
        <w:right w:val="none" w:sz="0" w:space="0" w:color="auto"/>
      </w:divBdr>
    </w:div>
    <w:div w:id="39138603">
      <w:bodyDiv w:val="1"/>
      <w:marLeft w:val="0"/>
      <w:marRight w:val="0"/>
      <w:marTop w:val="0"/>
      <w:marBottom w:val="0"/>
      <w:divBdr>
        <w:top w:val="none" w:sz="0" w:space="0" w:color="auto"/>
        <w:left w:val="none" w:sz="0" w:space="0" w:color="auto"/>
        <w:bottom w:val="none" w:sz="0" w:space="0" w:color="auto"/>
        <w:right w:val="none" w:sz="0" w:space="0" w:color="auto"/>
      </w:divBdr>
    </w:div>
    <w:div w:id="56099655">
      <w:bodyDiv w:val="1"/>
      <w:marLeft w:val="0"/>
      <w:marRight w:val="0"/>
      <w:marTop w:val="0"/>
      <w:marBottom w:val="0"/>
      <w:divBdr>
        <w:top w:val="none" w:sz="0" w:space="0" w:color="auto"/>
        <w:left w:val="none" w:sz="0" w:space="0" w:color="auto"/>
        <w:bottom w:val="none" w:sz="0" w:space="0" w:color="auto"/>
        <w:right w:val="none" w:sz="0" w:space="0" w:color="auto"/>
      </w:divBdr>
    </w:div>
    <w:div w:id="62798067">
      <w:bodyDiv w:val="1"/>
      <w:marLeft w:val="0"/>
      <w:marRight w:val="0"/>
      <w:marTop w:val="0"/>
      <w:marBottom w:val="0"/>
      <w:divBdr>
        <w:top w:val="none" w:sz="0" w:space="0" w:color="auto"/>
        <w:left w:val="none" w:sz="0" w:space="0" w:color="auto"/>
        <w:bottom w:val="none" w:sz="0" w:space="0" w:color="auto"/>
        <w:right w:val="none" w:sz="0" w:space="0" w:color="auto"/>
      </w:divBdr>
      <w:divsChild>
        <w:div w:id="748767022">
          <w:marLeft w:val="0"/>
          <w:marRight w:val="0"/>
          <w:marTop w:val="0"/>
          <w:marBottom w:val="0"/>
          <w:divBdr>
            <w:top w:val="none" w:sz="0" w:space="0" w:color="auto"/>
            <w:left w:val="none" w:sz="0" w:space="0" w:color="auto"/>
            <w:bottom w:val="none" w:sz="0" w:space="0" w:color="auto"/>
            <w:right w:val="none" w:sz="0" w:space="0" w:color="auto"/>
          </w:divBdr>
          <w:divsChild>
            <w:div w:id="1560095288">
              <w:marLeft w:val="0"/>
              <w:marRight w:val="0"/>
              <w:marTop w:val="0"/>
              <w:marBottom w:val="0"/>
              <w:divBdr>
                <w:top w:val="none" w:sz="0" w:space="0" w:color="auto"/>
                <w:left w:val="none" w:sz="0" w:space="0" w:color="auto"/>
                <w:bottom w:val="none" w:sz="0" w:space="0" w:color="auto"/>
                <w:right w:val="none" w:sz="0" w:space="0" w:color="auto"/>
              </w:divBdr>
              <w:divsChild>
                <w:div w:id="114959601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426920677">
          <w:marLeft w:val="0"/>
          <w:marRight w:val="0"/>
          <w:marTop w:val="0"/>
          <w:marBottom w:val="0"/>
          <w:divBdr>
            <w:top w:val="none" w:sz="0" w:space="0" w:color="auto"/>
            <w:left w:val="none" w:sz="0" w:space="0" w:color="auto"/>
            <w:bottom w:val="none" w:sz="0" w:space="0" w:color="auto"/>
            <w:right w:val="none" w:sz="0" w:space="0" w:color="auto"/>
          </w:divBdr>
          <w:divsChild>
            <w:div w:id="217208957">
              <w:marLeft w:val="0"/>
              <w:marRight w:val="0"/>
              <w:marTop w:val="0"/>
              <w:marBottom w:val="0"/>
              <w:divBdr>
                <w:top w:val="none" w:sz="0" w:space="0" w:color="auto"/>
                <w:left w:val="none" w:sz="0" w:space="0" w:color="auto"/>
                <w:bottom w:val="none" w:sz="0" w:space="0" w:color="auto"/>
                <w:right w:val="none" w:sz="0" w:space="0" w:color="auto"/>
              </w:divBdr>
              <w:divsChild>
                <w:div w:id="152790945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46294300">
          <w:marLeft w:val="0"/>
          <w:marRight w:val="0"/>
          <w:marTop w:val="0"/>
          <w:marBottom w:val="0"/>
          <w:divBdr>
            <w:top w:val="none" w:sz="0" w:space="0" w:color="auto"/>
            <w:left w:val="none" w:sz="0" w:space="0" w:color="auto"/>
            <w:bottom w:val="none" w:sz="0" w:space="0" w:color="auto"/>
            <w:right w:val="none" w:sz="0" w:space="0" w:color="auto"/>
          </w:divBdr>
          <w:divsChild>
            <w:div w:id="1669408800">
              <w:marLeft w:val="0"/>
              <w:marRight w:val="0"/>
              <w:marTop w:val="0"/>
              <w:marBottom w:val="0"/>
              <w:divBdr>
                <w:top w:val="none" w:sz="0" w:space="0" w:color="auto"/>
                <w:left w:val="none" w:sz="0" w:space="0" w:color="auto"/>
                <w:bottom w:val="none" w:sz="0" w:space="0" w:color="auto"/>
                <w:right w:val="none" w:sz="0" w:space="0" w:color="auto"/>
              </w:divBdr>
            </w:div>
          </w:divsChild>
        </w:div>
        <w:div w:id="448551114">
          <w:marLeft w:val="0"/>
          <w:marRight w:val="0"/>
          <w:marTop w:val="0"/>
          <w:marBottom w:val="0"/>
          <w:divBdr>
            <w:top w:val="none" w:sz="0" w:space="0" w:color="auto"/>
            <w:left w:val="none" w:sz="0" w:space="0" w:color="auto"/>
            <w:bottom w:val="none" w:sz="0" w:space="0" w:color="auto"/>
            <w:right w:val="none" w:sz="0" w:space="0" w:color="auto"/>
          </w:divBdr>
          <w:divsChild>
            <w:div w:id="673653643">
              <w:marLeft w:val="0"/>
              <w:marRight w:val="0"/>
              <w:marTop w:val="0"/>
              <w:marBottom w:val="0"/>
              <w:divBdr>
                <w:top w:val="none" w:sz="0" w:space="0" w:color="auto"/>
                <w:left w:val="none" w:sz="0" w:space="0" w:color="auto"/>
                <w:bottom w:val="none" w:sz="0" w:space="0" w:color="auto"/>
                <w:right w:val="none" w:sz="0" w:space="0" w:color="auto"/>
              </w:divBdr>
              <w:divsChild>
                <w:div w:id="5804072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55069190">
          <w:marLeft w:val="0"/>
          <w:marRight w:val="0"/>
          <w:marTop w:val="0"/>
          <w:marBottom w:val="0"/>
          <w:divBdr>
            <w:top w:val="none" w:sz="0" w:space="0" w:color="auto"/>
            <w:left w:val="none" w:sz="0" w:space="0" w:color="auto"/>
            <w:bottom w:val="none" w:sz="0" w:space="0" w:color="auto"/>
            <w:right w:val="none" w:sz="0" w:space="0" w:color="auto"/>
          </w:divBdr>
          <w:divsChild>
            <w:div w:id="1384913167">
              <w:marLeft w:val="0"/>
              <w:marRight w:val="0"/>
              <w:marTop w:val="0"/>
              <w:marBottom w:val="0"/>
              <w:divBdr>
                <w:top w:val="none" w:sz="0" w:space="0" w:color="auto"/>
                <w:left w:val="none" w:sz="0" w:space="0" w:color="auto"/>
                <w:bottom w:val="none" w:sz="0" w:space="0" w:color="auto"/>
                <w:right w:val="none" w:sz="0" w:space="0" w:color="auto"/>
              </w:divBdr>
            </w:div>
          </w:divsChild>
        </w:div>
        <w:div w:id="1325670983">
          <w:marLeft w:val="0"/>
          <w:marRight w:val="0"/>
          <w:marTop w:val="0"/>
          <w:marBottom w:val="0"/>
          <w:divBdr>
            <w:top w:val="none" w:sz="0" w:space="0" w:color="auto"/>
            <w:left w:val="none" w:sz="0" w:space="0" w:color="auto"/>
            <w:bottom w:val="none" w:sz="0" w:space="0" w:color="auto"/>
            <w:right w:val="none" w:sz="0" w:space="0" w:color="auto"/>
          </w:divBdr>
          <w:divsChild>
            <w:div w:id="1373001836">
              <w:marLeft w:val="0"/>
              <w:marRight w:val="0"/>
              <w:marTop w:val="0"/>
              <w:marBottom w:val="0"/>
              <w:divBdr>
                <w:top w:val="none" w:sz="0" w:space="0" w:color="auto"/>
                <w:left w:val="none" w:sz="0" w:space="0" w:color="auto"/>
                <w:bottom w:val="none" w:sz="0" w:space="0" w:color="auto"/>
                <w:right w:val="none" w:sz="0" w:space="0" w:color="auto"/>
              </w:divBdr>
              <w:divsChild>
                <w:div w:id="68683132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70005600">
      <w:bodyDiv w:val="1"/>
      <w:marLeft w:val="0"/>
      <w:marRight w:val="0"/>
      <w:marTop w:val="0"/>
      <w:marBottom w:val="0"/>
      <w:divBdr>
        <w:top w:val="none" w:sz="0" w:space="0" w:color="auto"/>
        <w:left w:val="none" w:sz="0" w:space="0" w:color="auto"/>
        <w:bottom w:val="none" w:sz="0" w:space="0" w:color="auto"/>
        <w:right w:val="none" w:sz="0" w:space="0" w:color="auto"/>
      </w:divBdr>
    </w:div>
    <w:div w:id="83189254">
      <w:bodyDiv w:val="1"/>
      <w:marLeft w:val="0"/>
      <w:marRight w:val="0"/>
      <w:marTop w:val="0"/>
      <w:marBottom w:val="0"/>
      <w:divBdr>
        <w:top w:val="none" w:sz="0" w:space="0" w:color="auto"/>
        <w:left w:val="none" w:sz="0" w:space="0" w:color="auto"/>
        <w:bottom w:val="none" w:sz="0" w:space="0" w:color="auto"/>
        <w:right w:val="none" w:sz="0" w:space="0" w:color="auto"/>
      </w:divBdr>
    </w:div>
    <w:div w:id="101926996">
      <w:bodyDiv w:val="1"/>
      <w:marLeft w:val="0"/>
      <w:marRight w:val="0"/>
      <w:marTop w:val="0"/>
      <w:marBottom w:val="0"/>
      <w:divBdr>
        <w:top w:val="none" w:sz="0" w:space="0" w:color="auto"/>
        <w:left w:val="none" w:sz="0" w:space="0" w:color="auto"/>
        <w:bottom w:val="none" w:sz="0" w:space="0" w:color="auto"/>
        <w:right w:val="none" w:sz="0" w:space="0" w:color="auto"/>
      </w:divBdr>
    </w:div>
    <w:div w:id="151064638">
      <w:bodyDiv w:val="1"/>
      <w:marLeft w:val="0"/>
      <w:marRight w:val="0"/>
      <w:marTop w:val="0"/>
      <w:marBottom w:val="0"/>
      <w:divBdr>
        <w:top w:val="none" w:sz="0" w:space="0" w:color="auto"/>
        <w:left w:val="none" w:sz="0" w:space="0" w:color="auto"/>
        <w:bottom w:val="none" w:sz="0" w:space="0" w:color="auto"/>
        <w:right w:val="none" w:sz="0" w:space="0" w:color="auto"/>
      </w:divBdr>
    </w:div>
    <w:div w:id="156116844">
      <w:bodyDiv w:val="1"/>
      <w:marLeft w:val="0"/>
      <w:marRight w:val="0"/>
      <w:marTop w:val="0"/>
      <w:marBottom w:val="0"/>
      <w:divBdr>
        <w:top w:val="none" w:sz="0" w:space="0" w:color="auto"/>
        <w:left w:val="none" w:sz="0" w:space="0" w:color="auto"/>
        <w:bottom w:val="none" w:sz="0" w:space="0" w:color="auto"/>
        <w:right w:val="none" w:sz="0" w:space="0" w:color="auto"/>
      </w:divBdr>
    </w:div>
    <w:div w:id="207647080">
      <w:bodyDiv w:val="1"/>
      <w:marLeft w:val="0"/>
      <w:marRight w:val="0"/>
      <w:marTop w:val="0"/>
      <w:marBottom w:val="0"/>
      <w:divBdr>
        <w:top w:val="none" w:sz="0" w:space="0" w:color="auto"/>
        <w:left w:val="none" w:sz="0" w:space="0" w:color="auto"/>
        <w:bottom w:val="none" w:sz="0" w:space="0" w:color="auto"/>
        <w:right w:val="none" w:sz="0" w:space="0" w:color="auto"/>
      </w:divBdr>
    </w:div>
    <w:div w:id="231892045">
      <w:bodyDiv w:val="1"/>
      <w:marLeft w:val="0"/>
      <w:marRight w:val="0"/>
      <w:marTop w:val="0"/>
      <w:marBottom w:val="0"/>
      <w:divBdr>
        <w:top w:val="none" w:sz="0" w:space="0" w:color="auto"/>
        <w:left w:val="none" w:sz="0" w:space="0" w:color="auto"/>
        <w:bottom w:val="none" w:sz="0" w:space="0" w:color="auto"/>
        <w:right w:val="none" w:sz="0" w:space="0" w:color="auto"/>
      </w:divBdr>
    </w:div>
    <w:div w:id="234826351">
      <w:bodyDiv w:val="1"/>
      <w:marLeft w:val="0"/>
      <w:marRight w:val="0"/>
      <w:marTop w:val="0"/>
      <w:marBottom w:val="0"/>
      <w:divBdr>
        <w:top w:val="none" w:sz="0" w:space="0" w:color="auto"/>
        <w:left w:val="none" w:sz="0" w:space="0" w:color="auto"/>
        <w:bottom w:val="none" w:sz="0" w:space="0" w:color="auto"/>
        <w:right w:val="none" w:sz="0" w:space="0" w:color="auto"/>
      </w:divBdr>
    </w:div>
    <w:div w:id="249432838">
      <w:bodyDiv w:val="1"/>
      <w:marLeft w:val="0"/>
      <w:marRight w:val="0"/>
      <w:marTop w:val="0"/>
      <w:marBottom w:val="0"/>
      <w:divBdr>
        <w:top w:val="none" w:sz="0" w:space="0" w:color="auto"/>
        <w:left w:val="none" w:sz="0" w:space="0" w:color="auto"/>
        <w:bottom w:val="none" w:sz="0" w:space="0" w:color="auto"/>
        <w:right w:val="none" w:sz="0" w:space="0" w:color="auto"/>
      </w:divBdr>
    </w:div>
    <w:div w:id="274600655">
      <w:bodyDiv w:val="1"/>
      <w:marLeft w:val="0"/>
      <w:marRight w:val="0"/>
      <w:marTop w:val="0"/>
      <w:marBottom w:val="0"/>
      <w:divBdr>
        <w:top w:val="none" w:sz="0" w:space="0" w:color="auto"/>
        <w:left w:val="none" w:sz="0" w:space="0" w:color="auto"/>
        <w:bottom w:val="none" w:sz="0" w:space="0" w:color="auto"/>
        <w:right w:val="none" w:sz="0" w:space="0" w:color="auto"/>
      </w:divBdr>
    </w:div>
    <w:div w:id="286858701">
      <w:bodyDiv w:val="1"/>
      <w:marLeft w:val="0"/>
      <w:marRight w:val="0"/>
      <w:marTop w:val="0"/>
      <w:marBottom w:val="0"/>
      <w:divBdr>
        <w:top w:val="none" w:sz="0" w:space="0" w:color="auto"/>
        <w:left w:val="none" w:sz="0" w:space="0" w:color="auto"/>
        <w:bottom w:val="none" w:sz="0" w:space="0" w:color="auto"/>
        <w:right w:val="none" w:sz="0" w:space="0" w:color="auto"/>
      </w:divBdr>
    </w:div>
    <w:div w:id="294413412">
      <w:bodyDiv w:val="1"/>
      <w:marLeft w:val="0"/>
      <w:marRight w:val="0"/>
      <w:marTop w:val="0"/>
      <w:marBottom w:val="0"/>
      <w:divBdr>
        <w:top w:val="none" w:sz="0" w:space="0" w:color="auto"/>
        <w:left w:val="none" w:sz="0" w:space="0" w:color="auto"/>
        <w:bottom w:val="none" w:sz="0" w:space="0" w:color="auto"/>
        <w:right w:val="none" w:sz="0" w:space="0" w:color="auto"/>
      </w:divBdr>
    </w:div>
    <w:div w:id="316308120">
      <w:bodyDiv w:val="1"/>
      <w:marLeft w:val="0"/>
      <w:marRight w:val="0"/>
      <w:marTop w:val="0"/>
      <w:marBottom w:val="0"/>
      <w:divBdr>
        <w:top w:val="none" w:sz="0" w:space="0" w:color="auto"/>
        <w:left w:val="none" w:sz="0" w:space="0" w:color="auto"/>
        <w:bottom w:val="none" w:sz="0" w:space="0" w:color="auto"/>
        <w:right w:val="none" w:sz="0" w:space="0" w:color="auto"/>
      </w:divBdr>
    </w:div>
    <w:div w:id="319698758">
      <w:bodyDiv w:val="1"/>
      <w:marLeft w:val="0"/>
      <w:marRight w:val="0"/>
      <w:marTop w:val="0"/>
      <w:marBottom w:val="0"/>
      <w:divBdr>
        <w:top w:val="none" w:sz="0" w:space="0" w:color="auto"/>
        <w:left w:val="none" w:sz="0" w:space="0" w:color="auto"/>
        <w:bottom w:val="none" w:sz="0" w:space="0" w:color="auto"/>
        <w:right w:val="none" w:sz="0" w:space="0" w:color="auto"/>
      </w:divBdr>
    </w:div>
    <w:div w:id="320961241">
      <w:bodyDiv w:val="1"/>
      <w:marLeft w:val="0"/>
      <w:marRight w:val="0"/>
      <w:marTop w:val="0"/>
      <w:marBottom w:val="0"/>
      <w:divBdr>
        <w:top w:val="none" w:sz="0" w:space="0" w:color="auto"/>
        <w:left w:val="none" w:sz="0" w:space="0" w:color="auto"/>
        <w:bottom w:val="none" w:sz="0" w:space="0" w:color="auto"/>
        <w:right w:val="none" w:sz="0" w:space="0" w:color="auto"/>
      </w:divBdr>
    </w:div>
    <w:div w:id="338849194">
      <w:bodyDiv w:val="1"/>
      <w:marLeft w:val="0"/>
      <w:marRight w:val="0"/>
      <w:marTop w:val="0"/>
      <w:marBottom w:val="0"/>
      <w:divBdr>
        <w:top w:val="none" w:sz="0" w:space="0" w:color="auto"/>
        <w:left w:val="none" w:sz="0" w:space="0" w:color="auto"/>
        <w:bottom w:val="none" w:sz="0" w:space="0" w:color="auto"/>
        <w:right w:val="none" w:sz="0" w:space="0" w:color="auto"/>
      </w:divBdr>
    </w:div>
    <w:div w:id="347100226">
      <w:bodyDiv w:val="1"/>
      <w:marLeft w:val="0"/>
      <w:marRight w:val="0"/>
      <w:marTop w:val="0"/>
      <w:marBottom w:val="0"/>
      <w:divBdr>
        <w:top w:val="none" w:sz="0" w:space="0" w:color="auto"/>
        <w:left w:val="none" w:sz="0" w:space="0" w:color="auto"/>
        <w:bottom w:val="none" w:sz="0" w:space="0" w:color="auto"/>
        <w:right w:val="none" w:sz="0" w:space="0" w:color="auto"/>
      </w:divBdr>
    </w:div>
    <w:div w:id="376200183">
      <w:bodyDiv w:val="1"/>
      <w:marLeft w:val="0"/>
      <w:marRight w:val="0"/>
      <w:marTop w:val="0"/>
      <w:marBottom w:val="0"/>
      <w:divBdr>
        <w:top w:val="none" w:sz="0" w:space="0" w:color="auto"/>
        <w:left w:val="none" w:sz="0" w:space="0" w:color="auto"/>
        <w:bottom w:val="none" w:sz="0" w:space="0" w:color="auto"/>
        <w:right w:val="none" w:sz="0" w:space="0" w:color="auto"/>
      </w:divBdr>
    </w:div>
    <w:div w:id="382488865">
      <w:bodyDiv w:val="1"/>
      <w:marLeft w:val="0"/>
      <w:marRight w:val="0"/>
      <w:marTop w:val="0"/>
      <w:marBottom w:val="0"/>
      <w:divBdr>
        <w:top w:val="none" w:sz="0" w:space="0" w:color="auto"/>
        <w:left w:val="none" w:sz="0" w:space="0" w:color="auto"/>
        <w:bottom w:val="none" w:sz="0" w:space="0" w:color="auto"/>
        <w:right w:val="none" w:sz="0" w:space="0" w:color="auto"/>
      </w:divBdr>
      <w:divsChild>
        <w:div w:id="8148351">
          <w:marLeft w:val="0"/>
          <w:marRight w:val="0"/>
          <w:marTop w:val="0"/>
          <w:marBottom w:val="225"/>
          <w:divBdr>
            <w:top w:val="none" w:sz="0" w:space="0" w:color="auto"/>
            <w:left w:val="none" w:sz="0" w:space="0" w:color="auto"/>
            <w:bottom w:val="none" w:sz="0" w:space="0" w:color="auto"/>
            <w:right w:val="none" w:sz="0" w:space="0" w:color="auto"/>
          </w:divBdr>
        </w:div>
        <w:div w:id="25375665">
          <w:marLeft w:val="-450"/>
          <w:marRight w:val="0"/>
          <w:marTop w:val="525"/>
          <w:marBottom w:val="225"/>
          <w:divBdr>
            <w:top w:val="none" w:sz="0" w:space="0" w:color="auto"/>
            <w:left w:val="single" w:sz="48" w:space="0" w:color="4F9CEE"/>
            <w:bottom w:val="none" w:sz="0" w:space="0" w:color="auto"/>
            <w:right w:val="none" w:sz="0" w:space="0" w:color="auto"/>
          </w:divBdr>
        </w:div>
      </w:divsChild>
    </w:div>
    <w:div w:id="390815404">
      <w:bodyDiv w:val="1"/>
      <w:marLeft w:val="0"/>
      <w:marRight w:val="0"/>
      <w:marTop w:val="0"/>
      <w:marBottom w:val="0"/>
      <w:divBdr>
        <w:top w:val="none" w:sz="0" w:space="0" w:color="auto"/>
        <w:left w:val="none" w:sz="0" w:space="0" w:color="auto"/>
        <w:bottom w:val="none" w:sz="0" w:space="0" w:color="auto"/>
        <w:right w:val="none" w:sz="0" w:space="0" w:color="auto"/>
      </w:divBdr>
    </w:div>
    <w:div w:id="392431845">
      <w:bodyDiv w:val="1"/>
      <w:marLeft w:val="0"/>
      <w:marRight w:val="0"/>
      <w:marTop w:val="0"/>
      <w:marBottom w:val="0"/>
      <w:divBdr>
        <w:top w:val="none" w:sz="0" w:space="0" w:color="auto"/>
        <w:left w:val="none" w:sz="0" w:space="0" w:color="auto"/>
        <w:bottom w:val="none" w:sz="0" w:space="0" w:color="auto"/>
        <w:right w:val="none" w:sz="0" w:space="0" w:color="auto"/>
      </w:divBdr>
    </w:div>
    <w:div w:id="394547132">
      <w:bodyDiv w:val="1"/>
      <w:marLeft w:val="0"/>
      <w:marRight w:val="0"/>
      <w:marTop w:val="0"/>
      <w:marBottom w:val="0"/>
      <w:divBdr>
        <w:top w:val="none" w:sz="0" w:space="0" w:color="auto"/>
        <w:left w:val="none" w:sz="0" w:space="0" w:color="auto"/>
        <w:bottom w:val="none" w:sz="0" w:space="0" w:color="auto"/>
        <w:right w:val="none" w:sz="0" w:space="0" w:color="auto"/>
      </w:divBdr>
    </w:div>
    <w:div w:id="403375398">
      <w:bodyDiv w:val="1"/>
      <w:marLeft w:val="0"/>
      <w:marRight w:val="0"/>
      <w:marTop w:val="0"/>
      <w:marBottom w:val="0"/>
      <w:divBdr>
        <w:top w:val="none" w:sz="0" w:space="0" w:color="auto"/>
        <w:left w:val="none" w:sz="0" w:space="0" w:color="auto"/>
        <w:bottom w:val="none" w:sz="0" w:space="0" w:color="auto"/>
        <w:right w:val="none" w:sz="0" w:space="0" w:color="auto"/>
      </w:divBdr>
    </w:div>
    <w:div w:id="409233056">
      <w:bodyDiv w:val="1"/>
      <w:marLeft w:val="0"/>
      <w:marRight w:val="0"/>
      <w:marTop w:val="0"/>
      <w:marBottom w:val="0"/>
      <w:divBdr>
        <w:top w:val="none" w:sz="0" w:space="0" w:color="auto"/>
        <w:left w:val="none" w:sz="0" w:space="0" w:color="auto"/>
        <w:bottom w:val="none" w:sz="0" w:space="0" w:color="auto"/>
        <w:right w:val="none" w:sz="0" w:space="0" w:color="auto"/>
      </w:divBdr>
    </w:div>
    <w:div w:id="425155358">
      <w:bodyDiv w:val="1"/>
      <w:marLeft w:val="0"/>
      <w:marRight w:val="0"/>
      <w:marTop w:val="0"/>
      <w:marBottom w:val="0"/>
      <w:divBdr>
        <w:top w:val="none" w:sz="0" w:space="0" w:color="auto"/>
        <w:left w:val="none" w:sz="0" w:space="0" w:color="auto"/>
        <w:bottom w:val="none" w:sz="0" w:space="0" w:color="auto"/>
        <w:right w:val="none" w:sz="0" w:space="0" w:color="auto"/>
      </w:divBdr>
    </w:div>
    <w:div w:id="429080482">
      <w:bodyDiv w:val="1"/>
      <w:marLeft w:val="0"/>
      <w:marRight w:val="0"/>
      <w:marTop w:val="0"/>
      <w:marBottom w:val="0"/>
      <w:divBdr>
        <w:top w:val="none" w:sz="0" w:space="0" w:color="auto"/>
        <w:left w:val="none" w:sz="0" w:space="0" w:color="auto"/>
        <w:bottom w:val="none" w:sz="0" w:space="0" w:color="auto"/>
        <w:right w:val="none" w:sz="0" w:space="0" w:color="auto"/>
      </w:divBdr>
    </w:div>
    <w:div w:id="465516070">
      <w:bodyDiv w:val="1"/>
      <w:marLeft w:val="0"/>
      <w:marRight w:val="0"/>
      <w:marTop w:val="0"/>
      <w:marBottom w:val="0"/>
      <w:divBdr>
        <w:top w:val="none" w:sz="0" w:space="0" w:color="auto"/>
        <w:left w:val="none" w:sz="0" w:space="0" w:color="auto"/>
        <w:bottom w:val="none" w:sz="0" w:space="0" w:color="auto"/>
        <w:right w:val="none" w:sz="0" w:space="0" w:color="auto"/>
      </w:divBdr>
    </w:div>
    <w:div w:id="480578967">
      <w:bodyDiv w:val="1"/>
      <w:marLeft w:val="0"/>
      <w:marRight w:val="0"/>
      <w:marTop w:val="0"/>
      <w:marBottom w:val="0"/>
      <w:divBdr>
        <w:top w:val="none" w:sz="0" w:space="0" w:color="auto"/>
        <w:left w:val="none" w:sz="0" w:space="0" w:color="auto"/>
        <w:bottom w:val="none" w:sz="0" w:space="0" w:color="auto"/>
        <w:right w:val="none" w:sz="0" w:space="0" w:color="auto"/>
      </w:divBdr>
    </w:div>
    <w:div w:id="500125731">
      <w:bodyDiv w:val="1"/>
      <w:marLeft w:val="0"/>
      <w:marRight w:val="0"/>
      <w:marTop w:val="0"/>
      <w:marBottom w:val="0"/>
      <w:divBdr>
        <w:top w:val="none" w:sz="0" w:space="0" w:color="auto"/>
        <w:left w:val="none" w:sz="0" w:space="0" w:color="auto"/>
        <w:bottom w:val="none" w:sz="0" w:space="0" w:color="auto"/>
        <w:right w:val="none" w:sz="0" w:space="0" w:color="auto"/>
      </w:divBdr>
    </w:div>
    <w:div w:id="512695934">
      <w:bodyDiv w:val="1"/>
      <w:marLeft w:val="0"/>
      <w:marRight w:val="0"/>
      <w:marTop w:val="0"/>
      <w:marBottom w:val="0"/>
      <w:divBdr>
        <w:top w:val="none" w:sz="0" w:space="0" w:color="auto"/>
        <w:left w:val="none" w:sz="0" w:space="0" w:color="auto"/>
        <w:bottom w:val="none" w:sz="0" w:space="0" w:color="auto"/>
        <w:right w:val="none" w:sz="0" w:space="0" w:color="auto"/>
      </w:divBdr>
    </w:div>
    <w:div w:id="514921433">
      <w:bodyDiv w:val="1"/>
      <w:marLeft w:val="0"/>
      <w:marRight w:val="0"/>
      <w:marTop w:val="0"/>
      <w:marBottom w:val="0"/>
      <w:divBdr>
        <w:top w:val="none" w:sz="0" w:space="0" w:color="auto"/>
        <w:left w:val="none" w:sz="0" w:space="0" w:color="auto"/>
        <w:bottom w:val="none" w:sz="0" w:space="0" w:color="auto"/>
        <w:right w:val="none" w:sz="0" w:space="0" w:color="auto"/>
      </w:divBdr>
    </w:div>
    <w:div w:id="523056156">
      <w:bodyDiv w:val="1"/>
      <w:marLeft w:val="0"/>
      <w:marRight w:val="0"/>
      <w:marTop w:val="0"/>
      <w:marBottom w:val="0"/>
      <w:divBdr>
        <w:top w:val="none" w:sz="0" w:space="0" w:color="auto"/>
        <w:left w:val="none" w:sz="0" w:space="0" w:color="auto"/>
        <w:bottom w:val="none" w:sz="0" w:space="0" w:color="auto"/>
        <w:right w:val="none" w:sz="0" w:space="0" w:color="auto"/>
      </w:divBdr>
    </w:div>
    <w:div w:id="546574863">
      <w:bodyDiv w:val="1"/>
      <w:marLeft w:val="0"/>
      <w:marRight w:val="0"/>
      <w:marTop w:val="0"/>
      <w:marBottom w:val="0"/>
      <w:divBdr>
        <w:top w:val="none" w:sz="0" w:space="0" w:color="auto"/>
        <w:left w:val="none" w:sz="0" w:space="0" w:color="auto"/>
        <w:bottom w:val="none" w:sz="0" w:space="0" w:color="auto"/>
        <w:right w:val="none" w:sz="0" w:space="0" w:color="auto"/>
      </w:divBdr>
    </w:div>
    <w:div w:id="550577283">
      <w:bodyDiv w:val="1"/>
      <w:marLeft w:val="0"/>
      <w:marRight w:val="0"/>
      <w:marTop w:val="0"/>
      <w:marBottom w:val="0"/>
      <w:divBdr>
        <w:top w:val="none" w:sz="0" w:space="0" w:color="auto"/>
        <w:left w:val="none" w:sz="0" w:space="0" w:color="auto"/>
        <w:bottom w:val="none" w:sz="0" w:space="0" w:color="auto"/>
        <w:right w:val="none" w:sz="0" w:space="0" w:color="auto"/>
      </w:divBdr>
      <w:divsChild>
        <w:div w:id="538057744">
          <w:marLeft w:val="0"/>
          <w:marRight w:val="0"/>
          <w:marTop w:val="0"/>
          <w:marBottom w:val="0"/>
          <w:divBdr>
            <w:top w:val="none" w:sz="0" w:space="0" w:color="auto"/>
            <w:left w:val="none" w:sz="0" w:space="0" w:color="auto"/>
            <w:bottom w:val="none" w:sz="0" w:space="0" w:color="auto"/>
            <w:right w:val="none" w:sz="0" w:space="0" w:color="auto"/>
          </w:divBdr>
          <w:divsChild>
            <w:div w:id="197964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933">
      <w:bodyDiv w:val="1"/>
      <w:marLeft w:val="0"/>
      <w:marRight w:val="0"/>
      <w:marTop w:val="0"/>
      <w:marBottom w:val="0"/>
      <w:divBdr>
        <w:top w:val="none" w:sz="0" w:space="0" w:color="auto"/>
        <w:left w:val="none" w:sz="0" w:space="0" w:color="auto"/>
        <w:bottom w:val="none" w:sz="0" w:space="0" w:color="auto"/>
        <w:right w:val="none" w:sz="0" w:space="0" w:color="auto"/>
      </w:divBdr>
    </w:div>
    <w:div w:id="577984804">
      <w:bodyDiv w:val="1"/>
      <w:marLeft w:val="0"/>
      <w:marRight w:val="0"/>
      <w:marTop w:val="0"/>
      <w:marBottom w:val="0"/>
      <w:divBdr>
        <w:top w:val="none" w:sz="0" w:space="0" w:color="auto"/>
        <w:left w:val="none" w:sz="0" w:space="0" w:color="auto"/>
        <w:bottom w:val="none" w:sz="0" w:space="0" w:color="auto"/>
        <w:right w:val="none" w:sz="0" w:space="0" w:color="auto"/>
      </w:divBdr>
      <w:divsChild>
        <w:div w:id="31655610">
          <w:marLeft w:val="0"/>
          <w:marRight w:val="0"/>
          <w:marTop w:val="0"/>
          <w:marBottom w:val="0"/>
          <w:divBdr>
            <w:top w:val="none" w:sz="0" w:space="0" w:color="auto"/>
            <w:left w:val="none" w:sz="0" w:space="0" w:color="auto"/>
            <w:bottom w:val="none" w:sz="0" w:space="0" w:color="auto"/>
            <w:right w:val="none" w:sz="0" w:space="0" w:color="auto"/>
          </w:divBdr>
          <w:divsChild>
            <w:div w:id="1377700384">
              <w:marLeft w:val="0"/>
              <w:marRight w:val="0"/>
              <w:marTop w:val="0"/>
              <w:marBottom w:val="0"/>
              <w:divBdr>
                <w:top w:val="none" w:sz="0" w:space="0" w:color="auto"/>
                <w:left w:val="none" w:sz="0" w:space="0" w:color="auto"/>
                <w:bottom w:val="none" w:sz="0" w:space="0" w:color="auto"/>
                <w:right w:val="none" w:sz="0" w:space="0" w:color="auto"/>
              </w:divBdr>
              <w:divsChild>
                <w:div w:id="57740064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00182709">
          <w:marLeft w:val="0"/>
          <w:marRight w:val="0"/>
          <w:marTop w:val="0"/>
          <w:marBottom w:val="0"/>
          <w:divBdr>
            <w:top w:val="none" w:sz="0" w:space="0" w:color="auto"/>
            <w:left w:val="none" w:sz="0" w:space="0" w:color="auto"/>
            <w:bottom w:val="none" w:sz="0" w:space="0" w:color="auto"/>
            <w:right w:val="none" w:sz="0" w:space="0" w:color="auto"/>
          </w:divBdr>
          <w:divsChild>
            <w:div w:id="1273509673">
              <w:marLeft w:val="0"/>
              <w:marRight w:val="0"/>
              <w:marTop w:val="0"/>
              <w:marBottom w:val="0"/>
              <w:divBdr>
                <w:top w:val="none" w:sz="0" w:space="0" w:color="auto"/>
                <w:left w:val="none" w:sz="0" w:space="0" w:color="auto"/>
                <w:bottom w:val="none" w:sz="0" w:space="0" w:color="auto"/>
                <w:right w:val="none" w:sz="0" w:space="0" w:color="auto"/>
              </w:divBdr>
              <w:divsChild>
                <w:div w:id="7552045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28766067">
          <w:marLeft w:val="0"/>
          <w:marRight w:val="0"/>
          <w:marTop w:val="0"/>
          <w:marBottom w:val="0"/>
          <w:divBdr>
            <w:top w:val="none" w:sz="0" w:space="0" w:color="auto"/>
            <w:left w:val="none" w:sz="0" w:space="0" w:color="auto"/>
            <w:bottom w:val="none" w:sz="0" w:space="0" w:color="auto"/>
            <w:right w:val="none" w:sz="0" w:space="0" w:color="auto"/>
          </w:divBdr>
          <w:divsChild>
            <w:div w:id="2043020433">
              <w:marLeft w:val="0"/>
              <w:marRight w:val="0"/>
              <w:marTop w:val="0"/>
              <w:marBottom w:val="0"/>
              <w:divBdr>
                <w:top w:val="none" w:sz="0" w:space="0" w:color="auto"/>
                <w:left w:val="none" w:sz="0" w:space="0" w:color="auto"/>
                <w:bottom w:val="none" w:sz="0" w:space="0" w:color="auto"/>
                <w:right w:val="none" w:sz="0" w:space="0" w:color="auto"/>
              </w:divBdr>
            </w:div>
          </w:divsChild>
        </w:div>
        <w:div w:id="681249207">
          <w:marLeft w:val="0"/>
          <w:marRight w:val="0"/>
          <w:marTop w:val="0"/>
          <w:marBottom w:val="0"/>
          <w:divBdr>
            <w:top w:val="none" w:sz="0" w:space="0" w:color="auto"/>
            <w:left w:val="none" w:sz="0" w:space="0" w:color="auto"/>
            <w:bottom w:val="none" w:sz="0" w:space="0" w:color="auto"/>
            <w:right w:val="none" w:sz="0" w:space="0" w:color="auto"/>
          </w:divBdr>
          <w:divsChild>
            <w:div w:id="1068650946">
              <w:marLeft w:val="0"/>
              <w:marRight w:val="0"/>
              <w:marTop w:val="0"/>
              <w:marBottom w:val="0"/>
              <w:divBdr>
                <w:top w:val="none" w:sz="0" w:space="0" w:color="auto"/>
                <w:left w:val="none" w:sz="0" w:space="0" w:color="auto"/>
                <w:bottom w:val="none" w:sz="0" w:space="0" w:color="auto"/>
                <w:right w:val="none" w:sz="0" w:space="0" w:color="auto"/>
              </w:divBdr>
              <w:divsChild>
                <w:div w:id="50131431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74814761">
          <w:marLeft w:val="0"/>
          <w:marRight w:val="0"/>
          <w:marTop w:val="0"/>
          <w:marBottom w:val="0"/>
          <w:divBdr>
            <w:top w:val="none" w:sz="0" w:space="0" w:color="auto"/>
            <w:left w:val="none" w:sz="0" w:space="0" w:color="auto"/>
            <w:bottom w:val="none" w:sz="0" w:space="0" w:color="auto"/>
            <w:right w:val="none" w:sz="0" w:space="0" w:color="auto"/>
          </w:divBdr>
          <w:divsChild>
            <w:div w:id="103897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157217">
      <w:bodyDiv w:val="1"/>
      <w:marLeft w:val="0"/>
      <w:marRight w:val="0"/>
      <w:marTop w:val="0"/>
      <w:marBottom w:val="0"/>
      <w:divBdr>
        <w:top w:val="none" w:sz="0" w:space="0" w:color="auto"/>
        <w:left w:val="none" w:sz="0" w:space="0" w:color="auto"/>
        <w:bottom w:val="none" w:sz="0" w:space="0" w:color="auto"/>
        <w:right w:val="none" w:sz="0" w:space="0" w:color="auto"/>
      </w:divBdr>
      <w:divsChild>
        <w:div w:id="768279089">
          <w:marLeft w:val="0"/>
          <w:marRight w:val="0"/>
          <w:marTop w:val="0"/>
          <w:marBottom w:val="360"/>
          <w:divBdr>
            <w:top w:val="none" w:sz="0" w:space="0" w:color="auto"/>
            <w:left w:val="none" w:sz="0" w:space="0" w:color="auto"/>
            <w:bottom w:val="none" w:sz="0" w:space="0" w:color="auto"/>
            <w:right w:val="none" w:sz="0" w:space="0" w:color="auto"/>
          </w:divBdr>
        </w:div>
      </w:divsChild>
    </w:div>
    <w:div w:id="604309748">
      <w:bodyDiv w:val="1"/>
      <w:marLeft w:val="0"/>
      <w:marRight w:val="0"/>
      <w:marTop w:val="0"/>
      <w:marBottom w:val="0"/>
      <w:divBdr>
        <w:top w:val="none" w:sz="0" w:space="0" w:color="auto"/>
        <w:left w:val="none" w:sz="0" w:space="0" w:color="auto"/>
        <w:bottom w:val="none" w:sz="0" w:space="0" w:color="auto"/>
        <w:right w:val="none" w:sz="0" w:space="0" w:color="auto"/>
      </w:divBdr>
    </w:div>
    <w:div w:id="612828853">
      <w:bodyDiv w:val="1"/>
      <w:marLeft w:val="0"/>
      <w:marRight w:val="0"/>
      <w:marTop w:val="0"/>
      <w:marBottom w:val="0"/>
      <w:divBdr>
        <w:top w:val="none" w:sz="0" w:space="0" w:color="auto"/>
        <w:left w:val="none" w:sz="0" w:space="0" w:color="auto"/>
        <w:bottom w:val="none" w:sz="0" w:space="0" w:color="auto"/>
        <w:right w:val="none" w:sz="0" w:space="0" w:color="auto"/>
      </w:divBdr>
    </w:div>
    <w:div w:id="616529331">
      <w:bodyDiv w:val="1"/>
      <w:marLeft w:val="0"/>
      <w:marRight w:val="0"/>
      <w:marTop w:val="0"/>
      <w:marBottom w:val="0"/>
      <w:divBdr>
        <w:top w:val="none" w:sz="0" w:space="0" w:color="auto"/>
        <w:left w:val="none" w:sz="0" w:space="0" w:color="auto"/>
        <w:bottom w:val="none" w:sz="0" w:space="0" w:color="auto"/>
        <w:right w:val="none" w:sz="0" w:space="0" w:color="auto"/>
      </w:divBdr>
    </w:div>
    <w:div w:id="629014865">
      <w:bodyDiv w:val="1"/>
      <w:marLeft w:val="0"/>
      <w:marRight w:val="0"/>
      <w:marTop w:val="0"/>
      <w:marBottom w:val="0"/>
      <w:divBdr>
        <w:top w:val="none" w:sz="0" w:space="0" w:color="auto"/>
        <w:left w:val="none" w:sz="0" w:space="0" w:color="auto"/>
        <w:bottom w:val="none" w:sz="0" w:space="0" w:color="auto"/>
        <w:right w:val="none" w:sz="0" w:space="0" w:color="auto"/>
      </w:divBdr>
    </w:div>
    <w:div w:id="633145123">
      <w:bodyDiv w:val="1"/>
      <w:marLeft w:val="0"/>
      <w:marRight w:val="0"/>
      <w:marTop w:val="0"/>
      <w:marBottom w:val="0"/>
      <w:divBdr>
        <w:top w:val="none" w:sz="0" w:space="0" w:color="auto"/>
        <w:left w:val="none" w:sz="0" w:space="0" w:color="auto"/>
        <w:bottom w:val="none" w:sz="0" w:space="0" w:color="auto"/>
        <w:right w:val="none" w:sz="0" w:space="0" w:color="auto"/>
      </w:divBdr>
    </w:div>
    <w:div w:id="635065070">
      <w:bodyDiv w:val="1"/>
      <w:marLeft w:val="0"/>
      <w:marRight w:val="0"/>
      <w:marTop w:val="0"/>
      <w:marBottom w:val="0"/>
      <w:divBdr>
        <w:top w:val="none" w:sz="0" w:space="0" w:color="auto"/>
        <w:left w:val="none" w:sz="0" w:space="0" w:color="auto"/>
        <w:bottom w:val="none" w:sz="0" w:space="0" w:color="auto"/>
        <w:right w:val="none" w:sz="0" w:space="0" w:color="auto"/>
      </w:divBdr>
    </w:div>
    <w:div w:id="657417610">
      <w:bodyDiv w:val="1"/>
      <w:marLeft w:val="0"/>
      <w:marRight w:val="0"/>
      <w:marTop w:val="0"/>
      <w:marBottom w:val="0"/>
      <w:divBdr>
        <w:top w:val="none" w:sz="0" w:space="0" w:color="auto"/>
        <w:left w:val="none" w:sz="0" w:space="0" w:color="auto"/>
        <w:bottom w:val="none" w:sz="0" w:space="0" w:color="auto"/>
        <w:right w:val="none" w:sz="0" w:space="0" w:color="auto"/>
      </w:divBdr>
    </w:div>
    <w:div w:id="660042658">
      <w:bodyDiv w:val="1"/>
      <w:marLeft w:val="0"/>
      <w:marRight w:val="0"/>
      <w:marTop w:val="0"/>
      <w:marBottom w:val="0"/>
      <w:divBdr>
        <w:top w:val="none" w:sz="0" w:space="0" w:color="auto"/>
        <w:left w:val="none" w:sz="0" w:space="0" w:color="auto"/>
        <w:bottom w:val="none" w:sz="0" w:space="0" w:color="auto"/>
        <w:right w:val="none" w:sz="0" w:space="0" w:color="auto"/>
      </w:divBdr>
    </w:div>
    <w:div w:id="664478519">
      <w:bodyDiv w:val="1"/>
      <w:marLeft w:val="0"/>
      <w:marRight w:val="0"/>
      <w:marTop w:val="0"/>
      <w:marBottom w:val="0"/>
      <w:divBdr>
        <w:top w:val="none" w:sz="0" w:space="0" w:color="auto"/>
        <w:left w:val="none" w:sz="0" w:space="0" w:color="auto"/>
        <w:bottom w:val="none" w:sz="0" w:space="0" w:color="auto"/>
        <w:right w:val="none" w:sz="0" w:space="0" w:color="auto"/>
      </w:divBdr>
    </w:div>
    <w:div w:id="678309204">
      <w:bodyDiv w:val="1"/>
      <w:marLeft w:val="0"/>
      <w:marRight w:val="0"/>
      <w:marTop w:val="0"/>
      <w:marBottom w:val="0"/>
      <w:divBdr>
        <w:top w:val="none" w:sz="0" w:space="0" w:color="auto"/>
        <w:left w:val="none" w:sz="0" w:space="0" w:color="auto"/>
        <w:bottom w:val="none" w:sz="0" w:space="0" w:color="auto"/>
        <w:right w:val="none" w:sz="0" w:space="0" w:color="auto"/>
      </w:divBdr>
    </w:div>
    <w:div w:id="679046156">
      <w:bodyDiv w:val="1"/>
      <w:marLeft w:val="0"/>
      <w:marRight w:val="0"/>
      <w:marTop w:val="0"/>
      <w:marBottom w:val="0"/>
      <w:divBdr>
        <w:top w:val="none" w:sz="0" w:space="0" w:color="auto"/>
        <w:left w:val="none" w:sz="0" w:space="0" w:color="auto"/>
        <w:bottom w:val="none" w:sz="0" w:space="0" w:color="auto"/>
        <w:right w:val="none" w:sz="0" w:space="0" w:color="auto"/>
      </w:divBdr>
      <w:divsChild>
        <w:div w:id="1336033080">
          <w:marLeft w:val="0"/>
          <w:marRight w:val="0"/>
          <w:marTop w:val="0"/>
          <w:marBottom w:val="0"/>
          <w:divBdr>
            <w:top w:val="none" w:sz="0" w:space="0" w:color="auto"/>
            <w:left w:val="none" w:sz="0" w:space="0" w:color="auto"/>
            <w:bottom w:val="none" w:sz="0" w:space="0" w:color="auto"/>
            <w:right w:val="none" w:sz="0" w:space="0" w:color="auto"/>
          </w:divBdr>
          <w:divsChild>
            <w:div w:id="1593855741">
              <w:marLeft w:val="0"/>
              <w:marRight w:val="0"/>
              <w:marTop w:val="0"/>
              <w:marBottom w:val="0"/>
              <w:divBdr>
                <w:top w:val="none" w:sz="0" w:space="0" w:color="auto"/>
                <w:left w:val="none" w:sz="0" w:space="0" w:color="auto"/>
                <w:bottom w:val="none" w:sz="0" w:space="0" w:color="auto"/>
                <w:right w:val="none" w:sz="0" w:space="0" w:color="auto"/>
              </w:divBdr>
              <w:divsChild>
                <w:div w:id="5644298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19053325">
          <w:marLeft w:val="0"/>
          <w:marRight w:val="0"/>
          <w:marTop w:val="0"/>
          <w:marBottom w:val="0"/>
          <w:divBdr>
            <w:top w:val="none" w:sz="0" w:space="0" w:color="auto"/>
            <w:left w:val="none" w:sz="0" w:space="0" w:color="auto"/>
            <w:bottom w:val="none" w:sz="0" w:space="0" w:color="auto"/>
            <w:right w:val="none" w:sz="0" w:space="0" w:color="auto"/>
          </w:divBdr>
          <w:divsChild>
            <w:div w:id="1424718001">
              <w:marLeft w:val="0"/>
              <w:marRight w:val="0"/>
              <w:marTop w:val="0"/>
              <w:marBottom w:val="0"/>
              <w:divBdr>
                <w:top w:val="none" w:sz="0" w:space="0" w:color="auto"/>
                <w:left w:val="none" w:sz="0" w:space="0" w:color="auto"/>
                <w:bottom w:val="none" w:sz="0" w:space="0" w:color="auto"/>
                <w:right w:val="none" w:sz="0" w:space="0" w:color="auto"/>
              </w:divBdr>
              <w:divsChild>
                <w:div w:id="163174009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100685961">
          <w:marLeft w:val="0"/>
          <w:marRight w:val="0"/>
          <w:marTop w:val="0"/>
          <w:marBottom w:val="0"/>
          <w:divBdr>
            <w:top w:val="none" w:sz="0" w:space="0" w:color="auto"/>
            <w:left w:val="none" w:sz="0" w:space="0" w:color="auto"/>
            <w:bottom w:val="none" w:sz="0" w:space="0" w:color="auto"/>
            <w:right w:val="none" w:sz="0" w:space="0" w:color="auto"/>
          </w:divBdr>
          <w:divsChild>
            <w:div w:id="270354922">
              <w:marLeft w:val="0"/>
              <w:marRight w:val="0"/>
              <w:marTop w:val="0"/>
              <w:marBottom w:val="0"/>
              <w:divBdr>
                <w:top w:val="none" w:sz="0" w:space="0" w:color="auto"/>
                <w:left w:val="none" w:sz="0" w:space="0" w:color="auto"/>
                <w:bottom w:val="none" w:sz="0" w:space="0" w:color="auto"/>
                <w:right w:val="none" w:sz="0" w:space="0" w:color="auto"/>
              </w:divBdr>
            </w:div>
          </w:divsChild>
        </w:div>
        <w:div w:id="2111656281">
          <w:marLeft w:val="0"/>
          <w:marRight w:val="0"/>
          <w:marTop w:val="0"/>
          <w:marBottom w:val="0"/>
          <w:divBdr>
            <w:top w:val="none" w:sz="0" w:space="0" w:color="auto"/>
            <w:left w:val="none" w:sz="0" w:space="0" w:color="auto"/>
            <w:bottom w:val="none" w:sz="0" w:space="0" w:color="auto"/>
            <w:right w:val="none" w:sz="0" w:space="0" w:color="auto"/>
          </w:divBdr>
          <w:divsChild>
            <w:div w:id="702680565">
              <w:marLeft w:val="0"/>
              <w:marRight w:val="0"/>
              <w:marTop w:val="0"/>
              <w:marBottom w:val="0"/>
              <w:divBdr>
                <w:top w:val="none" w:sz="0" w:space="0" w:color="auto"/>
                <w:left w:val="none" w:sz="0" w:space="0" w:color="auto"/>
                <w:bottom w:val="none" w:sz="0" w:space="0" w:color="auto"/>
                <w:right w:val="none" w:sz="0" w:space="0" w:color="auto"/>
              </w:divBdr>
              <w:divsChild>
                <w:div w:id="1102494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72966766">
          <w:marLeft w:val="0"/>
          <w:marRight w:val="0"/>
          <w:marTop w:val="0"/>
          <w:marBottom w:val="0"/>
          <w:divBdr>
            <w:top w:val="none" w:sz="0" w:space="0" w:color="auto"/>
            <w:left w:val="none" w:sz="0" w:space="0" w:color="auto"/>
            <w:bottom w:val="none" w:sz="0" w:space="0" w:color="auto"/>
            <w:right w:val="none" w:sz="0" w:space="0" w:color="auto"/>
          </w:divBdr>
          <w:divsChild>
            <w:div w:id="1140272293">
              <w:marLeft w:val="0"/>
              <w:marRight w:val="0"/>
              <w:marTop w:val="0"/>
              <w:marBottom w:val="0"/>
              <w:divBdr>
                <w:top w:val="none" w:sz="0" w:space="0" w:color="auto"/>
                <w:left w:val="none" w:sz="0" w:space="0" w:color="auto"/>
                <w:bottom w:val="none" w:sz="0" w:space="0" w:color="auto"/>
                <w:right w:val="none" w:sz="0" w:space="0" w:color="auto"/>
              </w:divBdr>
              <w:divsChild>
                <w:div w:id="194310779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890002244">
          <w:marLeft w:val="0"/>
          <w:marRight w:val="0"/>
          <w:marTop w:val="0"/>
          <w:marBottom w:val="0"/>
          <w:divBdr>
            <w:top w:val="none" w:sz="0" w:space="0" w:color="auto"/>
            <w:left w:val="none" w:sz="0" w:space="0" w:color="auto"/>
            <w:bottom w:val="none" w:sz="0" w:space="0" w:color="auto"/>
            <w:right w:val="none" w:sz="0" w:space="0" w:color="auto"/>
          </w:divBdr>
          <w:divsChild>
            <w:div w:id="1474180091">
              <w:marLeft w:val="0"/>
              <w:marRight w:val="0"/>
              <w:marTop w:val="0"/>
              <w:marBottom w:val="0"/>
              <w:divBdr>
                <w:top w:val="none" w:sz="0" w:space="0" w:color="auto"/>
                <w:left w:val="none" w:sz="0" w:space="0" w:color="auto"/>
                <w:bottom w:val="none" w:sz="0" w:space="0" w:color="auto"/>
                <w:right w:val="none" w:sz="0" w:space="0" w:color="auto"/>
              </w:divBdr>
              <w:divsChild>
                <w:div w:id="12039133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06166005">
          <w:marLeft w:val="0"/>
          <w:marRight w:val="0"/>
          <w:marTop w:val="0"/>
          <w:marBottom w:val="0"/>
          <w:divBdr>
            <w:top w:val="none" w:sz="0" w:space="0" w:color="auto"/>
            <w:left w:val="none" w:sz="0" w:space="0" w:color="auto"/>
            <w:bottom w:val="none" w:sz="0" w:space="0" w:color="auto"/>
            <w:right w:val="none" w:sz="0" w:space="0" w:color="auto"/>
          </w:divBdr>
          <w:divsChild>
            <w:div w:id="1645894651">
              <w:marLeft w:val="0"/>
              <w:marRight w:val="0"/>
              <w:marTop w:val="0"/>
              <w:marBottom w:val="0"/>
              <w:divBdr>
                <w:top w:val="none" w:sz="0" w:space="0" w:color="auto"/>
                <w:left w:val="none" w:sz="0" w:space="0" w:color="auto"/>
                <w:bottom w:val="none" w:sz="0" w:space="0" w:color="auto"/>
                <w:right w:val="none" w:sz="0" w:space="0" w:color="auto"/>
              </w:divBdr>
              <w:divsChild>
                <w:div w:id="1905800785">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913469715">
          <w:marLeft w:val="0"/>
          <w:marRight w:val="0"/>
          <w:marTop w:val="0"/>
          <w:marBottom w:val="0"/>
          <w:divBdr>
            <w:top w:val="none" w:sz="0" w:space="0" w:color="auto"/>
            <w:left w:val="none" w:sz="0" w:space="0" w:color="auto"/>
            <w:bottom w:val="none" w:sz="0" w:space="0" w:color="auto"/>
            <w:right w:val="none" w:sz="0" w:space="0" w:color="auto"/>
          </w:divBdr>
          <w:divsChild>
            <w:div w:id="1113281603">
              <w:marLeft w:val="0"/>
              <w:marRight w:val="0"/>
              <w:marTop w:val="0"/>
              <w:marBottom w:val="0"/>
              <w:divBdr>
                <w:top w:val="none" w:sz="0" w:space="0" w:color="auto"/>
                <w:left w:val="none" w:sz="0" w:space="0" w:color="auto"/>
                <w:bottom w:val="none" w:sz="0" w:space="0" w:color="auto"/>
                <w:right w:val="none" w:sz="0" w:space="0" w:color="auto"/>
              </w:divBdr>
              <w:divsChild>
                <w:div w:id="22741905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18833734">
          <w:marLeft w:val="0"/>
          <w:marRight w:val="0"/>
          <w:marTop w:val="0"/>
          <w:marBottom w:val="0"/>
          <w:divBdr>
            <w:top w:val="none" w:sz="0" w:space="0" w:color="auto"/>
            <w:left w:val="none" w:sz="0" w:space="0" w:color="auto"/>
            <w:bottom w:val="none" w:sz="0" w:space="0" w:color="auto"/>
            <w:right w:val="none" w:sz="0" w:space="0" w:color="auto"/>
          </w:divBdr>
          <w:divsChild>
            <w:div w:id="1571113808">
              <w:marLeft w:val="0"/>
              <w:marRight w:val="0"/>
              <w:marTop w:val="0"/>
              <w:marBottom w:val="0"/>
              <w:divBdr>
                <w:top w:val="none" w:sz="0" w:space="0" w:color="auto"/>
                <w:left w:val="none" w:sz="0" w:space="0" w:color="auto"/>
                <w:bottom w:val="none" w:sz="0" w:space="0" w:color="auto"/>
                <w:right w:val="none" w:sz="0" w:space="0" w:color="auto"/>
              </w:divBdr>
              <w:divsChild>
                <w:div w:id="1184245675">
                  <w:marLeft w:val="-420"/>
                  <w:marRight w:val="0"/>
                  <w:marTop w:val="0"/>
                  <w:marBottom w:val="0"/>
                  <w:divBdr>
                    <w:top w:val="none" w:sz="0" w:space="0" w:color="auto"/>
                    <w:left w:val="none" w:sz="0" w:space="0" w:color="auto"/>
                    <w:bottom w:val="none" w:sz="0" w:space="0" w:color="auto"/>
                    <w:right w:val="none" w:sz="0" w:space="0" w:color="auto"/>
                  </w:divBdr>
                  <w:divsChild>
                    <w:div w:id="1429735196">
                      <w:marLeft w:val="0"/>
                      <w:marRight w:val="0"/>
                      <w:marTop w:val="0"/>
                      <w:marBottom w:val="0"/>
                      <w:divBdr>
                        <w:top w:val="none" w:sz="0" w:space="0" w:color="auto"/>
                        <w:left w:val="none" w:sz="0" w:space="0" w:color="auto"/>
                        <w:bottom w:val="none" w:sz="0" w:space="0" w:color="auto"/>
                        <w:right w:val="none" w:sz="0" w:space="0" w:color="auto"/>
                      </w:divBdr>
                      <w:divsChild>
                        <w:div w:id="989287886">
                          <w:marLeft w:val="0"/>
                          <w:marRight w:val="0"/>
                          <w:marTop w:val="0"/>
                          <w:marBottom w:val="0"/>
                          <w:divBdr>
                            <w:top w:val="none" w:sz="0" w:space="0" w:color="auto"/>
                            <w:left w:val="none" w:sz="0" w:space="0" w:color="auto"/>
                            <w:bottom w:val="none" w:sz="0" w:space="0" w:color="auto"/>
                            <w:right w:val="none" w:sz="0" w:space="0" w:color="auto"/>
                          </w:divBdr>
                          <w:divsChild>
                            <w:div w:id="456223215">
                              <w:marLeft w:val="0"/>
                              <w:marRight w:val="0"/>
                              <w:marTop w:val="0"/>
                              <w:marBottom w:val="0"/>
                              <w:divBdr>
                                <w:top w:val="none" w:sz="0" w:space="0" w:color="auto"/>
                                <w:left w:val="none" w:sz="0" w:space="0" w:color="auto"/>
                                <w:bottom w:val="none" w:sz="0" w:space="0" w:color="auto"/>
                                <w:right w:val="none" w:sz="0" w:space="0" w:color="auto"/>
                              </w:divBdr>
                            </w:div>
                            <w:div w:id="27506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315647">
                  <w:marLeft w:val="-420"/>
                  <w:marRight w:val="0"/>
                  <w:marTop w:val="0"/>
                  <w:marBottom w:val="0"/>
                  <w:divBdr>
                    <w:top w:val="none" w:sz="0" w:space="0" w:color="auto"/>
                    <w:left w:val="none" w:sz="0" w:space="0" w:color="auto"/>
                    <w:bottom w:val="none" w:sz="0" w:space="0" w:color="auto"/>
                    <w:right w:val="none" w:sz="0" w:space="0" w:color="auto"/>
                  </w:divBdr>
                  <w:divsChild>
                    <w:div w:id="260795124">
                      <w:marLeft w:val="0"/>
                      <w:marRight w:val="0"/>
                      <w:marTop w:val="0"/>
                      <w:marBottom w:val="0"/>
                      <w:divBdr>
                        <w:top w:val="none" w:sz="0" w:space="0" w:color="auto"/>
                        <w:left w:val="none" w:sz="0" w:space="0" w:color="auto"/>
                        <w:bottom w:val="none" w:sz="0" w:space="0" w:color="auto"/>
                        <w:right w:val="none" w:sz="0" w:space="0" w:color="auto"/>
                      </w:divBdr>
                      <w:divsChild>
                        <w:div w:id="724334938">
                          <w:marLeft w:val="0"/>
                          <w:marRight w:val="0"/>
                          <w:marTop w:val="0"/>
                          <w:marBottom w:val="0"/>
                          <w:divBdr>
                            <w:top w:val="none" w:sz="0" w:space="0" w:color="auto"/>
                            <w:left w:val="none" w:sz="0" w:space="0" w:color="auto"/>
                            <w:bottom w:val="none" w:sz="0" w:space="0" w:color="auto"/>
                            <w:right w:val="none" w:sz="0" w:space="0" w:color="auto"/>
                          </w:divBdr>
                          <w:divsChild>
                            <w:div w:id="1621690179">
                              <w:marLeft w:val="0"/>
                              <w:marRight w:val="0"/>
                              <w:marTop w:val="0"/>
                              <w:marBottom w:val="0"/>
                              <w:divBdr>
                                <w:top w:val="none" w:sz="0" w:space="0" w:color="auto"/>
                                <w:left w:val="none" w:sz="0" w:space="0" w:color="auto"/>
                                <w:bottom w:val="none" w:sz="0" w:space="0" w:color="auto"/>
                                <w:right w:val="none" w:sz="0" w:space="0" w:color="auto"/>
                              </w:divBdr>
                            </w:div>
                            <w:div w:id="28805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656939">
                  <w:marLeft w:val="-420"/>
                  <w:marRight w:val="0"/>
                  <w:marTop w:val="0"/>
                  <w:marBottom w:val="0"/>
                  <w:divBdr>
                    <w:top w:val="none" w:sz="0" w:space="0" w:color="auto"/>
                    <w:left w:val="none" w:sz="0" w:space="0" w:color="auto"/>
                    <w:bottom w:val="none" w:sz="0" w:space="0" w:color="auto"/>
                    <w:right w:val="none" w:sz="0" w:space="0" w:color="auto"/>
                  </w:divBdr>
                  <w:divsChild>
                    <w:div w:id="1138453796">
                      <w:marLeft w:val="0"/>
                      <w:marRight w:val="0"/>
                      <w:marTop w:val="0"/>
                      <w:marBottom w:val="0"/>
                      <w:divBdr>
                        <w:top w:val="none" w:sz="0" w:space="0" w:color="auto"/>
                        <w:left w:val="none" w:sz="0" w:space="0" w:color="auto"/>
                        <w:bottom w:val="none" w:sz="0" w:space="0" w:color="auto"/>
                        <w:right w:val="none" w:sz="0" w:space="0" w:color="auto"/>
                      </w:divBdr>
                      <w:divsChild>
                        <w:div w:id="1230656199">
                          <w:marLeft w:val="0"/>
                          <w:marRight w:val="0"/>
                          <w:marTop w:val="0"/>
                          <w:marBottom w:val="0"/>
                          <w:divBdr>
                            <w:top w:val="none" w:sz="0" w:space="0" w:color="auto"/>
                            <w:left w:val="none" w:sz="0" w:space="0" w:color="auto"/>
                            <w:bottom w:val="none" w:sz="0" w:space="0" w:color="auto"/>
                            <w:right w:val="none" w:sz="0" w:space="0" w:color="auto"/>
                          </w:divBdr>
                          <w:divsChild>
                            <w:div w:id="1371879519">
                              <w:marLeft w:val="0"/>
                              <w:marRight w:val="0"/>
                              <w:marTop w:val="0"/>
                              <w:marBottom w:val="0"/>
                              <w:divBdr>
                                <w:top w:val="none" w:sz="0" w:space="0" w:color="auto"/>
                                <w:left w:val="none" w:sz="0" w:space="0" w:color="auto"/>
                                <w:bottom w:val="none" w:sz="0" w:space="0" w:color="auto"/>
                                <w:right w:val="none" w:sz="0" w:space="0" w:color="auto"/>
                              </w:divBdr>
                            </w:div>
                            <w:div w:id="70224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7316854">
      <w:bodyDiv w:val="1"/>
      <w:marLeft w:val="0"/>
      <w:marRight w:val="0"/>
      <w:marTop w:val="0"/>
      <w:marBottom w:val="0"/>
      <w:divBdr>
        <w:top w:val="none" w:sz="0" w:space="0" w:color="auto"/>
        <w:left w:val="none" w:sz="0" w:space="0" w:color="auto"/>
        <w:bottom w:val="none" w:sz="0" w:space="0" w:color="auto"/>
        <w:right w:val="none" w:sz="0" w:space="0" w:color="auto"/>
      </w:divBdr>
    </w:div>
    <w:div w:id="717164231">
      <w:bodyDiv w:val="1"/>
      <w:marLeft w:val="0"/>
      <w:marRight w:val="0"/>
      <w:marTop w:val="0"/>
      <w:marBottom w:val="0"/>
      <w:divBdr>
        <w:top w:val="none" w:sz="0" w:space="0" w:color="auto"/>
        <w:left w:val="none" w:sz="0" w:space="0" w:color="auto"/>
        <w:bottom w:val="none" w:sz="0" w:space="0" w:color="auto"/>
        <w:right w:val="none" w:sz="0" w:space="0" w:color="auto"/>
      </w:divBdr>
    </w:div>
    <w:div w:id="733940256">
      <w:bodyDiv w:val="1"/>
      <w:marLeft w:val="0"/>
      <w:marRight w:val="0"/>
      <w:marTop w:val="0"/>
      <w:marBottom w:val="0"/>
      <w:divBdr>
        <w:top w:val="none" w:sz="0" w:space="0" w:color="auto"/>
        <w:left w:val="none" w:sz="0" w:space="0" w:color="auto"/>
        <w:bottom w:val="none" w:sz="0" w:space="0" w:color="auto"/>
        <w:right w:val="none" w:sz="0" w:space="0" w:color="auto"/>
      </w:divBdr>
    </w:div>
    <w:div w:id="775563815">
      <w:bodyDiv w:val="1"/>
      <w:marLeft w:val="0"/>
      <w:marRight w:val="0"/>
      <w:marTop w:val="0"/>
      <w:marBottom w:val="0"/>
      <w:divBdr>
        <w:top w:val="none" w:sz="0" w:space="0" w:color="auto"/>
        <w:left w:val="none" w:sz="0" w:space="0" w:color="auto"/>
        <w:bottom w:val="none" w:sz="0" w:space="0" w:color="auto"/>
        <w:right w:val="none" w:sz="0" w:space="0" w:color="auto"/>
      </w:divBdr>
    </w:div>
    <w:div w:id="783426126">
      <w:bodyDiv w:val="1"/>
      <w:marLeft w:val="0"/>
      <w:marRight w:val="0"/>
      <w:marTop w:val="0"/>
      <w:marBottom w:val="0"/>
      <w:divBdr>
        <w:top w:val="none" w:sz="0" w:space="0" w:color="auto"/>
        <w:left w:val="none" w:sz="0" w:space="0" w:color="auto"/>
        <w:bottom w:val="none" w:sz="0" w:space="0" w:color="auto"/>
        <w:right w:val="none" w:sz="0" w:space="0" w:color="auto"/>
      </w:divBdr>
      <w:divsChild>
        <w:div w:id="2029596403">
          <w:marLeft w:val="0"/>
          <w:marRight w:val="0"/>
          <w:marTop w:val="0"/>
          <w:marBottom w:val="0"/>
          <w:divBdr>
            <w:top w:val="none" w:sz="0" w:space="0" w:color="auto"/>
            <w:left w:val="none" w:sz="0" w:space="0" w:color="auto"/>
            <w:bottom w:val="none" w:sz="0" w:space="0" w:color="auto"/>
            <w:right w:val="none" w:sz="0" w:space="0" w:color="auto"/>
          </w:divBdr>
          <w:divsChild>
            <w:div w:id="124661903">
              <w:marLeft w:val="0"/>
              <w:marRight w:val="0"/>
              <w:marTop w:val="0"/>
              <w:marBottom w:val="0"/>
              <w:divBdr>
                <w:top w:val="none" w:sz="0" w:space="0" w:color="auto"/>
                <w:left w:val="none" w:sz="0" w:space="0" w:color="auto"/>
                <w:bottom w:val="none" w:sz="0" w:space="0" w:color="auto"/>
                <w:right w:val="none" w:sz="0" w:space="0" w:color="auto"/>
              </w:divBdr>
              <w:divsChild>
                <w:div w:id="182978045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21742993">
          <w:marLeft w:val="0"/>
          <w:marRight w:val="0"/>
          <w:marTop w:val="0"/>
          <w:marBottom w:val="0"/>
          <w:divBdr>
            <w:top w:val="none" w:sz="0" w:space="0" w:color="auto"/>
            <w:left w:val="none" w:sz="0" w:space="0" w:color="auto"/>
            <w:bottom w:val="none" w:sz="0" w:space="0" w:color="auto"/>
            <w:right w:val="none" w:sz="0" w:space="0" w:color="auto"/>
          </w:divBdr>
          <w:divsChild>
            <w:div w:id="1220894902">
              <w:marLeft w:val="0"/>
              <w:marRight w:val="0"/>
              <w:marTop w:val="0"/>
              <w:marBottom w:val="0"/>
              <w:divBdr>
                <w:top w:val="none" w:sz="0" w:space="0" w:color="auto"/>
                <w:left w:val="none" w:sz="0" w:space="0" w:color="auto"/>
                <w:bottom w:val="none" w:sz="0" w:space="0" w:color="auto"/>
                <w:right w:val="none" w:sz="0" w:space="0" w:color="auto"/>
              </w:divBdr>
              <w:divsChild>
                <w:div w:id="98916744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6808073">
          <w:marLeft w:val="0"/>
          <w:marRight w:val="0"/>
          <w:marTop w:val="0"/>
          <w:marBottom w:val="0"/>
          <w:divBdr>
            <w:top w:val="none" w:sz="0" w:space="0" w:color="auto"/>
            <w:left w:val="none" w:sz="0" w:space="0" w:color="auto"/>
            <w:bottom w:val="none" w:sz="0" w:space="0" w:color="auto"/>
            <w:right w:val="none" w:sz="0" w:space="0" w:color="auto"/>
          </w:divBdr>
          <w:divsChild>
            <w:div w:id="1052803008">
              <w:marLeft w:val="0"/>
              <w:marRight w:val="0"/>
              <w:marTop w:val="0"/>
              <w:marBottom w:val="0"/>
              <w:divBdr>
                <w:top w:val="none" w:sz="0" w:space="0" w:color="auto"/>
                <w:left w:val="none" w:sz="0" w:space="0" w:color="auto"/>
                <w:bottom w:val="none" w:sz="0" w:space="0" w:color="auto"/>
                <w:right w:val="none" w:sz="0" w:space="0" w:color="auto"/>
              </w:divBdr>
            </w:div>
          </w:divsChild>
        </w:div>
        <w:div w:id="1159230983">
          <w:marLeft w:val="0"/>
          <w:marRight w:val="0"/>
          <w:marTop w:val="0"/>
          <w:marBottom w:val="0"/>
          <w:divBdr>
            <w:top w:val="none" w:sz="0" w:space="0" w:color="auto"/>
            <w:left w:val="none" w:sz="0" w:space="0" w:color="auto"/>
            <w:bottom w:val="none" w:sz="0" w:space="0" w:color="auto"/>
            <w:right w:val="none" w:sz="0" w:space="0" w:color="auto"/>
          </w:divBdr>
          <w:divsChild>
            <w:div w:id="1757707298">
              <w:marLeft w:val="0"/>
              <w:marRight w:val="0"/>
              <w:marTop w:val="0"/>
              <w:marBottom w:val="0"/>
              <w:divBdr>
                <w:top w:val="none" w:sz="0" w:space="0" w:color="auto"/>
                <w:left w:val="none" w:sz="0" w:space="0" w:color="auto"/>
                <w:bottom w:val="none" w:sz="0" w:space="0" w:color="auto"/>
                <w:right w:val="none" w:sz="0" w:space="0" w:color="auto"/>
              </w:divBdr>
              <w:divsChild>
                <w:div w:id="86359252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55695692">
          <w:marLeft w:val="0"/>
          <w:marRight w:val="0"/>
          <w:marTop w:val="0"/>
          <w:marBottom w:val="0"/>
          <w:divBdr>
            <w:top w:val="none" w:sz="0" w:space="0" w:color="auto"/>
            <w:left w:val="none" w:sz="0" w:space="0" w:color="auto"/>
            <w:bottom w:val="none" w:sz="0" w:space="0" w:color="auto"/>
            <w:right w:val="none" w:sz="0" w:space="0" w:color="auto"/>
          </w:divBdr>
          <w:divsChild>
            <w:div w:id="2170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11307">
      <w:bodyDiv w:val="1"/>
      <w:marLeft w:val="0"/>
      <w:marRight w:val="0"/>
      <w:marTop w:val="0"/>
      <w:marBottom w:val="0"/>
      <w:divBdr>
        <w:top w:val="none" w:sz="0" w:space="0" w:color="auto"/>
        <w:left w:val="none" w:sz="0" w:space="0" w:color="auto"/>
        <w:bottom w:val="none" w:sz="0" w:space="0" w:color="auto"/>
        <w:right w:val="none" w:sz="0" w:space="0" w:color="auto"/>
      </w:divBdr>
    </w:div>
    <w:div w:id="824980728">
      <w:bodyDiv w:val="1"/>
      <w:marLeft w:val="0"/>
      <w:marRight w:val="0"/>
      <w:marTop w:val="0"/>
      <w:marBottom w:val="0"/>
      <w:divBdr>
        <w:top w:val="none" w:sz="0" w:space="0" w:color="auto"/>
        <w:left w:val="none" w:sz="0" w:space="0" w:color="auto"/>
        <w:bottom w:val="none" w:sz="0" w:space="0" w:color="auto"/>
        <w:right w:val="none" w:sz="0" w:space="0" w:color="auto"/>
      </w:divBdr>
    </w:div>
    <w:div w:id="829100291">
      <w:bodyDiv w:val="1"/>
      <w:marLeft w:val="0"/>
      <w:marRight w:val="0"/>
      <w:marTop w:val="0"/>
      <w:marBottom w:val="0"/>
      <w:divBdr>
        <w:top w:val="none" w:sz="0" w:space="0" w:color="auto"/>
        <w:left w:val="none" w:sz="0" w:space="0" w:color="auto"/>
        <w:bottom w:val="none" w:sz="0" w:space="0" w:color="auto"/>
        <w:right w:val="none" w:sz="0" w:space="0" w:color="auto"/>
      </w:divBdr>
    </w:div>
    <w:div w:id="837697080">
      <w:bodyDiv w:val="1"/>
      <w:marLeft w:val="0"/>
      <w:marRight w:val="0"/>
      <w:marTop w:val="0"/>
      <w:marBottom w:val="0"/>
      <w:divBdr>
        <w:top w:val="none" w:sz="0" w:space="0" w:color="auto"/>
        <w:left w:val="none" w:sz="0" w:space="0" w:color="auto"/>
        <w:bottom w:val="none" w:sz="0" w:space="0" w:color="auto"/>
        <w:right w:val="none" w:sz="0" w:space="0" w:color="auto"/>
      </w:divBdr>
    </w:div>
    <w:div w:id="844369665">
      <w:bodyDiv w:val="1"/>
      <w:marLeft w:val="0"/>
      <w:marRight w:val="0"/>
      <w:marTop w:val="0"/>
      <w:marBottom w:val="0"/>
      <w:divBdr>
        <w:top w:val="none" w:sz="0" w:space="0" w:color="auto"/>
        <w:left w:val="none" w:sz="0" w:space="0" w:color="auto"/>
        <w:bottom w:val="none" w:sz="0" w:space="0" w:color="auto"/>
        <w:right w:val="none" w:sz="0" w:space="0" w:color="auto"/>
      </w:divBdr>
    </w:div>
    <w:div w:id="854460671">
      <w:bodyDiv w:val="1"/>
      <w:marLeft w:val="0"/>
      <w:marRight w:val="0"/>
      <w:marTop w:val="0"/>
      <w:marBottom w:val="0"/>
      <w:divBdr>
        <w:top w:val="none" w:sz="0" w:space="0" w:color="auto"/>
        <w:left w:val="none" w:sz="0" w:space="0" w:color="auto"/>
        <w:bottom w:val="none" w:sz="0" w:space="0" w:color="auto"/>
        <w:right w:val="none" w:sz="0" w:space="0" w:color="auto"/>
      </w:divBdr>
    </w:div>
    <w:div w:id="855122845">
      <w:bodyDiv w:val="1"/>
      <w:marLeft w:val="0"/>
      <w:marRight w:val="0"/>
      <w:marTop w:val="0"/>
      <w:marBottom w:val="0"/>
      <w:divBdr>
        <w:top w:val="none" w:sz="0" w:space="0" w:color="auto"/>
        <w:left w:val="none" w:sz="0" w:space="0" w:color="auto"/>
        <w:bottom w:val="none" w:sz="0" w:space="0" w:color="auto"/>
        <w:right w:val="none" w:sz="0" w:space="0" w:color="auto"/>
      </w:divBdr>
    </w:div>
    <w:div w:id="870191340">
      <w:bodyDiv w:val="1"/>
      <w:marLeft w:val="0"/>
      <w:marRight w:val="0"/>
      <w:marTop w:val="0"/>
      <w:marBottom w:val="0"/>
      <w:divBdr>
        <w:top w:val="none" w:sz="0" w:space="0" w:color="auto"/>
        <w:left w:val="none" w:sz="0" w:space="0" w:color="auto"/>
        <w:bottom w:val="none" w:sz="0" w:space="0" w:color="auto"/>
        <w:right w:val="none" w:sz="0" w:space="0" w:color="auto"/>
      </w:divBdr>
    </w:div>
    <w:div w:id="881091695">
      <w:bodyDiv w:val="1"/>
      <w:marLeft w:val="0"/>
      <w:marRight w:val="0"/>
      <w:marTop w:val="0"/>
      <w:marBottom w:val="0"/>
      <w:divBdr>
        <w:top w:val="none" w:sz="0" w:space="0" w:color="auto"/>
        <w:left w:val="none" w:sz="0" w:space="0" w:color="auto"/>
        <w:bottom w:val="none" w:sz="0" w:space="0" w:color="auto"/>
        <w:right w:val="none" w:sz="0" w:space="0" w:color="auto"/>
      </w:divBdr>
    </w:div>
    <w:div w:id="885145640">
      <w:bodyDiv w:val="1"/>
      <w:marLeft w:val="0"/>
      <w:marRight w:val="0"/>
      <w:marTop w:val="0"/>
      <w:marBottom w:val="0"/>
      <w:divBdr>
        <w:top w:val="none" w:sz="0" w:space="0" w:color="auto"/>
        <w:left w:val="none" w:sz="0" w:space="0" w:color="auto"/>
        <w:bottom w:val="none" w:sz="0" w:space="0" w:color="auto"/>
        <w:right w:val="none" w:sz="0" w:space="0" w:color="auto"/>
      </w:divBdr>
    </w:div>
    <w:div w:id="906499296">
      <w:bodyDiv w:val="1"/>
      <w:marLeft w:val="0"/>
      <w:marRight w:val="0"/>
      <w:marTop w:val="0"/>
      <w:marBottom w:val="0"/>
      <w:divBdr>
        <w:top w:val="none" w:sz="0" w:space="0" w:color="auto"/>
        <w:left w:val="none" w:sz="0" w:space="0" w:color="auto"/>
        <w:bottom w:val="none" w:sz="0" w:space="0" w:color="auto"/>
        <w:right w:val="none" w:sz="0" w:space="0" w:color="auto"/>
      </w:divBdr>
    </w:div>
    <w:div w:id="927034089">
      <w:bodyDiv w:val="1"/>
      <w:marLeft w:val="0"/>
      <w:marRight w:val="0"/>
      <w:marTop w:val="0"/>
      <w:marBottom w:val="0"/>
      <w:divBdr>
        <w:top w:val="none" w:sz="0" w:space="0" w:color="auto"/>
        <w:left w:val="none" w:sz="0" w:space="0" w:color="auto"/>
        <w:bottom w:val="none" w:sz="0" w:space="0" w:color="auto"/>
        <w:right w:val="none" w:sz="0" w:space="0" w:color="auto"/>
      </w:divBdr>
    </w:div>
    <w:div w:id="941451976">
      <w:bodyDiv w:val="1"/>
      <w:marLeft w:val="0"/>
      <w:marRight w:val="0"/>
      <w:marTop w:val="0"/>
      <w:marBottom w:val="0"/>
      <w:divBdr>
        <w:top w:val="none" w:sz="0" w:space="0" w:color="auto"/>
        <w:left w:val="none" w:sz="0" w:space="0" w:color="auto"/>
        <w:bottom w:val="none" w:sz="0" w:space="0" w:color="auto"/>
        <w:right w:val="none" w:sz="0" w:space="0" w:color="auto"/>
      </w:divBdr>
    </w:div>
    <w:div w:id="946499917">
      <w:bodyDiv w:val="1"/>
      <w:marLeft w:val="0"/>
      <w:marRight w:val="0"/>
      <w:marTop w:val="0"/>
      <w:marBottom w:val="0"/>
      <w:divBdr>
        <w:top w:val="none" w:sz="0" w:space="0" w:color="auto"/>
        <w:left w:val="none" w:sz="0" w:space="0" w:color="auto"/>
        <w:bottom w:val="none" w:sz="0" w:space="0" w:color="auto"/>
        <w:right w:val="none" w:sz="0" w:space="0" w:color="auto"/>
      </w:divBdr>
    </w:div>
    <w:div w:id="951281228">
      <w:bodyDiv w:val="1"/>
      <w:marLeft w:val="0"/>
      <w:marRight w:val="0"/>
      <w:marTop w:val="0"/>
      <w:marBottom w:val="0"/>
      <w:divBdr>
        <w:top w:val="none" w:sz="0" w:space="0" w:color="auto"/>
        <w:left w:val="none" w:sz="0" w:space="0" w:color="auto"/>
        <w:bottom w:val="none" w:sz="0" w:space="0" w:color="auto"/>
        <w:right w:val="none" w:sz="0" w:space="0" w:color="auto"/>
      </w:divBdr>
    </w:div>
    <w:div w:id="976498184">
      <w:bodyDiv w:val="1"/>
      <w:marLeft w:val="0"/>
      <w:marRight w:val="0"/>
      <w:marTop w:val="0"/>
      <w:marBottom w:val="0"/>
      <w:divBdr>
        <w:top w:val="none" w:sz="0" w:space="0" w:color="auto"/>
        <w:left w:val="none" w:sz="0" w:space="0" w:color="auto"/>
        <w:bottom w:val="none" w:sz="0" w:space="0" w:color="auto"/>
        <w:right w:val="none" w:sz="0" w:space="0" w:color="auto"/>
      </w:divBdr>
    </w:div>
    <w:div w:id="978807048">
      <w:bodyDiv w:val="1"/>
      <w:marLeft w:val="0"/>
      <w:marRight w:val="0"/>
      <w:marTop w:val="0"/>
      <w:marBottom w:val="0"/>
      <w:divBdr>
        <w:top w:val="none" w:sz="0" w:space="0" w:color="auto"/>
        <w:left w:val="none" w:sz="0" w:space="0" w:color="auto"/>
        <w:bottom w:val="none" w:sz="0" w:space="0" w:color="auto"/>
        <w:right w:val="none" w:sz="0" w:space="0" w:color="auto"/>
      </w:divBdr>
      <w:divsChild>
        <w:div w:id="1223365635">
          <w:marLeft w:val="0"/>
          <w:marRight w:val="0"/>
          <w:marTop w:val="0"/>
          <w:marBottom w:val="360"/>
          <w:divBdr>
            <w:top w:val="none" w:sz="0" w:space="0" w:color="auto"/>
            <w:left w:val="none" w:sz="0" w:space="0" w:color="auto"/>
            <w:bottom w:val="none" w:sz="0" w:space="0" w:color="auto"/>
            <w:right w:val="none" w:sz="0" w:space="0" w:color="auto"/>
          </w:divBdr>
        </w:div>
      </w:divsChild>
    </w:div>
    <w:div w:id="985471433">
      <w:bodyDiv w:val="1"/>
      <w:marLeft w:val="0"/>
      <w:marRight w:val="0"/>
      <w:marTop w:val="0"/>
      <w:marBottom w:val="0"/>
      <w:divBdr>
        <w:top w:val="none" w:sz="0" w:space="0" w:color="auto"/>
        <w:left w:val="none" w:sz="0" w:space="0" w:color="auto"/>
        <w:bottom w:val="none" w:sz="0" w:space="0" w:color="auto"/>
        <w:right w:val="none" w:sz="0" w:space="0" w:color="auto"/>
      </w:divBdr>
    </w:div>
    <w:div w:id="1020816362">
      <w:bodyDiv w:val="1"/>
      <w:marLeft w:val="0"/>
      <w:marRight w:val="0"/>
      <w:marTop w:val="0"/>
      <w:marBottom w:val="0"/>
      <w:divBdr>
        <w:top w:val="none" w:sz="0" w:space="0" w:color="auto"/>
        <w:left w:val="none" w:sz="0" w:space="0" w:color="auto"/>
        <w:bottom w:val="none" w:sz="0" w:space="0" w:color="auto"/>
        <w:right w:val="none" w:sz="0" w:space="0" w:color="auto"/>
      </w:divBdr>
    </w:div>
    <w:div w:id="1030422578">
      <w:bodyDiv w:val="1"/>
      <w:marLeft w:val="0"/>
      <w:marRight w:val="0"/>
      <w:marTop w:val="0"/>
      <w:marBottom w:val="0"/>
      <w:divBdr>
        <w:top w:val="none" w:sz="0" w:space="0" w:color="auto"/>
        <w:left w:val="none" w:sz="0" w:space="0" w:color="auto"/>
        <w:bottom w:val="none" w:sz="0" w:space="0" w:color="auto"/>
        <w:right w:val="none" w:sz="0" w:space="0" w:color="auto"/>
      </w:divBdr>
      <w:divsChild>
        <w:div w:id="1546603197">
          <w:marLeft w:val="0"/>
          <w:marRight w:val="0"/>
          <w:marTop w:val="60"/>
          <w:marBottom w:val="60"/>
          <w:divBdr>
            <w:top w:val="none" w:sz="0" w:space="0" w:color="auto"/>
            <w:left w:val="none" w:sz="0" w:space="0" w:color="auto"/>
            <w:bottom w:val="none" w:sz="0" w:space="0" w:color="auto"/>
            <w:right w:val="none" w:sz="0" w:space="0" w:color="auto"/>
          </w:divBdr>
        </w:div>
        <w:div w:id="1430277467">
          <w:marLeft w:val="0"/>
          <w:marRight w:val="0"/>
          <w:marTop w:val="60"/>
          <w:marBottom w:val="60"/>
          <w:divBdr>
            <w:top w:val="none" w:sz="0" w:space="0" w:color="auto"/>
            <w:left w:val="none" w:sz="0" w:space="0" w:color="auto"/>
            <w:bottom w:val="none" w:sz="0" w:space="0" w:color="auto"/>
            <w:right w:val="none" w:sz="0" w:space="0" w:color="auto"/>
          </w:divBdr>
        </w:div>
      </w:divsChild>
    </w:div>
    <w:div w:id="1033767457">
      <w:bodyDiv w:val="1"/>
      <w:marLeft w:val="0"/>
      <w:marRight w:val="0"/>
      <w:marTop w:val="0"/>
      <w:marBottom w:val="0"/>
      <w:divBdr>
        <w:top w:val="none" w:sz="0" w:space="0" w:color="auto"/>
        <w:left w:val="none" w:sz="0" w:space="0" w:color="auto"/>
        <w:bottom w:val="none" w:sz="0" w:space="0" w:color="auto"/>
        <w:right w:val="none" w:sz="0" w:space="0" w:color="auto"/>
      </w:divBdr>
    </w:div>
    <w:div w:id="1043821692">
      <w:bodyDiv w:val="1"/>
      <w:marLeft w:val="0"/>
      <w:marRight w:val="0"/>
      <w:marTop w:val="0"/>
      <w:marBottom w:val="0"/>
      <w:divBdr>
        <w:top w:val="none" w:sz="0" w:space="0" w:color="auto"/>
        <w:left w:val="none" w:sz="0" w:space="0" w:color="auto"/>
        <w:bottom w:val="none" w:sz="0" w:space="0" w:color="auto"/>
        <w:right w:val="none" w:sz="0" w:space="0" w:color="auto"/>
      </w:divBdr>
      <w:divsChild>
        <w:div w:id="2005349805">
          <w:marLeft w:val="0"/>
          <w:marRight w:val="0"/>
          <w:marTop w:val="0"/>
          <w:marBottom w:val="0"/>
          <w:divBdr>
            <w:top w:val="none" w:sz="0" w:space="0" w:color="auto"/>
            <w:left w:val="none" w:sz="0" w:space="0" w:color="auto"/>
            <w:bottom w:val="none" w:sz="0" w:space="0" w:color="auto"/>
            <w:right w:val="none" w:sz="0" w:space="0" w:color="auto"/>
          </w:divBdr>
          <w:divsChild>
            <w:div w:id="891966349">
              <w:marLeft w:val="0"/>
              <w:marRight w:val="0"/>
              <w:marTop w:val="0"/>
              <w:marBottom w:val="0"/>
              <w:divBdr>
                <w:top w:val="none" w:sz="0" w:space="0" w:color="auto"/>
                <w:left w:val="none" w:sz="0" w:space="0" w:color="auto"/>
                <w:bottom w:val="none" w:sz="0" w:space="0" w:color="auto"/>
                <w:right w:val="none" w:sz="0" w:space="0" w:color="auto"/>
              </w:divBdr>
              <w:divsChild>
                <w:div w:id="167394566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33945179">
          <w:marLeft w:val="0"/>
          <w:marRight w:val="0"/>
          <w:marTop w:val="0"/>
          <w:marBottom w:val="0"/>
          <w:divBdr>
            <w:top w:val="none" w:sz="0" w:space="0" w:color="auto"/>
            <w:left w:val="none" w:sz="0" w:space="0" w:color="auto"/>
            <w:bottom w:val="none" w:sz="0" w:space="0" w:color="auto"/>
            <w:right w:val="none" w:sz="0" w:space="0" w:color="auto"/>
          </w:divBdr>
          <w:divsChild>
            <w:div w:id="433205864">
              <w:marLeft w:val="0"/>
              <w:marRight w:val="0"/>
              <w:marTop w:val="0"/>
              <w:marBottom w:val="0"/>
              <w:divBdr>
                <w:top w:val="none" w:sz="0" w:space="0" w:color="auto"/>
                <w:left w:val="none" w:sz="0" w:space="0" w:color="auto"/>
                <w:bottom w:val="none" w:sz="0" w:space="0" w:color="auto"/>
                <w:right w:val="none" w:sz="0" w:space="0" w:color="auto"/>
              </w:divBdr>
              <w:divsChild>
                <w:div w:id="101792508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411389052">
          <w:marLeft w:val="0"/>
          <w:marRight w:val="0"/>
          <w:marTop w:val="0"/>
          <w:marBottom w:val="0"/>
          <w:divBdr>
            <w:top w:val="none" w:sz="0" w:space="0" w:color="auto"/>
            <w:left w:val="none" w:sz="0" w:space="0" w:color="auto"/>
            <w:bottom w:val="none" w:sz="0" w:space="0" w:color="auto"/>
            <w:right w:val="none" w:sz="0" w:space="0" w:color="auto"/>
          </w:divBdr>
          <w:divsChild>
            <w:div w:id="764111493">
              <w:marLeft w:val="0"/>
              <w:marRight w:val="0"/>
              <w:marTop w:val="0"/>
              <w:marBottom w:val="0"/>
              <w:divBdr>
                <w:top w:val="none" w:sz="0" w:space="0" w:color="auto"/>
                <w:left w:val="none" w:sz="0" w:space="0" w:color="auto"/>
                <w:bottom w:val="none" w:sz="0" w:space="0" w:color="auto"/>
                <w:right w:val="none" w:sz="0" w:space="0" w:color="auto"/>
              </w:divBdr>
            </w:div>
          </w:divsChild>
        </w:div>
        <w:div w:id="496961113">
          <w:marLeft w:val="0"/>
          <w:marRight w:val="0"/>
          <w:marTop w:val="0"/>
          <w:marBottom w:val="0"/>
          <w:divBdr>
            <w:top w:val="none" w:sz="0" w:space="0" w:color="auto"/>
            <w:left w:val="none" w:sz="0" w:space="0" w:color="auto"/>
            <w:bottom w:val="none" w:sz="0" w:space="0" w:color="auto"/>
            <w:right w:val="none" w:sz="0" w:space="0" w:color="auto"/>
          </w:divBdr>
          <w:divsChild>
            <w:div w:id="2042823801">
              <w:marLeft w:val="0"/>
              <w:marRight w:val="0"/>
              <w:marTop w:val="0"/>
              <w:marBottom w:val="0"/>
              <w:divBdr>
                <w:top w:val="none" w:sz="0" w:space="0" w:color="auto"/>
                <w:left w:val="none" w:sz="0" w:space="0" w:color="auto"/>
                <w:bottom w:val="none" w:sz="0" w:space="0" w:color="auto"/>
                <w:right w:val="none" w:sz="0" w:space="0" w:color="auto"/>
              </w:divBdr>
              <w:divsChild>
                <w:div w:id="163795368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060640183">
          <w:marLeft w:val="0"/>
          <w:marRight w:val="0"/>
          <w:marTop w:val="0"/>
          <w:marBottom w:val="0"/>
          <w:divBdr>
            <w:top w:val="none" w:sz="0" w:space="0" w:color="auto"/>
            <w:left w:val="none" w:sz="0" w:space="0" w:color="auto"/>
            <w:bottom w:val="none" w:sz="0" w:space="0" w:color="auto"/>
            <w:right w:val="none" w:sz="0" w:space="0" w:color="auto"/>
          </w:divBdr>
          <w:divsChild>
            <w:div w:id="341864000">
              <w:marLeft w:val="0"/>
              <w:marRight w:val="0"/>
              <w:marTop w:val="0"/>
              <w:marBottom w:val="0"/>
              <w:divBdr>
                <w:top w:val="none" w:sz="0" w:space="0" w:color="auto"/>
                <w:left w:val="none" w:sz="0" w:space="0" w:color="auto"/>
                <w:bottom w:val="none" w:sz="0" w:space="0" w:color="auto"/>
                <w:right w:val="none" w:sz="0" w:space="0" w:color="auto"/>
              </w:divBdr>
            </w:div>
          </w:divsChild>
        </w:div>
        <w:div w:id="1801336931">
          <w:marLeft w:val="0"/>
          <w:marRight w:val="0"/>
          <w:marTop w:val="0"/>
          <w:marBottom w:val="0"/>
          <w:divBdr>
            <w:top w:val="none" w:sz="0" w:space="0" w:color="auto"/>
            <w:left w:val="none" w:sz="0" w:space="0" w:color="auto"/>
            <w:bottom w:val="none" w:sz="0" w:space="0" w:color="auto"/>
            <w:right w:val="none" w:sz="0" w:space="0" w:color="auto"/>
          </w:divBdr>
          <w:divsChild>
            <w:div w:id="1346403543">
              <w:marLeft w:val="0"/>
              <w:marRight w:val="0"/>
              <w:marTop w:val="0"/>
              <w:marBottom w:val="0"/>
              <w:divBdr>
                <w:top w:val="none" w:sz="0" w:space="0" w:color="auto"/>
                <w:left w:val="none" w:sz="0" w:space="0" w:color="auto"/>
                <w:bottom w:val="none" w:sz="0" w:space="0" w:color="auto"/>
                <w:right w:val="none" w:sz="0" w:space="0" w:color="auto"/>
              </w:divBdr>
              <w:divsChild>
                <w:div w:id="44815997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072654575">
      <w:bodyDiv w:val="1"/>
      <w:marLeft w:val="0"/>
      <w:marRight w:val="0"/>
      <w:marTop w:val="0"/>
      <w:marBottom w:val="0"/>
      <w:divBdr>
        <w:top w:val="none" w:sz="0" w:space="0" w:color="auto"/>
        <w:left w:val="none" w:sz="0" w:space="0" w:color="auto"/>
        <w:bottom w:val="none" w:sz="0" w:space="0" w:color="auto"/>
        <w:right w:val="none" w:sz="0" w:space="0" w:color="auto"/>
      </w:divBdr>
    </w:div>
    <w:div w:id="1084297162">
      <w:bodyDiv w:val="1"/>
      <w:marLeft w:val="0"/>
      <w:marRight w:val="0"/>
      <w:marTop w:val="0"/>
      <w:marBottom w:val="0"/>
      <w:divBdr>
        <w:top w:val="none" w:sz="0" w:space="0" w:color="auto"/>
        <w:left w:val="none" w:sz="0" w:space="0" w:color="auto"/>
        <w:bottom w:val="none" w:sz="0" w:space="0" w:color="auto"/>
        <w:right w:val="none" w:sz="0" w:space="0" w:color="auto"/>
      </w:divBdr>
    </w:div>
    <w:div w:id="1097023462">
      <w:bodyDiv w:val="1"/>
      <w:marLeft w:val="0"/>
      <w:marRight w:val="0"/>
      <w:marTop w:val="0"/>
      <w:marBottom w:val="0"/>
      <w:divBdr>
        <w:top w:val="none" w:sz="0" w:space="0" w:color="auto"/>
        <w:left w:val="none" w:sz="0" w:space="0" w:color="auto"/>
        <w:bottom w:val="none" w:sz="0" w:space="0" w:color="auto"/>
        <w:right w:val="none" w:sz="0" w:space="0" w:color="auto"/>
      </w:divBdr>
    </w:div>
    <w:div w:id="1106119988">
      <w:bodyDiv w:val="1"/>
      <w:marLeft w:val="0"/>
      <w:marRight w:val="0"/>
      <w:marTop w:val="0"/>
      <w:marBottom w:val="0"/>
      <w:divBdr>
        <w:top w:val="none" w:sz="0" w:space="0" w:color="auto"/>
        <w:left w:val="none" w:sz="0" w:space="0" w:color="auto"/>
        <w:bottom w:val="none" w:sz="0" w:space="0" w:color="auto"/>
        <w:right w:val="none" w:sz="0" w:space="0" w:color="auto"/>
      </w:divBdr>
    </w:div>
    <w:div w:id="1108938085">
      <w:bodyDiv w:val="1"/>
      <w:marLeft w:val="0"/>
      <w:marRight w:val="0"/>
      <w:marTop w:val="0"/>
      <w:marBottom w:val="0"/>
      <w:divBdr>
        <w:top w:val="none" w:sz="0" w:space="0" w:color="auto"/>
        <w:left w:val="none" w:sz="0" w:space="0" w:color="auto"/>
        <w:bottom w:val="none" w:sz="0" w:space="0" w:color="auto"/>
        <w:right w:val="none" w:sz="0" w:space="0" w:color="auto"/>
      </w:divBdr>
    </w:div>
    <w:div w:id="1133257040">
      <w:bodyDiv w:val="1"/>
      <w:marLeft w:val="0"/>
      <w:marRight w:val="0"/>
      <w:marTop w:val="0"/>
      <w:marBottom w:val="0"/>
      <w:divBdr>
        <w:top w:val="none" w:sz="0" w:space="0" w:color="auto"/>
        <w:left w:val="none" w:sz="0" w:space="0" w:color="auto"/>
        <w:bottom w:val="none" w:sz="0" w:space="0" w:color="auto"/>
        <w:right w:val="none" w:sz="0" w:space="0" w:color="auto"/>
      </w:divBdr>
    </w:div>
    <w:div w:id="1163084543">
      <w:bodyDiv w:val="1"/>
      <w:marLeft w:val="0"/>
      <w:marRight w:val="0"/>
      <w:marTop w:val="0"/>
      <w:marBottom w:val="0"/>
      <w:divBdr>
        <w:top w:val="none" w:sz="0" w:space="0" w:color="auto"/>
        <w:left w:val="none" w:sz="0" w:space="0" w:color="auto"/>
        <w:bottom w:val="none" w:sz="0" w:space="0" w:color="auto"/>
        <w:right w:val="none" w:sz="0" w:space="0" w:color="auto"/>
      </w:divBdr>
    </w:div>
    <w:div w:id="1166046722">
      <w:bodyDiv w:val="1"/>
      <w:marLeft w:val="0"/>
      <w:marRight w:val="0"/>
      <w:marTop w:val="0"/>
      <w:marBottom w:val="0"/>
      <w:divBdr>
        <w:top w:val="none" w:sz="0" w:space="0" w:color="auto"/>
        <w:left w:val="none" w:sz="0" w:space="0" w:color="auto"/>
        <w:bottom w:val="none" w:sz="0" w:space="0" w:color="auto"/>
        <w:right w:val="none" w:sz="0" w:space="0" w:color="auto"/>
      </w:divBdr>
      <w:divsChild>
        <w:div w:id="763185863">
          <w:marLeft w:val="0"/>
          <w:marRight w:val="0"/>
          <w:marTop w:val="225"/>
          <w:marBottom w:val="0"/>
          <w:divBdr>
            <w:top w:val="none" w:sz="0" w:space="0" w:color="auto"/>
            <w:left w:val="none" w:sz="0" w:space="0" w:color="auto"/>
            <w:bottom w:val="single" w:sz="6" w:space="0" w:color="CCCCCC"/>
            <w:right w:val="none" w:sz="0" w:space="0" w:color="auto"/>
          </w:divBdr>
        </w:div>
        <w:div w:id="1361273067">
          <w:marLeft w:val="0"/>
          <w:marRight w:val="0"/>
          <w:marTop w:val="0"/>
          <w:marBottom w:val="0"/>
          <w:divBdr>
            <w:top w:val="single" w:sz="6" w:space="19" w:color="FFFFFF"/>
            <w:left w:val="none" w:sz="0" w:space="0" w:color="auto"/>
            <w:bottom w:val="single" w:sz="6" w:space="19" w:color="CCCCCC"/>
            <w:right w:val="none" w:sz="0" w:space="0" w:color="auto"/>
          </w:divBdr>
          <w:divsChild>
            <w:div w:id="1400665222">
              <w:marLeft w:val="0"/>
              <w:marRight w:val="0"/>
              <w:marTop w:val="0"/>
              <w:marBottom w:val="0"/>
              <w:divBdr>
                <w:top w:val="none" w:sz="0" w:space="0" w:color="auto"/>
                <w:left w:val="none" w:sz="0" w:space="0" w:color="auto"/>
                <w:bottom w:val="none" w:sz="0" w:space="0" w:color="auto"/>
                <w:right w:val="none" w:sz="0" w:space="0" w:color="auto"/>
              </w:divBdr>
              <w:divsChild>
                <w:div w:id="1638224242">
                  <w:marLeft w:val="0"/>
                  <w:marRight w:val="0"/>
                  <w:marTop w:val="0"/>
                  <w:marBottom w:val="0"/>
                  <w:divBdr>
                    <w:top w:val="none" w:sz="0" w:space="0" w:color="auto"/>
                    <w:left w:val="none" w:sz="0" w:space="0" w:color="auto"/>
                    <w:bottom w:val="none" w:sz="0" w:space="0" w:color="auto"/>
                    <w:right w:val="none" w:sz="0" w:space="0" w:color="auto"/>
                  </w:divBdr>
                </w:div>
                <w:div w:id="394621018">
                  <w:marLeft w:val="0"/>
                  <w:marRight w:val="0"/>
                  <w:marTop w:val="0"/>
                  <w:marBottom w:val="0"/>
                  <w:divBdr>
                    <w:top w:val="none" w:sz="0" w:space="0" w:color="auto"/>
                    <w:left w:val="none" w:sz="0" w:space="0" w:color="auto"/>
                    <w:bottom w:val="none" w:sz="0" w:space="0" w:color="auto"/>
                    <w:right w:val="none" w:sz="0" w:space="0" w:color="auto"/>
                  </w:divBdr>
                </w:div>
                <w:div w:id="1308899731">
                  <w:marLeft w:val="0"/>
                  <w:marRight w:val="0"/>
                  <w:marTop w:val="0"/>
                  <w:marBottom w:val="0"/>
                  <w:divBdr>
                    <w:top w:val="none" w:sz="0" w:space="0" w:color="auto"/>
                    <w:left w:val="none" w:sz="0" w:space="0" w:color="auto"/>
                    <w:bottom w:val="none" w:sz="0" w:space="0" w:color="auto"/>
                    <w:right w:val="none" w:sz="0" w:space="0" w:color="auto"/>
                  </w:divBdr>
                </w:div>
                <w:div w:id="1562208087">
                  <w:marLeft w:val="0"/>
                  <w:marRight w:val="0"/>
                  <w:marTop w:val="0"/>
                  <w:marBottom w:val="0"/>
                  <w:divBdr>
                    <w:top w:val="none" w:sz="0" w:space="0" w:color="auto"/>
                    <w:left w:val="none" w:sz="0" w:space="0" w:color="auto"/>
                    <w:bottom w:val="none" w:sz="0" w:space="0" w:color="auto"/>
                    <w:right w:val="none" w:sz="0" w:space="0" w:color="auto"/>
                  </w:divBdr>
                </w:div>
                <w:div w:id="486018491">
                  <w:marLeft w:val="0"/>
                  <w:marRight w:val="0"/>
                  <w:marTop w:val="0"/>
                  <w:marBottom w:val="0"/>
                  <w:divBdr>
                    <w:top w:val="none" w:sz="0" w:space="0" w:color="auto"/>
                    <w:left w:val="none" w:sz="0" w:space="0" w:color="auto"/>
                    <w:bottom w:val="none" w:sz="0" w:space="0" w:color="auto"/>
                    <w:right w:val="none" w:sz="0" w:space="0" w:color="auto"/>
                  </w:divBdr>
                </w:div>
                <w:div w:id="1194151824">
                  <w:marLeft w:val="0"/>
                  <w:marRight w:val="0"/>
                  <w:marTop w:val="0"/>
                  <w:marBottom w:val="0"/>
                  <w:divBdr>
                    <w:top w:val="none" w:sz="0" w:space="0" w:color="auto"/>
                    <w:left w:val="none" w:sz="0" w:space="0" w:color="auto"/>
                    <w:bottom w:val="none" w:sz="0" w:space="0" w:color="auto"/>
                    <w:right w:val="none" w:sz="0" w:space="0" w:color="auto"/>
                  </w:divBdr>
                </w:div>
                <w:div w:id="1948350123">
                  <w:marLeft w:val="0"/>
                  <w:marRight w:val="0"/>
                  <w:marTop w:val="0"/>
                  <w:marBottom w:val="0"/>
                  <w:divBdr>
                    <w:top w:val="none" w:sz="0" w:space="0" w:color="auto"/>
                    <w:left w:val="none" w:sz="0" w:space="0" w:color="auto"/>
                    <w:bottom w:val="none" w:sz="0" w:space="0" w:color="auto"/>
                    <w:right w:val="none" w:sz="0" w:space="0" w:color="auto"/>
                  </w:divBdr>
                </w:div>
                <w:div w:id="762381087">
                  <w:marLeft w:val="0"/>
                  <w:marRight w:val="0"/>
                  <w:marTop w:val="0"/>
                  <w:marBottom w:val="0"/>
                  <w:divBdr>
                    <w:top w:val="none" w:sz="0" w:space="0" w:color="auto"/>
                    <w:left w:val="none" w:sz="0" w:space="0" w:color="auto"/>
                    <w:bottom w:val="none" w:sz="0" w:space="0" w:color="auto"/>
                    <w:right w:val="none" w:sz="0" w:space="0" w:color="auto"/>
                  </w:divBdr>
                </w:div>
                <w:div w:id="1132023394">
                  <w:marLeft w:val="0"/>
                  <w:marRight w:val="0"/>
                  <w:marTop w:val="0"/>
                  <w:marBottom w:val="0"/>
                  <w:divBdr>
                    <w:top w:val="none" w:sz="0" w:space="0" w:color="auto"/>
                    <w:left w:val="none" w:sz="0" w:space="0" w:color="auto"/>
                    <w:bottom w:val="none" w:sz="0" w:space="0" w:color="auto"/>
                    <w:right w:val="none" w:sz="0" w:space="0" w:color="auto"/>
                  </w:divBdr>
                </w:div>
                <w:div w:id="510334115">
                  <w:marLeft w:val="0"/>
                  <w:marRight w:val="0"/>
                  <w:marTop w:val="0"/>
                  <w:marBottom w:val="0"/>
                  <w:divBdr>
                    <w:top w:val="none" w:sz="0" w:space="0" w:color="auto"/>
                    <w:left w:val="none" w:sz="0" w:space="0" w:color="auto"/>
                    <w:bottom w:val="none" w:sz="0" w:space="0" w:color="auto"/>
                    <w:right w:val="none" w:sz="0" w:space="0" w:color="auto"/>
                  </w:divBdr>
                </w:div>
                <w:div w:id="893467382">
                  <w:marLeft w:val="0"/>
                  <w:marRight w:val="0"/>
                  <w:marTop w:val="0"/>
                  <w:marBottom w:val="0"/>
                  <w:divBdr>
                    <w:top w:val="none" w:sz="0" w:space="0" w:color="auto"/>
                    <w:left w:val="none" w:sz="0" w:space="0" w:color="auto"/>
                    <w:bottom w:val="none" w:sz="0" w:space="0" w:color="auto"/>
                    <w:right w:val="none" w:sz="0" w:space="0" w:color="auto"/>
                  </w:divBdr>
                </w:div>
                <w:div w:id="2131237829">
                  <w:marLeft w:val="0"/>
                  <w:marRight w:val="0"/>
                  <w:marTop w:val="0"/>
                  <w:marBottom w:val="0"/>
                  <w:divBdr>
                    <w:top w:val="none" w:sz="0" w:space="0" w:color="auto"/>
                    <w:left w:val="none" w:sz="0" w:space="0" w:color="auto"/>
                    <w:bottom w:val="none" w:sz="0" w:space="0" w:color="auto"/>
                    <w:right w:val="none" w:sz="0" w:space="0" w:color="auto"/>
                  </w:divBdr>
                </w:div>
                <w:div w:id="1527056099">
                  <w:marLeft w:val="0"/>
                  <w:marRight w:val="0"/>
                  <w:marTop w:val="0"/>
                  <w:marBottom w:val="0"/>
                  <w:divBdr>
                    <w:top w:val="none" w:sz="0" w:space="0" w:color="auto"/>
                    <w:left w:val="none" w:sz="0" w:space="0" w:color="auto"/>
                    <w:bottom w:val="none" w:sz="0" w:space="0" w:color="auto"/>
                    <w:right w:val="none" w:sz="0" w:space="0" w:color="auto"/>
                  </w:divBdr>
                </w:div>
                <w:div w:id="966200407">
                  <w:marLeft w:val="0"/>
                  <w:marRight w:val="0"/>
                  <w:marTop w:val="0"/>
                  <w:marBottom w:val="0"/>
                  <w:divBdr>
                    <w:top w:val="none" w:sz="0" w:space="0" w:color="auto"/>
                    <w:left w:val="none" w:sz="0" w:space="0" w:color="auto"/>
                    <w:bottom w:val="none" w:sz="0" w:space="0" w:color="auto"/>
                    <w:right w:val="none" w:sz="0" w:space="0" w:color="auto"/>
                  </w:divBdr>
                </w:div>
                <w:div w:id="1792090380">
                  <w:marLeft w:val="0"/>
                  <w:marRight w:val="0"/>
                  <w:marTop w:val="0"/>
                  <w:marBottom w:val="0"/>
                  <w:divBdr>
                    <w:top w:val="none" w:sz="0" w:space="0" w:color="auto"/>
                    <w:left w:val="none" w:sz="0" w:space="0" w:color="auto"/>
                    <w:bottom w:val="none" w:sz="0" w:space="0" w:color="auto"/>
                    <w:right w:val="none" w:sz="0" w:space="0" w:color="auto"/>
                  </w:divBdr>
                </w:div>
                <w:div w:id="1620182633">
                  <w:marLeft w:val="0"/>
                  <w:marRight w:val="0"/>
                  <w:marTop w:val="0"/>
                  <w:marBottom w:val="0"/>
                  <w:divBdr>
                    <w:top w:val="none" w:sz="0" w:space="0" w:color="auto"/>
                    <w:left w:val="none" w:sz="0" w:space="0" w:color="auto"/>
                    <w:bottom w:val="none" w:sz="0" w:space="0" w:color="auto"/>
                    <w:right w:val="none" w:sz="0" w:space="0" w:color="auto"/>
                  </w:divBdr>
                </w:div>
                <w:div w:id="1824227253">
                  <w:marLeft w:val="0"/>
                  <w:marRight w:val="0"/>
                  <w:marTop w:val="0"/>
                  <w:marBottom w:val="0"/>
                  <w:divBdr>
                    <w:top w:val="none" w:sz="0" w:space="0" w:color="auto"/>
                    <w:left w:val="none" w:sz="0" w:space="0" w:color="auto"/>
                    <w:bottom w:val="none" w:sz="0" w:space="0" w:color="auto"/>
                    <w:right w:val="none" w:sz="0" w:space="0" w:color="auto"/>
                  </w:divBdr>
                </w:div>
                <w:div w:id="2030178856">
                  <w:marLeft w:val="0"/>
                  <w:marRight w:val="0"/>
                  <w:marTop w:val="0"/>
                  <w:marBottom w:val="0"/>
                  <w:divBdr>
                    <w:top w:val="none" w:sz="0" w:space="0" w:color="auto"/>
                    <w:left w:val="none" w:sz="0" w:space="0" w:color="auto"/>
                    <w:bottom w:val="none" w:sz="0" w:space="0" w:color="auto"/>
                    <w:right w:val="none" w:sz="0" w:space="0" w:color="auto"/>
                  </w:divBdr>
                </w:div>
                <w:div w:id="519859855">
                  <w:marLeft w:val="0"/>
                  <w:marRight w:val="0"/>
                  <w:marTop w:val="0"/>
                  <w:marBottom w:val="0"/>
                  <w:divBdr>
                    <w:top w:val="none" w:sz="0" w:space="0" w:color="auto"/>
                    <w:left w:val="none" w:sz="0" w:space="0" w:color="auto"/>
                    <w:bottom w:val="none" w:sz="0" w:space="0" w:color="auto"/>
                    <w:right w:val="none" w:sz="0" w:space="0" w:color="auto"/>
                  </w:divBdr>
                </w:div>
                <w:div w:id="447509551">
                  <w:marLeft w:val="0"/>
                  <w:marRight w:val="0"/>
                  <w:marTop w:val="0"/>
                  <w:marBottom w:val="0"/>
                  <w:divBdr>
                    <w:top w:val="none" w:sz="0" w:space="0" w:color="auto"/>
                    <w:left w:val="none" w:sz="0" w:space="0" w:color="auto"/>
                    <w:bottom w:val="none" w:sz="0" w:space="0" w:color="auto"/>
                    <w:right w:val="none" w:sz="0" w:space="0" w:color="auto"/>
                  </w:divBdr>
                </w:div>
                <w:div w:id="1528979036">
                  <w:marLeft w:val="0"/>
                  <w:marRight w:val="0"/>
                  <w:marTop w:val="0"/>
                  <w:marBottom w:val="0"/>
                  <w:divBdr>
                    <w:top w:val="none" w:sz="0" w:space="0" w:color="auto"/>
                    <w:left w:val="none" w:sz="0" w:space="0" w:color="auto"/>
                    <w:bottom w:val="none" w:sz="0" w:space="0" w:color="auto"/>
                    <w:right w:val="none" w:sz="0" w:space="0" w:color="auto"/>
                  </w:divBdr>
                </w:div>
                <w:div w:id="125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076926">
      <w:bodyDiv w:val="1"/>
      <w:marLeft w:val="0"/>
      <w:marRight w:val="0"/>
      <w:marTop w:val="0"/>
      <w:marBottom w:val="0"/>
      <w:divBdr>
        <w:top w:val="none" w:sz="0" w:space="0" w:color="auto"/>
        <w:left w:val="none" w:sz="0" w:space="0" w:color="auto"/>
        <w:bottom w:val="none" w:sz="0" w:space="0" w:color="auto"/>
        <w:right w:val="none" w:sz="0" w:space="0" w:color="auto"/>
      </w:divBdr>
      <w:divsChild>
        <w:div w:id="974138292">
          <w:marLeft w:val="0"/>
          <w:marRight w:val="0"/>
          <w:marTop w:val="225"/>
          <w:marBottom w:val="0"/>
          <w:divBdr>
            <w:top w:val="none" w:sz="0" w:space="0" w:color="auto"/>
            <w:left w:val="none" w:sz="0" w:space="0" w:color="auto"/>
            <w:bottom w:val="single" w:sz="6" w:space="0" w:color="CCCCCC"/>
            <w:right w:val="none" w:sz="0" w:space="0" w:color="auto"/>
          </w:divBdr>
        </w:div>
        <w:div w:id="1682507872">
          <w:marLeft w:val="0"/>
          <w:marRight w:val="0"/>
          <w:marTop w:val="0"/>
          <w:marBottom w:val="0"/>
          <w:divBdr>
            <w:top w:val="single" w:sz="6" w:space="19" w:color="FFFFFF"/>
            <w:left w:val="none" w:sz="0" w:space="0" w:color="auto"/>
            <w:bottom w:val="single" w:sz="6" w:space="19" w:color="CCCCCC"/>
            <w:right w:val="none" w:sz="0" w:space="0" w:color="auto"/>
          </w:divBdr>
          <w:divsChild>
            <w:div w:id="606353228">
              <w:marLeft w:val="0"/>
              <w:marRight w:val="0"/>
              <w:marTop w:val="0"/>
              <w:marBottom w:val="0"/>
              <w:divBdr>
                <w:top w:val="none" w:sz="0" w:space="0" w:color="auto"/>
                <w:left w:val="none" w:sz="0" w:space="0" w:color="auto"/>
                <w:bottom w:val="none" w:sz="0" w:space="0" w:color="auto"/>
                <w:right w:val="none" w:sz="0" w:space="0" w:color="auto"/>
              </w:divBdr>
              <w:divsChild>
                <w:div w:id="908228669">
                  <w:marLeft w:val="0"/>
                  <w:marRight w:val="0"/>
                  <w:marTop w:val="0"/>
                  <w:marBottom w:val="0"/>
                  <w:divBdr>
                    <w:top w:val="none" w:sz="0" w:space="0" w:color="auto"/>
                    <w:left w:val="none" w:sz="0" w:space="0" w:color="auto"/>
                    <w:bottom w:val="none" w:sz="0" w:space="0" w:color="auto"/>
                    <w:right w:val="none" w:sz="0" w:space="0" w:color="auto"/>
                  </w:divBdr>
                </w:div>
                <w:div w:id="2045397639">
                  <w:marLeft w:val="0"/>
                  <w:marRight w:val="0"/>
                  <w:marTop w:val="0"/>
                  <w:marBottom w:val="0"/>
                  <w:divBdr>
                    <w:top w:val="none" w:sz="0" w:space="0" w:color="auto"/>
                    <w:left w:val="none" w:sz="0" w:space="0" w:color="auto"/>
                    <w:bottom w:val="none" w:sz="0" w:space="0" w:color="auto"/>
                    <w:right w:val="none" w:sz="0" w:space="0" w:color="auto"/>
                  </w:divBdr>
                </w:div>
                <w:div w:id="944310160">
                  <w:marLeft w:val="0"/>
                  <w:marRight w:val="0"/>
                  <w:marTop w:val="0"/>
                  <w:marBottom w:val="0"/>
                  <w:divBdr>
                    <w:top w:val="none" w:sz="0" w:space="0" w:color="auto"/>
                    <w:left w:val="none" w:sz="0" w:space="0" w:color="auto"/>
                    <w:bottom w:val="none" w:sz="0" w:space="0" w:color="auto"/>
                    <w:right w:val="none" w:sz="0" w:space="0" w:color="auto"/>
                  </w:divBdr>
                </w:div>
                <w:div w:id="605773334">
                  <w:marLeft w:val="0"/>
                  <w:marRight w:val="0"/>
                  <w:marTop w:val="0"/>
                  <w:marBottom w:val="0"/>
                  <w:divBdr>
                    <w:top w:val="none" w:sz="0" w:space="0" w:color="auto"/>
                    <w:left w:val="none" w:sz="0" w:space="0" w:color="auto"/>
                    <w:bottom w:val="none" w:sz="0" w:space="0" w:color="auto"/>
                    <w:right w:val="none" w:sz="0" w:space="0" w:color="auto"/>
                  </w:divBdr>
                </w:div>
                <w:div w:id="540097809">
                  <w:marLeft w:val="0"/>
                  <w:marRight w:val="0"/>
                  <w:marTop w:val="0"/>
                  <w:marBottom w:val="0"/>
                  <w:divBdr>
                    <w:top w:val="none" w:sz="0" w:space="0" w:color="auto"/>
                    <w:left w:val="none" w:sz="0" w:space="0" w:color="auto"/>
                    <w:bottom w:val="none" w:sz="0" w:space="0" w:color="auto"/>
                    <w:right w:val="none" w:sz="0" w:space="0" w:color="auto"/>
                  </w:divBdr>
                </w:div>
                <w:div w:id="1593393456">
                  <w:marLeft w:val="0"/>
                  <w:marRight w:val="0"/>
                  <w:marTop w:val="0"/>
                  <w:marBottom w:val="0"/>
                  <w:divBdr>
                    <w:top w:val="none" w:sz="0" w:space="0" w:color="auto"/>
                    <w:left w:val="none" w:sz="0" w:space="0" w:color="auto"/>
                    <w:bottom w:val="none" w:sz="0" w:space="0" w:color="auto"/>
                    <w:right w:val="none" w:sz="0" w:space="0" w:color="auto"/>
                  </w:divBdr>
                </w:div>
                <w:div w:id="1824665646">
                  <w:marLeft w:val="0"/>
                  <w:marRight w:val="0"/>
                  <w:marTop w:val="0"/>
                  <w:marBottom w:val="0"/>
                  <w:divBdr>
                    <w:top w:val="none" w:sz="0" w:space="0" w:color="auto"/>
                    <w:left w:val="none" w:sz="0" w:space="0" w:color="auto"/>
                    <w:bottom w:val="none" w:sz="0" w:space="0" w:color="auto"/>
                    <w:right w:val="none" w:sz="0" w:space="0" w:color="auto"/>
                  </w:divBdr>
                </w:div>
                <w:div w:id="1730884363">
                  <w:marLeft w:val="0"/>
                  <w:marRight w:val="0"/>
                  <w:marTop w:val="0"/>
                  <w:marBottom w:val="0"/>
                  <w:divBdr>
                    <w:top w:val="none" w:sz="0" w:space="0" w:color="auto"/>
                    <w:left w:val="none" w:sz="0" w:space="0" w:color="auto"/>
                    <w:bottom w:val="none" w:sz="0" w:space="0" w:color="auto"/>
                    <w:right w:val="none" w:sz="0" w:space="0" w:color="auto"/>
                  </w:divBdr>
                </w:div>
                <w:div w:id="971520406">
                  <w:marLeft w:val="0"/>
                  <w:marRight w:val="0"/>
                  <w:marTop w:val="0"/>
                  <w:marBottom w:val="0"/>
                  <w:divBdr>
                    <w:top w:val="none" w:sz="0" w:space="0" w:color="auto"/>
                    <w:left w:val="none" w:sz="0" w:space="0" w:color="auto"/>
                    <w:bottom w:val="none" w:sz="0" w:space="0" w:color="auto"/>
                    <w:right w:val="none" w:sz="0" w:space="0" w:color="auto"/>
                  </w:divBdr>
                </w:div>
                <w:div w:id="1437095419">
                  <w:marLeft w:val="0"/>
                  <w:marRight w:val="0"/>
                  <w:marTop w:val="0"/>
                  <w:marBottom w:val="0"/>
                  <w:divBdr>
                    <w:top w:val="none" w:sz="0" w:space="0" w:color="auto"/>
                    <w:left w:val="none" w:sz="0" w:space="0" w:color="auto"/>
                    <w:bottom w:val="none" w:sz="0" w:space="0" w:color="auto"/>
                    <w:right w:val="none" w:sz="0" w:space="0" w:color="auto"/>
                  </w:divBdr>
                </w:div>
                <w:div w:id="510990691">
                  <w:marLeft w:val="0"/>
                  <w:marRight w:val="0"/>
                  <w:marTop w:val="0"/>
                  <w:marBottom w:val="0"/>
                  <w:divBdr>
                    <w:top w:val="none" w:sz="0" w:space="0" w:color="auto"/>
                    <w:left w:val="none" w:sz="0" w:space="0" w:color="auto"/>
                    <w:bottom w:val="none" w:sz="0" w:space="0" w:color="auto"/>
                    <w:right w:val="none" w:sz="0" w:space="0" w:color="auto"/>
                  </w:divBdr>
                </w:div>
                <w:div w:id="97604251">
                  <w:marLeft w:val="0"/>
                  <w:marRight w:val="0"/>
                  <w:marTop w:val="0"/>
                  <w:marBottom w:val="0"/>
                  <w:divBdr>
                    <w:top w:val="none" w:sz="0" w:space="0" w:color="auto"/>
                    <w:left w:val="none" w:sz="0" w:space="0" w:color="auto"/>
                    <w:bottom w:val="none" w:sz="0" w:space="0" w:color="auto"/>
                    <w:right w:val="none" w:sz="0" w:space="0" w:color="auto"/>
                  </w:divBdr>
                </w:div>
                <w:div w:id="661616502">
                  <w:marLeft w:val="0"/>
                  <w:marRight w:val="0"/>
                  <w:marTop w:val="0"/>
                  <w:marBottom w:val="0"/>
                  <w:divBdr>
                    <w:top w:val="none" w:sz="0" w:space="0" w:color="auto"/>
                    <w:left w:val="none" w:sz="0" w:space="0" w:color="auto"/>
                    <w:bottom w:val="none" w:sz="0" w:space="0" w:color="auto"/>
                    <w:right w:val="none" w:sz="0" w:space="0" w:color="auto"/>
                  </w:divBdr>
                </w:div>
                <w:div w:id="437604130">
                  <w:marLeft w:val="0"/>
                  <w:marRight w:val="0"/>
                  <w:marTop w:val="0"/>
                  <w:marBottom w:val="0"/>
                  <w:divBdr>
                    <w:top w:val="none" w:sz="0" w:space="0" w:color="auto"/>
                    <w:left w:val="none" w:sz="0" w:space="0" w:color="auto"/>
                    <w:bottom w:val="none" w:sz="0" w:space="0" w:color="auto"/>
                    <w:right w:val="none" w:sz="0" w:space="0" w:color="auto"/>
                  </w:divBdr>
                </w:div>
                <w:div w:id="1647468393">
                  <w:marLeft w:val="0"/>
                  <w:marRight w:val="0"/>
                  <w:marTop w:val="0"/>
                  <w:marBottom w:val="0"/>
                  <w:divBdr>
                    <w:top w:val="none" w:sz="0" w:space="0" w:color="auto"/>
                    <w:left w:val="none" w:sz="0" w:space="0" w:color="auto"/>
                    <w:bottom w:val="none" w:sz="0" w:space="0" w:color="auto"/>
                    <w:right w:val="none" w:sz="0" w:space="0" w:color="auto"/>
                  </w:divBdr>
                </w:div>
                <w:div w:id="1929121548">
                  <w:marLeft w:val="0"/>
                  <w:marRight w:val="0"/>
                  <w:marTop w:val="0"/>
                  <w:marBottom w:val="0"/>
                  <w:divBdr>
                    <w:top w:val="none" w:sz="0" w:space="0" w:color="auto"/>
                    <w:left w:val="none" w:sz="0" w:space="0" w:color="auto"/>
                    <w:bottom w:val="none" w:sz="0" w:space="0" w:color="auto"/>
                    <w:right w:val="none" w:sz="0" w:space="0" w:color="auto"/>
                  </w:divBdr>
                </w:div>
                <w:div w:id="971131638">
                  <w:marLeft w:val="0"/>
                  <w:marRight w:val="0"/>
                  <w:marTop w:val="0"/>
                  <w:marBottom w:val="0"/>
                  <w:divBdr>
                    <w:top w:val="none" w:sz="0" w:space="0" w:color="auto"/>
                    <w:left w:val="none" w:sz="0" w:space="0" w:color="auto"/>
                    <w:bottom w:val="none" w:sz="0" w:space="0" w:color="auto"/>
                    <w:right w:val="none" w:sz="0" w:space="0" w:color="auto"/>
                  </w:divBdr>
                </w:div>
                <w:div w:id="1632591169">
                  <w:marLeft w:val="0"/>
                  <w:marRight w:val="0"/>
                  <w:marTop w:val="0"/>
                  <w:marBottom w:val="0"/>
                  <w:divBdr>
                    <w:top w:val="none" w:sz="0" w:space="0" w:color="auto"/>
                    <w:left w:val="none" w:sz="0" w:space="0" w:color="auto"/>
                    <w:bottom w:val="none" w:sz="0" w:space="0" w:color="auto"/>
                    <w:right w:val="none" w:sz="0" w:space="0" w:color="auto"/>
                  </w:divBdr>
                </w:div>
                <w:div w:id="638724016">
                  <w:marLeft w:val="0"/>
                  <w:marRight w:val="0"/>
                  <w:marTop w:val="0"/>
                  <w:marBottom w:val="0"/>
                  <w:divBdr>
                    <w:top w:val="none" w:sz="0" w:space="0" w:color="auto"/>
                    <w:left w:val="none" w:sz="0" w:space="0" w:color="auto"/>
                    <w:bottom w:val="none" w:sz="0" w:space="0" w:color="auto"/>
                    <w:right w:val="none" w:sz="0" w:space="0" w:color="auto"/>
                  </w:divBdr>
                </w:div>
                <w:div w:id="731194465">
                  <w:marLeft w:val="0"/>
                  <w:marRight w:val="0"/>
                  <w:marTop w:val="0"/>
                  <w:marBottom w:val="0"/>
                  <w:divBdr>
                    <w:top w:val="none" w:sz="0" w:space="0" w:color="auto"/>
                    <w:left w:val="none" w:sz="0" w:space="0" w:color="auto"/>
                    <w:bottom w:val="none" w:sz="0" w:space="0" w:color="auto"/>
                    <w:right w:val="none" w:sz="0" w:space="0" w:color="auto"/>
                  </w:divBdr>
                </w:div>
                <w:div w:id="776290153">
                  <w:marLeft w:val="0"/>
                  <w:marRight w:val="0"/>
                  <w:marTop w:val="0"/>
                  <w:marBottom w:val="0"/>
                  <w:divBdr>
                    <w:top w:val="none" w:sz="0" w:space="0" w:color="auto"/>
                    <w:left w:val="none" w:sz="0" w:space="0" w:color="auto"/>
                    <w:bottom w:val="none" w:sz="0" w:space="0" w:color="auto"/>
                    <w:right w:val="none" w:sz="0" w:space="0" w:color="auto"/>
                  </w:divBdr>
                </w:div>
                <w:div w:id="113260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794419">
      <w:bodyDiv w:val="1"/>
      <w:marLeft w:val="0"/>
      <w:marRight w:val="0"/>
      <w:marTop w:val="0"/>
      <w:marBottom w:val="0"/>
      <w:divBdr>
        <w:top w:val="none" w:sz="0" w:space="0" w:color="auto"/>
        <w:left w:val="none" w:sz="0" w:space="0" w:color="auto"/>
        <w:bottom w:val="none" w:sz="0" w:space="0" w:color="auto"/>
        <w:right w:val="none" w:sz="0" w:space="0" w:color="auto"/>
      </w:divBdr>
    </w:div>
    <w:div w:id="1225330964">
      <w:bodyDiv w:val="1"/>
      <w:marLeft w:val="0"/>
      <w:marRight w:val="0"/>
      <w:marTop w:val="0"/>
      <w:marBottom w:val="0"/>
      <w:divBdr>
        <w:top w:val="none" w:sz="0" w:space="0" w:color="auto"/>
        <w:left w:val="none" w:sz="0" w:space="0" w:color="auto"/>
        <w:bottom w:val="none" w:sz="0" w:space="0" w:color="auto"/>
        <w:right w:val="none" w:sz="0" w:space="0" w:color="auto"/>
      </w:divBdr>
    </w:div>
    <w:div w:id="1239708516">
      <w:bodyDiv w:val="1"/>
      <w:marLeft w:val="0"/>
      <w:marRight w:val="0"/>
      <w:marTop w:val="0"/>
      <w:marBottom w:val="0"/>
      <w:divBdr>
        <w:top w:val="none" w:sz="0" w:space="0" w:color="auto"/>
        <w:left w:val="none" w:sz="0" w:space="0" w:color="auto"/>
        <w:bottom w:val="none" w:sz="0" w:space="0" w:color="auto"/>
        <w:right w:val="none" w:sz="0" w:space="0" w:color="auto"/>
      </w:divBdr>
    </w:div>
    <w:div w:id="1244680226">
      <w:bodyDiv w:val="1"/>
      <w:marLeft w:val="0"/>
      <w:marRight w:val="0"/>
      <w:marTop w:val="0"/>
      <w:marBottom w:val="0"/>
      <w:divBdr>
        <w:top w:val="none" w:sz="0" w:space="0" w:color="auto"/>
        <w:left w:val="none" w:sz="0" w:space="0" w:color="auto"/>
        <w:bottom w:val="none" w:sz="0" w:space="0" w:color="auto"/>
        <w:right w:val="none" w:sz="0" w:space="0" w:color="auto"/>
      </w:divBdr>
    </w:div>
    <w:div w:id="1340736813">
      <w:bodyDiv w:val="1"/>
      <w:marLeft w:val="0"/>
      <w:marRight w:val="0"/>
      <w:marTop w:val="0"/>
      <w:marBottom w:val="0"/>
      <w:divBdr>
        <w:top w:val="none" w:sz="0" w:space="0" w:color="auto"/>
        <w:left w:val="none" w:sz="0" w:space="0" w:color="auto"/>
        <w:bottom w:val="none" w:sz="0" w:space="0" w:color="auto"/>
        <w:right w:val="none" w:sz="0" w:space="0" w:color="auto"/>
      </w:divBdr>
    </w:div>
    <w:div w:id="1367213123">
      <w:bodyDiv w:val="1"/>
      <w:marLeft w:val="0"/>
      <w:marRight w:val="0"/>
      <w:marTop w:val="0"/>
      <w:marBottom w:val="0"/>
      <w:divBdr>
        <w:top w:val="none" w:sz="0" w:space="0" w:color="auto"/>
        <w:left w:val="none" w:sz="0" w:space="0" w:color="auto"/>
        <w:bottom w:val="none" w:sz="0" w:space="0" w:color="auto"/>
        <w:right w:val="none" w:sz="0" w:space="0" w:color="auto"/>
      </w:divBdr>
    </w:div>
    <w:div w:id="1367833149">
      <w:bodyDiv w:val="1"/>
      <w:marLeft w:val="0"/>
      <w:marRight w:val="0"/>
      <w:marTop w:val="0"/>
      <w:marBottom w:val="0"/>
      <w:divBdr>
        <w:top w:val="none" w:sz="0" w:space="0" w:color="auto"/>
        <w:left w:val="none" w:sz="0" w:space="0" w:color="auto"/>
        <w:bottom w:val="none" w:sz="0" w:space="0" w:color="auto"/>
        <w:right w:val="none" w:sz="0" w:space="0" w:color="auto"/>
      </w:divBdr>
    </w:div>
    <w:div w:id="1401634359">
      <w:bodyDiv w:val="1"/>
      <w:marLeft w:val="0"/>
      <w:marRight w:val="0"/>
      <w:marTop w:val="0"/>
      <w:marBottom w:val="0"/>
      <w:divBdr>
        <w:top w:val="none" w:sz="0" w:space="0" w:color="auto"/>
        <w:left w:val="none" w:sz="0" w:space="0" w:color="auto"/>
        <w:bottom w:val="none" w:sz="0" w:space="0" w:color="auto"/>
        <w:right w:val="none" w:sz="0" w:space="0" w:color="auto"/>
      </w:divBdr>
    </w:div>
    <w:div w:id="1403329405">
      <w:bodyDiv w:val="1"/>
      <w:marLeft w:val="0"/>
      <w:marRight w:val="0"/>
      <w:marTop w:val="0"/>
      <w:marBottom w:val="0"/>
      <w:divBdr>
        <w:top w:val="none" w:sz="0" w:space="0" w:color="auto"/>
        <w:left w:val="none" w:sz="0" w:space="0" w:color="auto"/>
        <w:bottom w:val="none" w:sz="0" w:space="0" w:color="auto"/>
        <w:right w:val="none" w:sz="0" w:space="0" w:color="auto"/>
      </w:divBdr>
    </w:div>
    <w:div w:id="1448305852">
      <w:bodyDiv w:val="1"/>
      <w:marLeft w:val="0"/>
      <w:marRight w:val="0"/>
      <w:marTop w:val="0"/>
      <w:marBottom w:val="0"/>
      <w:divBdr>
        <w:top w:val="none" w:sz="0" w:space="0" w:color="auto"/>
        <w:left w:val="none" w:sz="0" w:space="0" w:color="auto"/>
        <w:bottom w:val="none" w:sz="0" w:space="0" w:color="auto"/>
        <w:right w:val="none" w:sz="0" w:space="0" w:color="auto"/>
      </w:divBdr>
      <w:divsChild>
        <w:div w:id="1870142915">
          <w:marLeft w:val="0"/>
          <w:marRight w:val="0"/>
          <w:marTop w:val="0"/>
          <w:marBottom w:val="225"/>
          <w:divBdr>
            <w:top w:val="none" w:sz="0" w:space="0" w:color="auto"/>
            <w:left w:val="none" w:sz="0" w:space="0" w:color="auto"/>
            <w:bottom w:val="none" w:sz="0" w:space="0" w:color="auto"/>
            <w:right w:val="none" w:sz="0" w:space="0" w:color="auto"/>
          </w:divBdr>
        </w:div>
        <w:div w:id="1261260614">
          <w:marLeft w:val="-450"/>
          <w:marRight w:val="0"/>
          <w:marTop w:val="525"/>
          <w:marBottom w:val="225"/>
          <w:divBdr>
            <w:top w:val="none" w:sz="0" w:space="0" w:color="auto"/>
            <w:left w:val="single" w:sz="48" w:space="0" w:color="4F9CEE"/>
            <w:bottom w:val="none" w:sz="0" w:space="0" w:color="auto"/>
            <w:right w:val="none" w:sz="0" w:space="0" w:color="auto"/>
          </w:divBdr>
        </w:div>
      </w:divsChild>
    </w:div>
    <w:div w:id="1454519265">
      <w:bodyDiv w:val="1"/>
      <w:marLeft w:val="0"/>
      <w:marRight w:val="0"/>
      <w:marTop w:val="0"/>
      <w:marBottom w:val="0"/>
      <w:divBdr>
        <w:top w:val="none" w:sz="0" w:space="0" w:color="auto"/>
        <w:left w:val="none" w:sz="0" w:space="0" w:color="auto"/>
        <w:bottom w:val="none" w:sz="0" w:space="0" w:color="auto"/>
        <w:right w:val="none" w:sz="0" w:space="0" w:color="auto"/>
      </w:divBdr>
    </w:div>
    <w:div w:id="1462530101">
      <w:bodyDiv w:val="1"/>
      <w:marLeft w:val="0"/>
      <w:marRight w:val="0"/>
      <w:marTop w:val="0"/>
      <w:marBottom w:val="0"/>
      <w:divBdr>
        <w:top w:val="none" w:sz="0" w:space="0" w:color="auto"/>
        <w:left w:val="none" w:sz="0" w:space="0" w:color="auto"/>
        <w:bottom w:val="none" w:sz="0" w:space="0" w:color="auto"/>
        <w:right w:val="none" w:sz="0" w:space="0" w:color="auto"/>
      </w:divBdr>
    </w:div>
    <w:div w:id="1464737056">
      <w:bodyDiv w:val="1"/>
      <w:marLeft w:val="0"/>
      <w:marRight w:val="0"/>
      <w:marTop w:val="0"/>
      <w:marBottom w:val="0"/>
      <w:divBdr>
        <w:top w:val="none" w:sz="0" w:space="0" w:color="auto"/>
        <w:left w:val="none" w:sz="0" w:space="0" w:color="auto"/>
        <w:bottom w:val="none" w:sz="0" w:space="0" w:color="auto"/>
        <w:right w:val="none" w:sz="0" w:space="0" w:color="auto"/>
      </w:divBdr>
    </w:div>
    <w:div w:id="1479878155">
      <w:bodyDiv w:val="1"/>
      <w:marLeft w:val="0"/>
      <w:marRight w:val="0"/>
      <w:marTop w:val="0"/>
      <w:marBottom w:val="0"/>
      <w:divBdr>
        <w:top w:val="none" w:sz="0" w:space="0" w:color="auto"/>
        <w:left w:val="none" w:sz="0" w:space="0" w:color="auto"/>
        <w:bottom w:val="none" w:sz="0" w:space="0" w:color="auto"/>
        <w:right w:val="none" w:sz="0" w:space="0" w:color="auto"/>
      </w:divBdr>
    </w:div>
    <w:div w:id="1486822178">
      <w:bodyDiv w:val="1"/>
      <w:marLeft w:val="0"/>
      <w:marRight w:val="0"/>
      <w:marTop w:val="0"/>
      <w:marBottom w:val="0"/>
      <w:divBdr>
        <w:top w:val="none" w:sz="0" w:space="0" w:color="auto"/>
        <w:left w:val="none" w:sz="0" w:space="0" w:color="auto"/>
        <w:bottom w:val="none" w:sz="0" w:space="0" w:color="auto"/>
        <w:right w:val="none" w:sz="0" w:space="0" w:color="auto"/>
      </w:divBdr>
    </w:div>
    <w:div w:id="1497575605">
      <w:bodyDiv w:val="1"/>
      <w:marLeft w:val="0"/>
      <w:marRight w:val="0"/>
      <w:marTop w:val="0"/>
      <w:marBottom w:val="0"/>
      <w:divBdr>
        <w:top w:val="none" w:sz="0" w:space="0" w:color="auto"/>
        <w:left w:val="none" w:sz="0" w:space="0" w:color="auto"/>
        <w:bottom w:val="none" w:sz="0" w:space="0" w:color="auto"/>
        <w:right w:val="none" w:sz="0" w:space="0" w:color="auto"/>
      </w:divBdr>
    </w:div>
    <w:div w:id="1498232925">
      <w:bodyDiv w:val="1"/>
      <w:marLeft w:val="0"/>
      <w:marRight w:val="0"/>
      <w:marTop w:val="0"/>
      <w:marBottom w:val="0"/>
      <w:divBdr>
        <w:top w:val="none" w:sz="0" w:space="0" w:color="auto"/>
        <w:left w:val="none" w:sz="0" w:space="0" w:color="auto"/>
        <w:bottom w:val="none" w:sz="0" w:space="0" w:color="auto"/>
        <w:right w:val="none" w:sz="0" w:space="0" w:color="auto"/>
      </w:divBdr>
    </w:div>
    <w:div w:id="1502895448">
      <w:bodyDiv w:val="1"/>
      <w:marLeft w:val="0"/>
      <w:marRight w:val="0"/>
      <w:marTop w:val="0"/>
      <w:marBottom w:val="0"/>
      <w:divBdr>
        <w:top w:val="none" w:sz="0" w:space="0" w:color="auto"/>
        <w:left w:val="none" w:sz="0" w:space="0" w:color="auto"/>
        <w:bottom w:val="none" w:sz="0" w:space="0" w:color="auto"/>
        <w:right w:val="none" w:sz="0" w:space="0" w:color="auto"/>
      </w:divBdr>
    </w:div>
    <w:div w:id="1512135435">
      <w:bodyDiv w:val="1"/>
      <w:marLeft w:val="0"/>
      <w:marRight w:val="0"/>
      <w:marTop w:val="0"/>
      <w:marBottom w:val="0"/>
      <w:divBdr>
        <w:top w:val="none" w:sz="0" w:space="0" w:color="auto"/>
        <w:left w:val="none" w:sz="0" w:space="0" w:color="auto"/>
        <w:bottom w:val="none" w:sz="0" w:space="0" w:color="auto"/>
        <w:right w:val="none" w:sz="0" w:space="0" w:color="auto"/>
      </w:divBdr>
    </w:div>
    <w:div w:id="1523130985">
      <w:bodyDiv w:val="1"/>
      <w:marLeft w:val="0"/>
      <w:marRight w:val="0"/>
      <w:marTop w:val="0"/>
      <w:marBottom w:val="0"/>
      <w:divBdr>
        <w:top w:val="none" w:sz="0" w:space="0" w:color="auto"/>
        <w:left w:val="none" w:sz="0" w:space="0" w:color="auto"/>
        <w:bottom w:val="none" w:sz="0" w:space="0" w:color="auto"/>
        <w:right w:val="none" w:sz="0" w:space="0" w:color="auto"/>
      </w:divBdr>
      <w:divsChild>
        <w:div w:id="1629821172">
          <w:marLeft w:val="0"/>
          <w:marRight w:val="0"/>
          <w:marTop w:val="0"/>
          <w:marBottom w:val="0"/>
          <w:divBdr>
            <w:top w:val="none" w:sz="0" w:space="0" w:color="auto"/>
            <w:left w:val="none" w:sz="0" w:space="0" w:color="auto"/>
            <w:bottom w:val="none" w:sz="0" w:space="0" w:color="auto"/>
            <w:right w:val="none" w:sz="0" w:space="0" w:color="auto"/>
          </w:divBdr>
          <w:divsChild>
            <w:div w:id="1642274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94866">
      <w:bodyDiv w:val="1"/>
      <w:marLeft w:val="0"/>
      <w:marRight w:val="0"/>
      <w:marTop w:val="0"/>
      <w:marBottom w:val="0"/>
      <w:divBdr>
        <w:top w:val="none" w:sz="0" w:space="0" w:color="auto"/>
        <w:left w:val="none" w:sz="0" w:space="0" w:color="auto"/>
        <w:bottom w:val="none" w:sz="0" w:space="0" w:color="auto"/>
        <w:right w:val="none" w:sz="0" w:space="0" w:color="auto"/>
      </w:divBdr>
    </w:div>
    <w:div w:id="1533424039">
      <w:bodyDiv w:val="1"/>
      <w:marLeft w:val="0"/>
      <w:marRight w:val="0"/>
      <w:marTop w:val="0"/>
      <w:marBottom w:val="0"/>
      <w:divBdr>
        <w:top w:val="none" w:sz="0" w:space="0" w:color="auto"/>
        <w:left w:val="none" w:sz="0" w:space="0" w:color="auto"/>
        <w:bottom w:val="none" w:sz="0" w:space="0" w:color="auto"/>
        <w:right w:val="none" w:sz="0" w:space="0" w:color="auto"/>
      </w:divBdr>
    </w:div>
    <w:div w:id="1539509711">
      <w:bodyDiv w:val="1"/>
      <w:marLeft w:val="0"/>
      <w:marRight w:val="0"/>
      <w:marTop w:val="0"/>
      <w:marBottom w:val="0"/>
      <w:divBdr>
        <w:top w:val="none" w:sz="0" w:space="0" w:color="auto"/>
        <w:left w:val="none" w:sz="0" w:space="0" w:color="auto"/>
        <w:bottom w:val="none" w:sz="0" w:space="0" w:color="auto"/>
        <w:right w:val="none" w:sz="0" w:space="0" w:color="auto"/>
      </w:divBdr>
    </w:div>
    <w:div w:id="1543860192">
      <w:bodyDiv w:val="1"/>
      <w:marLeft w:val="0"/>
      <w:marRight w:val="0"/>
      <w:marTop w:val="0"/>
      <w:marBottom w:val="0"/>
      <w:divBdr>
        <w:top w:val="none" w:sz="0" w:space="0" w:color="auto"/>
        <w:left w:val="none" w:sz="0" w:space="0" w:color="auto"/>
        <w:bottom w:val="none" w:sz="0" w:space="0" w:color="auto"/>
        <w:right w:val="none" w:sz="0" w:space="0" w:color="auto"/>
      </w:divBdr>
    </w:div>
    <w:div w:id="1544905011">
      <w:bodyDiv w:val="1"/>
      <w:marLeft w:val="0"/>
      <w:marRight w:val="0"/>
      <w:marTop w:val="0"/>
      <w:marBottom w:val="0"/>
      <w:divBdr>
        <w:top w:val="none" w:sz="0" w:space="0" w:color="auto"/>
        <w:left w:val="none" w:sz="0" w:space="0" w:color="auto"/>
        <w:bottom w:val="none" w:sz="0" w:space="0" w:color="auto"/>
        <w:right w:val="none" w:sz="0" w:space="0" w:color="auto"/>
      </w:divBdr>
      <w:divsChild>
        <w:div w:id="566570294">
          <w:marLeft w:val="0"/>
          <w:marRight w:val="0"/>
          <w:marTop w:val="0"/>
          <w:marBottom w:val="0"/>
          <w:divBdr>
            <w:top w:val="none" w:sz="0" w:space="0" w:color="auto"/>
            <w:left w:val="none" w:sz="0" w:space="0" w:color="auto"/>
            <w:bottom w:val="none" w:sz="0" w:space="0" w:color="auto"/>
            <w:right w:val="none" w:sz="0" w:space="0" w:color="auto"/>
          </w:divBdr>
          <w:divsChild>
            <w:div w:id="2142069648">
              <w:marLeft w:val="0"/>
              <w:marRight w:val="0"/>
              <w:marTop w:val="0"/>
              <w:marBottom w:val="0"/>
              <w:divBdr>
                <w:top w:val="none" w:sz="0" w:space="0" w:color="auto"/>
                <w:left w:val="none" w:sz="0" w:space="0" w:color="auto"/>
                <w:bottom w:val="none" w:sz="0" w:space="0" w:color="auto"/>
                <w:right w:val="none" w:sz="0" w:space="0" w:color="auto"/>
              </w:divBdr>
              <w:divsChild>
                <w:div w:id="81830418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032610484">
          <w:marLeft w:val="0"/>
          <w:marRight w:val="0"/>
          <w:marTop w:val="0"/>
          <w:marBottom w:val="0"/>
          <w:divBdr>
            <w:top w:val="none" w:sz="0" w:space="0" w:color="auto"/>
            <w:left w:val="none" w:sz="0" w:space="0" w:color="auto"/>
            <w:bottom w:val="none" w:sz="0" w:space="0" w:color="auto"/>
            <w:right w:val="none" w:sz="0" w:space="0" w:color="auto"/>
          </w:divBdr>
          <w:divsChild>
            <w:div w:id="1063874012">
              <w:marLeft w:val="0"/>
              <w:marRight w:val="0"/>
              <w:marTop w:val="0"/>
              <w:marBottom w:val="0"/>
              <w:divBdr>
                <w:top w:val="none" w:sz="0" w:space="0" w:color="auto"/>
                <w:left w:val="none" w:sz="0" w:space="0" w:color="auto"/>
                <w:bottom w:val="none" w:sz="0" w:space="0" w:color="auto"/>
                <w:right w:val="none" w:sz="0" w:space="0" w:color="auto"/>
              </w:divBdr>
              <w:divsChild>
                <w:div w:id="213837528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34122253">
          <w:marLeft w:val="0"/>
          <w:marRight w:val="0"/>
          <w:marTop w:val="0"/>
          <w:marBottom w:val="0"/>
          <w:divBdr>
            <w:top w:val="none" w:sz="0" w:space="0" w:color="auto"/>
            <w:left w:val="none" w:sz="0" w:space="0" w:color="auto"/>
            <w:bottom w:val="none" w:sz="0" w:space="0" w:color="auto"/>
            <w:right w:val="none" w:sz="0" w:space="0" w:color="auto"/>
          </w:divBdr>
          <w:divsChild>
            <w:div w:id="1511212198">
              <w:marLeft w:val="0"/>
              <w:marRight w:val="0"/>
              <w:marTop w:val="0"/>
              <w:marBottom w:val="0"/>
              <w:divBdr>
                <w:top w:val="none" w:sz="0" w:space="0" w:color="auto"/>
                <w:left w:val="none" w:sz="0" w:space="0" w:color="auto"/>
                <w:bottom w:val="none" w:sz="0" w:space="0" w:color="auto"/>
                <w:right w:val="none" w:sz="0" w:space="0" w:color="auto"/>
              </w:divBdr>
            </w:div>
          </w:divsChild>
        </w:div>
        <w:div w:id="194395271">
          <w:marLeft w:val="0"/>
          <w:marRight w:val="0"/>
          <w:marTop w:val="0"/>
          <w:marBottom w:val="0"/>
          <w:divBdr>
            <w:top w:val="none" w:sz="0" w:space="0" w:color="auto"/>
            <w:left w:val="none" w:sz="0" w:space="0" w:color="auto"/>
            <w:bottom w:val="none" w:sz="0" w:space="0" w:color="auto"/>
            <w:right w:val="none" w:sz="0" w:space="0" w:color="auto"/>
          </w:divBdr>
          <w:divsChild>
            <w:div w:id="1820422502">
              <w:marLeft w:val="0"/>
              <w:marRight w:val="0"/>
              <w:marTop w:val="0"/>
              <w:marBottom w:val="0"/>
              <w:divBdr>
                <w:top w:val="none" w:sz="0" w:space="0" w:color="auto"/>
                <w:left w:val="none" w:sz="0" w:space="0" w:color="auto"/>
                <w:bottom w:val="none" w:sz="0" w:space="0" w:color="auto"/>
                <w:right w:val="none" w:sz="0" w:space="0" w:color="auto"/>
              </w:divBdr>
              <w:divsChild>
                <w:div w:id="683070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80900034">
          <w:marLeft w:val="0"/>
          <w:marRight w:val="0"/>
          <w:marTop w:val="0"/>
          <w:marBottom w:val="0"/>
          <w:divBdr>
            <w:top w:val="none" w:sz="0" w:space="0" w:color="auto"/>
            <w:left w:val="none" w:sz="0" w:space="0" w:color="auto"/>
            <w:bottom w:val="none" w:sz="0" w:space="0" w:color="auto"/>
            <w:right w:val="none" w:sz="0" w:space="0" w:color="auto"/>
          </w:divBdr>
          <w:divsChild>
            <w:div w:id="439302283">
              <w:marLeft w:val="0"/>
              <w:marRight w:val="0"/>
              <w:marTop w:val="0"/>
              <w:marBottom w:val="0"/>
              <w:divBdr>
                <w:top w:val="none" w:sz="0" w:space="0" w:color="auto"/>
                <w:left w:val="none" w:sz="0" w:space="0" w:color="auto"/>
                <w:bottom w:val="none" w:sz="0" w:space="0" w:color="auto"/>
                <w:right w:val="none" w:sz="0" w:space="0" w:color="auto"/>
              </w:divBdr>
              <w:divsChild>
                <w:div w:id="43814088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766730914">
          <w:marLeft w:val="0"/>
          <w:marRight w:val="0"/>
          <w:marTop w:val="0"/>
          <w:marBottom w:val="0"/>
          <w:divBdr>
            <w:top w:val="none" w:sz="0" w:space="0" w:color="auto"/>
            <w:left w:val="none" w:sz="0" w:space="0" w:color="auto"/>
            <w:bottom w:val="none" w:sz="0" w:space="0" w:color="auto"/>
            <w:right w:val="none" w:sz="0" w:space="0" w:color="auto"/>
          </w:divBdr>
          <w:divsChild>
            <w:div w:id="2049985948">
              <w:marLeft w:val="0"/>
              <w:marRight w:val="0"/>
              <w:marTop w:val="0"/>
              <w:marBottom w:val="0"/>
              <w:divBdr>
                <w:top w:val="none" w:sz="0" w:space="0" w:color="auto"/>
                <w:left w:val="none" w:sz="0" w:space="0" w:color="auto"/>
                <w:bottom w:val="none" w:sz="0" w:space="0" w:color="auto"/>
                <w:right w:val="none" w:sz="0" w:space="0" w:color="auto"/>
              </w:divBdr>
              <w:divsChild>
                <w:div w:id="198037992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38920211">
          <w:marLeft w:val="0"/>
          <w:marRight w:val="0"/>
          <w:marTop w:val="0"/>
          <w:marBottom w:val="0"/>
          <w:divBdr>
            <w:top w:val="none" w:sz="0" w:space="0" w:color="auto"/>
            <w:left w:val="none" w:sz="0" w:space="0" w:color="auto"/>
            <w:bottom w:val="none" w:sz="0" w:space="0" w:color="auto"/>
            <w:right w:val="none" w:sz="0" w:space="0" w:color="auto"/>
          </w:divBdr>
          <w:divsChild>
            <w:div w:id="192962026">
              <w:marLeft w:val="0"/>
              <w:marRight w:val="0"/>
              <w:marTop w:val="0"/>
              <w:marBottom w:val="0"/>
              <w:divBdr>
                <w:top w:val="none" w:sz="0" w:space="0" w:color="auto"/>
                <w:left w:val="none" w:sz="0" w:space="0" w:color="auto"/>
                <w:bottom w:val="none" w:sz="0" w:space="0" w:color="auto"/>
                <w:right w:val="none" w:sz="0" w:space="0" w:color="auto"/>
              </w:divBdr>
              <w:divsChild>
                <w:div w:id="156679613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758597472">
          <w:marLeft w:val="0"/>
          <w:marRight w:val="0"/>
          <w:marTop w:val="0"/>
          <w:marBottom w:val="0"/>
          <w:divBdr>
            <w:top w:val="none" w:sz="0" w:space="0" w:color="auto"/>
            <w:left w:val="none" w:sz="0" w:space="0" w:color="auto"/>
            <w:bottom w:val="none" w:sz="0" w:space="0" w:color="auto"/>
            <w:right w:val="none" w:sz="0" w:space="0" w:color="auto"/>
          </w:divBdr>
          <w:divsChild>
            <w:div w:id="1687555684">
              <w:marLeft w:val="0"/>
              <w:marRight w:val="0"/>
              <w:marTop w:val="0"/>
              <w:marBottom w:val="0"/>
              <w:divBdr>
                <w:top w:val="none" w:sz="0" w:space="0" w:color="auto"/>
                <w:left w:val="none" w:sz="0" w:space="0" w:color="auto"/>
                <w:bottom w:val="none" w:sz="0" w:space="0" w:color="auto"/>
                <w:right w:val="none" w:sz="0" w:space="0" w:color="auto"/>
              </w:divBdr>
              <w:divsChild>
                <w:div w:id="71100567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07389924">
          <w:marLeft w:val="0"/>
          <w:marRight w:val="0"/>
          <w:marTop w:val="0"/>
          <w:marBottom w:val="0"/>
          <w:divBdr>
            <w:top w:val="none" w:sz="0" w:space="0" w:color="auto"/>
            <w:left w:val="none" w:sz="0" w:space="0" w:color="auto"/>
            <w:bottom w:val="none" w:sz="0" w:space="0" w:color="auto"/>
            <w:right w:val="none" w:sz="0" w:space="0" w:color="auto"/>
          </w:divBdr>
          <w:divsChild>
            <w:div w:id="252474114">
              <w:marLeft w:val="0"/>
              <w:marRight w:val="0"/>
              <w:marTop w:val="0"/>
              <w:marBottom w:val="0"/>
              <w:divBdr>
                <w:top w:val="none" w:sz="0" w:space="0" w:color="auto"/>
                <w:left w:val="none" w:sz="0" w:space="0" w:color="auto"/>
                <w:bottom w:val="none" w:sz="0" w:space="0" w:color="auto"/>
                <w:right w:val="none" w:sz="0" w:space="0" w:color="auto"/>
              </w:divBdr>
              <w:divsChild>
                <w:div w:id="119885120">
                  <w:marLeft w:val="-420"/>
                  <w:marRight w:val="0"/>
                  <w:marTop w:val="0"/>
                  <w:marBottom w:val="0"/>
                  <w:divBdr>
                    <w:top w:val="none" w:sz="0" w:space="0" w:color="auto"/>
                    <w:left w:val="none" w:sz="0" w:space="0" w:color="auto"/>
                    <w:bottom w:val="none" w:sz="0" w:space="0" w:color="auto"/>
                    <w:right w:val="none" w:sz="0" w:space="0" w:color="auto"/>
                  </w:divBdr>
                  <w:divsChild>
                    <w:div w:id="811795496">
                      <w:marLeft w:val="0"/>
                      <w:marRight w:val="0"/>
                      <w:marTop w:val="0"/>
                      <w:marBottom w:val="0"/>
                      <w:divBdr>
                        <w:top w:val="none" w:sz="0" w:space="0" w:color="auto"/>
                        <w:left w:val="none" w:sz="0" w:space="0" w:color="auto"/>
                        <w:bottom w:val="none" w:sz="0" w:space="0" w:color="auto"/>
                        <w:right w:val="none" w:sz="0" w:space="0" w:color="auto"/>
                      </w:divBdr>
                      <w:divsChild>
                        <w:div w:id="1645892765">
                          <w:marLeft w:val="0"/>
                          <w:marRight w:val="0"/>
                          <w:marTop w:val="0"/>
                          <w:marBottom w:val="0"/>
                          <w:divBdr>
                            <w:top w:val="none" w:sz="0" w:space="0" w:color="auto"/>
                            <w:left w:val="none" w:sz="0" w:space="0" w:color="auto"/>
                            <w:bottom w:val="none" w:sz="0" w:space="0" w:color="auto"/>
                            <w:right w:val="none" w:sz="0" w:space="0" w:color="auto"/>
                          </w:divBdr>
                          <w:divsChild>
                            <w:div w:id="2095778514">
                              <w:marLeft w:val="0"/>
                              <w:marRight w:val="0"/>
                              <w:marTop w:val="0"/>
                              <w:marBottom w:val="0"/>
                              <w:divBdr>
                                <w:top w:val="none" w:sz="0" w:space="0" w:color="auto"/>
                                <w:left w:val="none" w:sz="0" w:space="0" w:color="auto"/>
                                <w:bottom w:val="none" w:sz="0" w:space="0" w:color="auto"/>
                                <w:right w:val="none" w:sz="0" w:space="0" w:color="auto"/>
                              </w:divBdr>
                            </w:div>
                            <w:div w:id="86641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12305">
                  <w:marLeft w:val="-420"/>
                  <w:marRight w:val="0"/>
                  <w:marTop w:val="0"/>
                  <w:marBottom w:val="0"/>
                  <w:divBdr>
                    <w:top w:val="none" w:sz="0" w:space="0" w:color="auto"/>
                    <w:left w:val="none" w:sz="0" w:space="0" w:color="auto"/>
                    <w:bottom w:val="none" w:sz="0" w:space="0" w:color="auto"/>
                    <w:right w:val="none" w:sz="0" w:space="0" w:color="auto"/>
                  </w:divBdr>
                  <w:divsChild>
                    <w:div w:id="1985574450">
                      <w:marLeft w:val="0"/>
                      <w:marRight w:val="0"/>
                      <w:marTop w:val="0"/>
                      <w:marBottom w:val="0"/>
                      <w:divBdr>
                        <w:top w:val="none" w:sz="0" w:space="0" w:color="auto"/>
                        <w:left w:val="none" w:sz="0" w:space="0" w:color="auto"/>
                        <w:bottom w:val="none" w:sz="0" w:space="0" w:color="auto"/>
                        <w:right w:val="none" w:sz="0" w:space="0" w:color="auto"/>
                      </w:divBdr>
                      <w:divsChild>
                        <w:div w:id="778062639">
                          <w:marLeft w:val="0"/>
                          <w:marRight w:val="0"/>
                          <w:marTop w:val="0"/>
                          <w:marBottom w:val="0"/>
                          <w:divBdr>
                            <w:top w:val="none" w:sz="0" w:space="0" w:color="auto"/>
                            <w:left w:val="none" w:sz="0" w:space="0" w:color="auto"/>
                            <w:bottom w:val="none" w:sz="0" w:space="0" w:color="auto"/>
                            <w:right w:val="none" w:sz="0" w:space="0" w:color="auto"/>
                          </w:divBdr>
                          <w:divsChild>
                            <w:div w:id="600528599">
                              <w:marLeft w:val="0"/>
                              <w:marRight w:val="0"/>
                              <w:marTop w:val="0"/>
                              <w:marBottom w:val="0"/>
                              <w:divBdr>
                                <w:top w:val="none" w:sz="0" w:space="0" w:color="auto"/>
                                <w:left w:val="none" w:sz="0" w:space="0" w:color="auto"/>
                                <w:bottom w:val="none" w:sz="0" w:space="0" w:color="auto"/>
                                <w:right w:val="none" w:sz="0" w:space="0" w:color="auto"/>
                              </w:divBdr>
                            </w:div>
                            <w:div w:id="67341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658387">
                  <w:marLeft w:val="-420"/>
                  <w:marRight w:val="0"/>
                  <w:marTop w:val="0"/>
                  <w:marBottom w:val="0"/>
                  <w:divBdr>
                    <w:top w:val="none" w:sz="0" w:space="0" w:color="auto"/>
                    <w:left w:val="none" w:sz="0" w:space="0" w:color="auto"/>
                    <w:bottom w:val="none" w:sz="0" w:space="0" w:color="auto"/>
                    <w:right w:val="none" w:sz="0" w:space="0" w:color="auto"/>
                  </w:divBdr>
                  <w:divsChild>
                    <w:div w:id="1026517292">
                      <w:marLeft w:val="0"/>
                      <w:marRight w:val="0"/>
                      <w:marTop w:val="0"/>
                      <w:marBottom w:val="0"/>
                      <w:divBdr>
                        <w:top w:val="none" w:sz="0" w:space="0" w:color="auto"/>
                        <w:left w:val="none" w:sz="0" w:space="0" w:color="auto"/>
                        <w:bottom w:val="none" w:sz="0" w:space="0" w:color="auto"/>
                        <w:right w:val="none" w:sz="0" w:space="0" w:color="auto"/>
                      </w:divBdr>
                      <w:divsChild>
                        <w:div w:id="1214804224">
                          <w:marLeft w:val="0"/>
                          <w:marRight w:val="0"/>
                          <w:marTop w:val="0"/>
                          <w:marBottom w:val="0"/>
                          <w:divBdr>
                            <w:top w:val="none" w:sz="0" w:space="0" w:color="auto"/>
                            <w:left w:val="none" w:sz="0" w:space="0" w:color="auto"/>
                            <w:bottom w:val="none" w:sz="0" w:space="0" w:color="auto"/>
                            <w:right w:val="none" w:sz="0" w:space="0" w:color="auto"/>
                          </w:divBdr>
                          <w:divsChild>
                            <w:div w:id="997924557">
                              <w:marLeft w:val="0"/>
                              <w:marRight w:val="0"/>
                              <w:marTop w:val="0"/>
                              <w:marBottom w:val="0"/>
                              <w:divBdr>
                                <w:top w:val="none" w:sz="0" w:space="0" w:color="auto"/>
                                <w:left w:val="none" w:sz="0" w:space="0" w:color="auto"/>
                                <w:bottom w:val="none" w:sz="0" w:space="0" w:color="auto"/>
                                <w:right w:val="none" w:sz="0" w:space="0" w:color="auto"/>
                              </w:divBdr>
                            </w:div>
                            <w:div w:id="97977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3587977">
      <w:bodyDiv w:val="1"/>
      <w:marLeft w:val="0"/>
      <w:marRight w:val="0"/>
      <w:marTop w:val="0"/>
      <w:marBottom w:val="0"/>
      <w:divBdr>
        <w:top w:val="none" w:sz="0" w:space="0" w:color="auto"/>
        <w:left w:val="none" w:sz="0" w:space="0" w:color="auto"/>
        <w:bottom w:val="none" w:sz="0" w:space="0" w:color="auto"/>
        <w:right w:val="none" w:sz="0" w:space="0" w:color="auto"/>
      </w:divBdr>
    </w:div>
    <w:div w:id="1582636498">
      <w:bodyDiv w:val="1"/>
      <w:marLeft w:val="0"/>
      <w:marRight w:val="0"/>
      <w:marTop w:val="0"/>
      <w:marBottom w:val="0"/>
      <w:divBdr>
        <w:top w:val="none" w:sz="0" w:space="0" w:color="auto"/>
        <w:left w:val="none" w:sz="0" w:space="0" w:color="auto"/>
        <w:bottom w:val="none" w:sz="0" w:space="0" w:color="auto"/>
        <w:right w:val="none" w:sz="0" w:space="0" w:color="auto"/>
      </w:divBdr>
    </w:div>
    <w:div w:id="1592545133">
      <w:bodyDiv w:val="1"/>
      <w:marLeft w:val="0"/>
      <w:marRight w:val="0"/>
      <w:marTop w:val="0"/>
      <w:marBottom w:val="0"/>
      <w:divBdr>
        <w:top w:val="none" w:sz="0" w:space="0" w:color="auto"/>
        <w:left w:val="none" w:sz="0" w:space="0" w:color="auto"/>
        <w:bottom w:val="none" w:sz="0" w:space="0" w:color="auto"/>
        <w:right w:val="none" w:sz="0" w:space="0" w:color="auto"/>
      </w:divBdr>
    </w:div>
    <w:div w:id="1603999328">
      <w:bodyDiv w:val="1"/>
      <w:marLeft w:val="0"/>
      <w:marRight w:val="0"/>
      <w:marTop w:val="0"/>
      <w:marBottom w:val="0"/>
      <w:divBdr>
        <w:top w:val="none" w:sz="0" w:space="0" w:color="auto"/>
        <w:left w:val="none" w:sz="0" w:space="0" w:color="auto"/>
        <w:bottom w:val="none" w:sz="0" w:space="0" w:color="auto"/>
        <w:right w:val="none" w:sz="0" w:space="0" w:color="auto"/>
      </w:divBdr>
    </w:div>
    <w:div w:id="1658074373">
      <w:bodyDiv w:val="1"/>
      <w:marLeft w:val="0"/>
      <w:marRight w:val="0"/>
      <w:marTop w:val="0"/>
      <w:marBottom w:val="0"/>
      <w:divBdr>
        <w:top w:val="none" w:sz="0" w:space="0" w:color="auto"/>
        <w:left w:val="none" w:sz="0" w:space="0" w:color="auto"/>
        <w:bottom w:val="none" w:sz="0" w:space="0" w:color="auto"/>
        <w:right w:val="none" w:sz="0" w:space="0" w:color="auto"/>
      </w:divBdr>
    </w:div>
    <w:div w:id="1678190879">
      <w:bodyDiv w:val="1"/>
      <w:marLeft w:val="0"/>
      <w:marRight w:val="0"/>
      <w:marTop w:val="0"/>
      <w:marBottom w:val="0"/>
      <w:divBdr>
        <w:top w:val="none" w:sz="0" w:space="0" w:color="auto"/>
        <w:left w:val="none" w:sz="0" w:space="0" w:color="auto"/>
        <w:bottom w:val="none" w:sz="0" w:space="0" w:color="auto"/>
        <w:right w:val="none" w:sz="0" w:space="0" w:color="auto"/>
      </w:divBdr>
    </w:div>
    <w:div w:id="1726565464">
      <w:bodyDiv w:val="1"/>
      <w:marLeft w:val="0"/>
      <w:marRight w:val="0"/>
      <w:marTop w:val="0"/>
      <w:marBottom w:val="0"/>
      <w:divBdr>
        <w:top w:val="none" w:sz="0" w:space="0" w:color="auto"/>
        <w:left w:val="none" w:sz="0" w:space="0" w:color="auto"/>
        <w:bottom w:val="none" w:sz="0" w:space="0" w:color="auto"/>
        <w:right w:val="none" w:sz="0" w:space="0" w:color="auto"/>
      </w:divBdr>
    </w:div>
    <w:div w:id="1760757995">
      <w:bodyDiv w:val="1"/>
      <w:marLeft w:val="0"/>
      <w:marRight w:val="0"/>
      <w:marTop w:val="0"/>
      <w:marBottom w:val="0"/>
      <w:divBdr>
        <w:top w:val="none" w:sz="0" w:space="0" w:color="auto"/>
        <w:left w:val="none" w:sz="0" w:space="0" w:color="auto"/>
        <w:bottom w:val="none" w:sz="0" w:space="0" w:color="auto"/>
        <w:right w:val="none" w:sz="0" w:space="0" w:color="auto"/>
      </w:divBdr>
    </w:div>
    <w:div w:id="1776558861">
      <w:bodyDiv w:val="1"/>
      <w:marLeft w:val="0"/>
      <w:marRight w:val="0"/>
      <w:marTop w:val="0"/>
      <w:marBottom w:val="0"/>
      <w:divBdr>
        <w:top w:val="none" w:sz="0" w:space="0" w:color="auto"/>
        <w:left w:val="none" w:sz="0" w:space="0" w:color="auto"/>
        <w:bottom w:val="none" w:sz="0" w:space="0" w:color="auto"/>
        <w:right w:val="none" w:sz="0" w:space="0" w:color="auto"/>
      </w:divBdr>
    </w:div>
    <w:div w:id="1813324696">
      <w:bodyDiv w:val="1"/>
      <w:marLeft w:val="0"/>
      <w:marRight w:val="0"/>
      <w:marTop w:val="0"/>
      <w:marBottom w:val="0"/>
      <w:divBdr>
        <w:top w:val="none" w:sz="0" w:space="0" w:color="auto"/>
        <w:left w:val="none" w:sz="0" w:space="0" w:color="auto"/>
        <w:bottom w:val="none" w:sz="0" w:space="0" w:color="auto"/>
        <w:right w:val="none" w:sz="0" w:space="0" w:color="auto"/>
      </w:divBdr>
    </w:div>
    <w:div w:id="1898857798">
      <w:bodyDiv w:val="1"/>
      <w:marLeft w:val="0"/>
      <w:marRight w:val="0"/>
      <w:marTop w:val="0"/>
      <w:marBottom w:val="0"/>
      <w:divBdr>
        <w:top w:val="none" w:sz="0" w:space="0" w:color="auto"/>
        <w:left w:val="none" w:sz="0" w:space="0" w:color="auto"/>
        <w:bottom w:val="none" w:sz="0" w:space="0" w:color="auto"/>
        <w:right w:val="none" w:sz="0" w:space="0" w:color="auto"/>
      </w:divBdr>
    </w:div>
    <w:div w:id="1910530215">
      <w:bodyDiv w:val="1"/>
      <w:marLeft w:val="0"/>
      <w:marRight w:val="0"/>
      <w:marTop w:val="0"/>
      <w:marBottom w:val="0"/>
      <w:divBdr>
        <w:top w:val="none" w:sz="0" w:space="0" w:color="auto"/>
        <w:left w:val="none" w:sz="0" w:space="0" w:color="auto"/>
        <w:bottom w:val="none" w:sz="0" w:space="0" w:color="auto"/>
        <w:right w:val="none" w:sz="0" w:space="0" w:color="auto"/>
      </w:divBdr>
    </w:div>
    <w:div w:id="1924340921">
      <w:bodyDiv w:val="1"/>
      <w:marLeft w:val="0"/>
      <w:marRight w:val="0"/>
      <w:marTop w:val="0"/>
      <w:marBottom w:val="0"/>
      <w:divBdr>
        <w:top w:val="none" w:sz="0" w:space="0" w:color="auto"/>
        <w:left w:val="none" w:sz="0" w:space="0" w:color="auto"/>
        <w:bottom w:val="none" w:sz="0" w:space="0" w:color="auto"/>
        <w:right w:val="none" w:sz="0" w:space="0" w:color="auto"/>
      </w:divBdr>
    </w:div>
    <w:div w:id="1925407682">
      <w:bodyDiv w:val="1"/>
      <w:marLeft w:val="0"/>
      <w:marRight w:val="0"/>
      <w:marTop w:val="0"/>
      <w:marBottom w:val="0"/>
      <w:divBdr>
        <w:top w:val="none" w:sz="0" w:space="0" w:color="auto"/>
        <w:left w:val="none" w:sz="0" w:space="0" w:color="auto"/>
        <w:bottom w:val="none" w:sz="0" w:space="0" w:color="auto"/>
        <w:right w:val="none" w:sz="0" w:space="0" w:color="auto"/>
      </w:divBdr>
    </w:div>
    <w:div w:id="1934164970">
      <w:bodyDiv w:val="1"/>
      <w:marLeft w:val="0"/>
      <w:marRight w:val="0"/>
      <w:marTop w:val="0"/>
      <w:marBottom w:val="0"/>
      <w:divBdr>
        <w:top w:val="none" w:sz="0" w:space="0" w:color="auto"/>
        <w:left w:val="none" w:sz="0" w:space="0" w:color="auto"/>
        <w:bottom w:val="none" w:sz="0" w:space="0" w:color="auto"/>
        <w:right w:val="none" w:sz="0" w:space="0" w:color="auto"/>
      </w:divBdr>
    </w:div>
    <w:div w:id="1937404306">
      <w:bodyDiv w:val="1"/>
      <w:marLeft w:val="0"/>
      <w:marRight w:val="0"/>
      <w:marTop w:val="0"/>
      <w:marBottom w:val="0"/>
      <w:divBdr>
        <w:top w:val="none" w:sz="0" w:space="0" w:color="auto"/>
        <w:left w:val="none" w:sz="0" w:space="0" w:color="auto"/>
        <w:bottom w:val="none" w:sz="0" w:space="0" w:color="auto"/>
        <w:right w:val="none" w:sz="0" w:space="0" w:color="auto"/>
      </w:divBdr>
    </w:div>
    <w:div w:id="1947495130">
      <w:bodyDiv w:val="1"/>
      <w:marLeft w:val="0"/>
      <w:marRight w:val="0"/>
      <w:marTop w:val="0"/>
      <w:marBottom w:val="0"/>
      <w:divBdr>
        <w:top w:val="none" w:sz="0" w:space="0" w:color="auto"/>
        <w:left w:val="none" w:sz="0" w:space="0" w:color="auto"/>
        <w:bottom w:val="none" w:sz="0" w:space="0" w:color="auto"/>
        <w:right w:val="none" w:sz="0" w:space="0" w:color="auto"/>
      </w:divBdr>
    </w:div>
    <w:div w:id="1948272910">
      <w:bodyDiv w:val="1"/>
      <w:marLeft w:val="0"/>
      <w:marRight w:val="0"/>
      <w:marTop w:val="0"/>
      <w:marBottom w:val="0"/>
      <w:divBdr>
        <w:top w:val="none" w:sz="0" w:space="0" w:color="auto"/>
        <w:left w:val="none" w:sz="0" w:space="0" w:color="auto"/>
        <w:bottom w:val="none" w:sz="0" w:space="0" w:color="auto"/>
        <w:right w:val="none" w:sz="0" w:space="0" w:color="auto"/>
      </w:divBdr>
    </w:div>
    <w:div w:id="1953703070">
      <w:bodyDiv w:val="1"/>
      <w:marLeft w:val="0"/>
      <w:marRight w:val="0"/>
      <w:marTop w:val="0"/>
      <w:marBottom w:val="0"/>
      <w:divBdr>
        <w:top w:val="none" w:sz="0" w:space="0" w:color="auto"/>
        <w:left w:val="none" w:sz="0" w:space="0" w:color="auto"/>
        <w:bottom w:val="none" w:sz="0" w:space="0" w:color="auto"/>
        <w:right w:val="none" w:sz="0" w:space="0" w:color="auto"/>
      </w:divBdr>
    </w:div>
    <w:div w:id="1963028180">
      <w:bodyDiv w:val="1"/>
      <w:marLeft w:val="0"/>
      <w:marRight w:val="0"/>
      <w:marTop w:val="0"/>
      <w:marBottom w:val="0"/>
      <w:divBdr>
        <w:top w:val="none" w:sz="0" w:space="0" w:color="auto"/>
        <w:left w:val="none" w:sz="0" w:space="0" w:color="auto"/>
        <w:bottom w:val="none" w:sz="0" w:space="0" w:color="auto"/>
        <w:right w:val="none" w:sz="0" w:space="0" w:color="auto"/>
      </w:divBdr>
    </w:div>
    <w:div w:id="1978561649">
      <w:bodyDiv w:val="1"/>
      <w:marLeft w:val="0"/>
      <w:marRight w:val="0"/>
      <w:marTop w:val="0"/>
      <w:marBottom w:val="0"/>
      <w:divBdr>
        <w:top w:val="none" w:sz="0" w:space="0" w:color="auto"/>
        <w:left w:val="none" w:sz="0" w:space="0" w:color="auto"/>
        <w:bottom w:val="none" w:sz="0" w:space="0" w:color="auto"/>
        <w:right w:val="none" w:sz="0" w:space="0" w:color="auto"/>
      </w:divBdr>
    </w:div>
    <w:div w:id="1986665571">
      <w:bodyDiv w:val="1"/>
      <w:marLeft w:val="0"/>
      <w:marRight w:val="0"/>
      <w:marTop w:val="0"/>
      <w:marBottom w:val="0"/>
      <w:divBdr>
        <w:top w:val="none" w:sz="0" w:space="0" w:color="auto"/>
        <w:left w:val="none" w:sz="0" w:space="0" w:color="auto"/>
        <w:bottom w:val="none" w:sz="0" w:space="0" w:color="auto"/>
        <w:right w:val="none" w:sz="0" w:space="0" w:color="auto"/>
      </w:divBdr>
      <w:divsChild>
        <w:div w:id="438255992">
          <w:marLeft w:val="0"/>
          <w:marRight w:val="0"/>
          <w:marTop w:val="60"/>
          <w:marBottom w:val="60"/>
          <w:divBdr>
            <w:top w:val="none" w:sz="0" w:space="0" w:color="auto"/>
            <w:left w:val="none" w:sz="0" w:space="0" w:color="auto"/>
            <w:bottom w:val="none" w:sz="0" w:space="0" w:color="auto"/>
            <w:right w:val="none" w:sz="0" w:space="0" w:color="auto"/>
          </w:divBdr>
        </w:div>
        <w:div w:id="868179474">
          <w:marLeft w:val="0"/>
          <w:marRight w:val="0"/>
          <w:marTop w:val="60"/>
          <w:marBottom w:val="60"/>
          <w:divBdr>
            <w:top w:val="none" w:sz="0" w:space="0" w:color="auto"/>
            <w:left w:val="none" w:sz="0" w:space="0" w:color="auto"/>
            <w:bottom w:val="none" w:sz="0" w:space="0" w:color="auto"/>
            <w:right w:val="none" w:sz="0" w:space="0" w:color="auto"/>
          </w:divBdr>
        </w:div>
      </w:divsChild>
    </w:div>
    <w:div w:id="1997371592">
      <w:bodyDiv w:val="1"/>
      <w:marLeft w:val="0"/>
      <w:marRight w:val="0"/>
      <w:marTop w:val="0"/>
      <w:marBottom w:val="0"/>
      <w:divBdr>
        <w:top w:val="none" w:sz="0" w:space="0" w:color="auto"/>
        <w:left w:val="none" w:sz="0" w:space="0" w:color="auto"/>
        <w:bottom w:val="none" w:sz="0" w:space="0" w:color="auto"/>
        <w:right w:val="none" w:sz="0" w:space="0" w:color="auto"/>
      </w:divBdr>
    </w:div>
    <w:div w:id="1997877343">
      <w:bodyDiv w:val="1"/>
      <w:marLeft w:val="0"/>
      <w:marRight w:val="0"/>
      <w:marTop w:val="0"/>
      <w:marBottom w:val="0"/>
      <w:divBdr>
        <w:top w:val="none" w:sz="0" w:space="0" w:color="auto"/>
        <w:left w:val="none" w:sz="0" w:space="0" w:color="auto"/>
        <w:bottom w:val="none" w:sz="0" w:space="0" w:color="auto"/>
        <w:right w:val="none" w:sz="0" w:space="0" w:color="auto"/>
      </w:divBdr>
    </w:div>
    <w:div w:id="2018147246">
      <w:bodyDiv w:val="1"/>
      <w:marLeft w:val="0"/>
      <w:marRight w:val="0"/>
      <w:marTop w:val="0"/>
      <w:marBottom w:val="0"/>
      <w:divBdr>
        <w:top w:val="none" w:sz="0" w:space="0" w:color="auto"/>
        <w:left w:val="none" w:sz="0" w:space="0" w:color="auto"/>
        <w:bottom w:val="none" w:sz="0" w:space="0" w:color="auto"/>
        <w:right w:val="none" w:sz="0" w:space="0" w:color="auto"/>
      </w:divBdr>
    </w:div>
    <w:div w:id="2037123211">
      <w:bodyDiv w:val="1"/>
      <w:marLeft w:val="0"/>
      <w:marRight w:val="0"/>
      <w:marTop w:val="0"/>
      <w:marBottom w:val="0"/>
      <w:divBdr>
        <w:top w:val="none" w:sz="0" w:space="0" w:color="auto"/>
        <w:left w:val="none" w:sz="0" w:space="0" w:color="auto"/>
        <w:bottom w:val="none" w:sz="0" w:space="0" w:color="auto"/>
        <w:right w:val="none" w:sz="0" w:space="0" w:color="auto"/>
      </w:divBdr>
    </w:div>
    <w:div w:id="2044748837">
      <w:bodyDiv w:val="1"/>
      <w:marLeft w:val="0"/>
      <w:marRight w:val="0"/>
      <w:marTop w:val="0"/>
      <w:marBottom w:val="0"/>
      <w:divBdr>
        <w:top w:val="none" w:sz="0" w:space="0" w:color="auto"/>
        <w:left w:val="none" w:sz="0" w:space="0" w:color="auto"/>
        <w:bottom w:val="none" w:sz="0" w:space="0" w:color="auto"/>
        <w:right w:val="none" w:sz="0" w:space="0" w:color="auto"/>
      </w:divBdr>
    </w:div>
    <w:div w:id="2072532673">
      <w:bodyDiv w:val="1"/>
      <w:marLeft w:val="0"/>
      <w:marRight w:val="0"/>
      <w:marTop w:val="0"/>
      <w:marBottom w:val="0"/>
      <w:divBdr>
        <w:top w:val="none" w:sz="0" w:space="0" w:color="auto"/>
        <w:left w:val="none" w:sz="0" w:space="0" w:color="auto"/>
        <w:bottom w:val="none" w:sz="0" w:space="0" w:color="auto"/>
        <w:right w:val="none" w:sz="0" w:space="0" w:color="auto"/>
      </w:divBdr>
    </w:div>
    <w:div w:id="2076540916">
      <w:bodyDiv w:val="1"/>
      <w:marLeft w:val="0"/>
      <w:marRight w:val="0"/>
      <w:marTop w:val="0"/>
      <w:marBottom w:val="0"/>
      <w:divBdr>
        <w:top w:val="none" w:sz="0" w:space="0" w:color="auto"/>
        <w:left w:val="none" w:sz="0" w:space="0" w:color="auto"/>
        <w:bottom w:val="none" w:sz="0" w:space="0" w:color="auto"/>
        <w:right w:val="none" w:sz="0" w:space="0" w:color="auto"/>
      </w:divBdr>
    </w:div>
    <w:div w:id="2088460611">
      <w:bodyDiv w:val="1"/>
      <w:marLeft w:val="0"/>
      <w:marRight w:val="0"/>
      <w:marTop w:val="0"/>
      <w:marBottom w:val="0"/>
      <w:divBdr>
        <w:top w:val="none" w:sz="0" w:space="0" w:color="auto"/>
        <w:left w:val="none" w:sz="0" w:space="0" w:color="auto"/>
        <w:bottom w:val="none" w:sz="0" w:space="0" w:color="auto"/>
        <w:right w:val="none" w:sz="0" w:space="0" w:color="auto"/>
      </w:divBdr>
    </w:div>
    <w:div w:id="2102215550">
      <w:bodyDiv w:val="1"/>
      <w:marLeft w:val="0"/>
      <w:marRight w:val="0"/>
      <w:marTop w:val="0"/>
      <w:marBottom w:val="0"/>
      <w:divBdr>
        <w:top w:val="none" w:sz="0" w:space="0" w:color="auto"/>
        <w:left w:val="none" w:sz="0" w:space="0" w:color="auto"/>
        <w:bottom w:val="none" w:sz="0" w:space="0" w:color="auto"/>
        <w:right w:val="none" w:sz="0" w:space="0" w:color="auto"/>
      </w:divBdr>
    </w:div>
    <w:div w:id="2127579533">
      <w:bodyDiv w:val="1"/>
      <w:marLeft w:val="0"/>
      <w:marRight w:val="0"/>
      <w:marTop w:val="0"/>
      <w:marBottom w:val="0"/>
      <w:divBdr>
        <w:top w:val="none" w:sz="0" w:space="0" w:color="auto"/>
        <w:left w:val="none" w:sz="0" w:space="0" w:color="auto"/>
        <w:bottom w:val="none" w:sz="0" w:space="0" w:color="auto"/>
        <w:right w:val="none" w:sz="0" w:space="0" w:color="auto"/>
      </w:divBdr>
    </w:div>
    <w:div w:id="2141461589">
      <w:bodyDiv w:val="1"/>
      <w:marLeft w:val="0"/>
      <w:marRight w:val="0"/>
      <w:marTop w:val="0"/>
      <w:marBottom w:val="0"/>
      <w:divBdr>
        <w:top w:val="none" w:sz="0" w:space="0" w:color="auto"/>
        <w:left w:val="none" w:sz="0" w:space="0" w:color="auto"/>
        <w:bottom w:val="none" w:sz="0" w:space="0" w:color="auto"/>
        <w:right w:val="none" w:sz="0" w:space="0" w:color="auto"/>
      </w:divBdr>
    </w:div>
    <w:div w:id="2142183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zh.wikipedia.org/wiki/%E5%8F%A4%E8%B6%8A%E4%BA%BA" TargetMode="External"/><Relationship Id="rId21" Type="http://schemas.openxmlformats.org/officeDocument/2006/relationships/hyperlink" Target="https://zh.wikipedia.org/wiki/%E6%B3%89%E5%B7%9E%EF%BC%9A%E5%AE%8B%E5%85%83%E4%B8%AD%E5%9B%BD%E7%9A%84%E4%B8%96%E7%95%8C%E6%B5%B7%E6%B4%8B%E5%95%86%E8%B4%B8%E4%B8%AD%E5%BF%83" TargetMode="External"/><Relationship Id="rId42" Type="http://schemas.openxmlformats.org/officeDocument/2006/relationships/hyperlink" Target="https://zh.wikipedia.org/zh-tw/%E6%B5%99%E6%B1%9F%E7%9C%81" TargetMode="External"/><Relationship Id="rId63" Type="http://schemas.openxmlformats.org/officeDocument/2006/relationships/hyperlink" Target="https://zh.wikipedia.org/zh-tw/%E7%A6%8F%E5%BB%BA%E5%9C%9F%E6%A5%BC" TargetMode="External"/><Relationship Id="rId84" Type="http://schemas.openxmlformats.org/officeDocument/2006/relationships/hyperlink" Target="https://zh.wikipedia.org/wiki/%E4%B8%96%E7%95%8C%E5%9C%B0%E8%B4%A8%E5%85%AC%E5%9B%AD" TargetMode="External"/><Relationship Id="rId138" Type="http://schemas.openxmlformats.org/officeDocument/2006/relationships/hyperlink" Target="https://zh.wikipedia.org/wiki/%E4%B9%90%E6%B8%85%E5%B8%82" TargetMode="External"/><Relationship Id="rId159" Type="http://schemas.openxmlformats.org/officeDocument/2006/relationships/hyperlink" Target="https://zh.wikipedia.org/wiki/%E6%9D%AD%E5%B7%9E%E6%B9%BE" TargetMode="External"/><Relationship Id="rId170" Type="http://schemas.openxmlformats.org/officeDocument/2006/relationships/hyperlink" Target="https://zh.wikipedia.org/wiki/%E6%9D%AD%E5%B7%9E%E6%B9%BE%E8%B7%A8%E6%B5%B7%E5%A4%A7%E6%A1%A5%E6%B5%B7%E4%B8%AD%E5%B9%B3%E5%8F%B0" TargetMode="External"/><Relationship Id="rId107" Type="http://schemas.openxmlformats.org/officeDocument/2006/relationships/hyperlink" Target="https://zh.wikipedia.org/wiki/%E5%A4%A7%E7%BA%A2%E8%A2%8D" TargetMode="External"/><Relationship Id="rId11" Type="http://schemas.openxmlformats.org/officeDocument/2006/relationships/hyperlink" Target="https://zh.wikipedia.org/wiki/%E9%83%91%E5%92%8C%E4%B8%8B%E8%A5%BF%E6%B4%8B" TargetMode="External"/><Relationship Id="rId32" Type="http://schemas.openxmlformats.org/officeDocument/2006/relationships/hyperlink" Target="https://zh.wikipedia.org/wiki/%E6%B1%9F%E5%8F%B3" TargetMode="External"/><Relationship Id="rId53" Type="http://schemas.openxmlformats.org/officeDocument/2006/relationships/hyperlink" Target="https://zh.wikipedia.org/wiki/%E7%A6%8F%E5%BB%BA%E7%9C%81" TargetMode="External"/><Relationship Id="rId74" Type="http://schemas.openxmlformats.org/officeDocument/2006/relationships/hyperlink" Target="https://zh.wikipedia.org/wiki/%E6%B8%85" TargetMode="External"/><Relationship Id="rId128" Type="http://schemas.openxmlformats.org/officeDocument/2006/relationships/hyperlink" Target="https://zh.wikipedia.org/wiki/%E6%B8%85%E5%8D%8E%E9%95%87" TargetMode="External"/><Relationship Id="rId149" Type="http://schemas.openxmlformats.org/officeDocument/2006/relationships/hyperlink" Target="https://zh.wikipedia.org/wiki/%E9%9B%86%E8%A3%85%E7%AE%B1" TargetMode="External"/><Relationship Id="rId5" Type="http://schemas.openxmlformats.org/officeDocument/2006/relationships/webSettings" Target="webSettings.xml"/><Relationship Id="rId95" Type="http://schemas.openxmlformats.org/officeDocument/2006/relationships/hyperlink" Target="https://zh.wikipedia.org/wiki/%E9%BB%84%E5%B2%97%E5%B1%B1" TargetMode="External"/><Relationship Id="rId160" Type="http://schemas.openxmlformats.org/officeDocument/2006/relationships/hyperlink" Target="https://zh.wikipedia.org/wiki/%E6%B5%99%E6%B1%9F%E7%9C%81" TargetMode="External"/><Relationship Id="rId181" Type="http://schemas.openxmlformats.org/officeDocument/2006/relationships/hyperlink" Target="https://baike.baidu.com/item/%E6%B5%B7%E5%AE%81%E6%BD%AE/1219955?fromModule=lemma_inlink" TargetMode="External"/><Relationship Id="rId22" Type="http://schemas.openxmlformats.org/officeDocument/2006/relationships/hyperlink" Target="https://zh.wikipedia.org/zh-tw/%E7%A6%8F%E5%BB%BA%E7%9C%81" TargetMode="External"/><Relationship Id="rId43" Type="http://schemas.openxmlformats.org/officeDocument/2006/relationships/hyperlink" Target="https://zh.wikipedia.org/wiki/%E5%8F%AF%E6%94%AF%E9%85%8D%E6%94%B6%E5%85%A5" TargetMode="External"/><Relationship Id="rId64" Type="http://schemas.openxmlformats.org/officeDocument/2006/relationships/hyperlink" Target="https://zh.wikipedia.org/wiki/%E6%BC%A2%E6%97%8F" TargetMode="External"/><Relationship Id="rId118" Type="http://schemas.openxmlformats.org/officeDocument/2006/relationships/hyperlink" Target="https://zh.wikipedia.org/wiki/%E4%BB%99%E6%B0%B4%E5%B2%A9%E5%B4%96%E5%A2%93%E7%BE%A4" TargetMode="External"/><Relationship Id="rId139" Type="http://schemas.openxmlformats.org/officeDocument/2006/relationships/hyperlink" Target="https://zh.wikipedia.org/wiki/%E5%9B%BD%E5%AE%B65A%E7%BA%A7%E6%97%85%E6%B8%B8%E6%99%AF%E5%8C%BA" TargetMode="External"/><Relationship Id="rId85" Type="http://schemas.openxmlformats.org/officeDocument/2006/relationships/hyperlink" Target="https://zh.wikipedia.org/wiki/%E4%B8%B9%E9%9C%9E%E5%9C%B0%E8%B2%8C" TargetMode="External"/><Relationship Id="rId150" Type="http://schemas.openxmlformats.org/officeDocument/2006/relationships/hyperlink" Target="https://zh.wikipedia.org/wiki/%E5%94%90%E6%9C%9D" TargetMode="External"/><Relationship Id="rId171" Type="http://schemas.openxmlformats.org/officeDocument/2006/relationships/hyperlink" Target="https://zh.wikipedia.org/wiki/%E6%9D%AD%E5%B7%9E%E6%B9%BE%E8%B7%A8%E6%B5%B7%E5%A4%A7%E6%A1%A5" TargetMode="External"/><Relationship Id="rId12" Type="http://schemas.openxmlformats.org/officeDocument/2006/relationships/hyperlink" Target="https://zh.wikipedia.org/zh-tw/%E7%A6%8F%E5%BB%BA%E7%9C%81" TargetMode="External"/><Relationship Id="rId33" Type="http://schemas.openxmlformats.org/officeDocument/2006/relationships/hyperlink" Target="https://zh.wikipedia.org/wiki/%E6%B1%9F%E5%B7%A6" TargetMode="External"/><Relationship Id="rId108" Type="http://schemas.openxmlformats.org/officeDocument/2006/relationships/hyperlink" Target="https://zh.wikipedia.org/wiki/%E4%B8%B9%E9%9C%9E%E5%9C%B0%E8%B2%8C" TargetMode="External"/><Relationship Id="rId129" Type="http://schemas.openxmlformats.org/officeDocument/2006/relationships/hyperlink" Target="https://zh.wikipedia.org/wiki/%E6%A2%81%E6%A1%A5" TargetMode="External"/><Relationship Id="rId54" Type="http://schemas.openxmlformats.org/officeDocument/2006/relationships/hyperlink" Target="https://zh.wikipedia.org/wiki/%E7%94%9F%E5%9C%9F" TargetMode="External"/><Relationship Id="rId75" Type="http://schemas.openxmlformats.org/officeDocument/2006/relationships/hyperlink" Target="https://zh.wikipedia.org/wiki/%E5%BA%B7%E7%86%99" TargetMode="External"/><Relationship Id="rId96" Type="http://schemas.openxmlformats.org/officeDocument/2006/relationships/hyperlink" Target="https://zh.wikipedia.org/wiki/%E6%B8%B8%E9%85%A2" TargetMode="External"/><Relationship Id="rId140" Type="http://schemas.openxmlformats.org/officeDocument/2006/relationships/hyperlink" Target="https://zh.wikipedia.org/zh-tw/%E9%9B%81%E8%8D%A1%E5%B1%B1" TargetMode="External"/><Relationship Id="rId161" Type="http://schemas.openxmlformats.org/officeDocument/2006/relationships/hyperlink" Target="https://zh.wikipedia.org/wiki/%E5%98%89%E5%85%B4%E5%B8%82" TargetMode="External"/><Relationship Id="rId182" Type="http://schemas.openxmlformats.org/officeDocument/2006/relationships/hyperlink" Target="https://baike.baidu.com/item/%E5%A5%87%E8%A7%82/7734409?fromModule=lemma_inlink" TargetMode="External"/><Relationship Id="rId6" Type="http://schemas.openxmlformats.org/officeDocument/2006/relationships/footnotes" Target="footnotes.xml"/><Relationship Id="rId23" Type="http://schemas.openxmlformats.org/officeDocument/2006/relationships/hyperlink" Target="https://zh.wikipedia.org/wiki/%E4%B8%AD%E5%8D%8E%E4%BA%BA%E6%B0%91%E5%85%B1%E5%92%8C%E5%9B%BD%E7%9C%81%E7%BA%A7%E8%A1%8C%E6%94%BF%E5%8C%BA%E5%9C%9F%E5%9C%B0%E9%9D%A2%E7%A7%AF%E5%88%97%E8%A1%A8" TargetMode="External"/><Relationship Id="rId119" Type="http://schemas.openxmlformats.org/officeDocument/2006/relationships/hyperlink" Target="https://zh.wikipedia.org/zh-tw/%E9%BE%99%E8%99%8E%E5%B1%B1" TargetMode="External"/><Relationship Id="rId44" Type="http://schemas.openxmlformats.org/officeDocument/2006/relationships/hyperlink" Target="https://zh.wikipedia.org/wiki/%E4%B8%AD%E5%8D%8E%E4%BA%BA%E6%B0%91%E5%85%B1%E5%92%8C%E5%9B%BD%E7%9C%81%E7%BA%A7%E8%A1%8C%E6%94%BF%E5%8C%BA%E5%9C%9F%E5%9C%B0%E9%9D%A2%E7%A7%AF%E5%88%97%E8%A1%A8" TargetMode="External"/><Relationship Id="rId65" Type="http://schemas.openxmlformats.org/officeDocument/2006/relationships/hyperlink" Target="https://zh.wikipedia.org/zh-tw/%E7%A6%8F%E5%BB%BA%E5%9C%9F%E6%A5%BC" TargetMode="External"/><Relationship Id="rId86" Type="http://schemas.openxmlformats.org/officeDocument/2006/relationships/hyperlink" Target="https://zh.wikipedia.org/wiki/%E7%81%AB%E5%B1%B1%E5%B2%A9" TargetMode="External"/><Relationship Id="rId130" Type="http://schemas.openxmlformats.org/officeDocument/2006/relationships/hyperlink" Target="https://zh.wikipedia.org/wiki/%E5%BB%8A%E6%A1%A5" TargetMode="External"/><Relationship Id="rId151" Type="http://schemas.openxmlformats.org/officeDocument/2006/relationships/hyperlink" Target="https://zh.wikipedia.org/wiki/%E9%95%BF%E5%BA%86" TargetMode="External"/><Relationship Id="rId172" Type="http://schemas.openxmlformats.org/officeDocument/2006/relationships/hyperlink" Target="https://zh.wikipedia.org/wiki/%E6%9D%AD%E5%B7%9E%E6%B9%BE%E8%B7%A8%E6%B5%B7%E5%A4%A7%E6%A1%A5%E6%B5%B7%E4%B8%AD%E5%B9%B3%E5%8F%B0" TargetMode="External"/><Relationship Id="rId13" Type="http://schemas.openxmlformats.org/officeDocument/2006/relationships/hyperlink" Target="https://zh.wikipedia.org/wiki/%E7%94%9F%E4%BA%A7%E6%80%BB%E5%80%BC" TargetMode="External"/><Relationship Id="rId18" Type="http://schemas.openxmlformats.org/officeDocument/2006/relationships/hyperlink" Target="https://zh.wikipedia.org/wiki/%E9%BC%93%E6%B5%AA%E5%B1%BF" TargetMode="External"/><Relationship Id="rId39" Type="http://schemas.openxmlformats.org/officeDocument/2006/relationships/hyperlink" Target="https://zh.wikipedia.org/wiki/%E6%9D%AD%E5%B7%9E%E5%B8%82" TargetMode="External"/><Relationship Id="rId109" Type="http://schemas.openxmlformats.org/officeDocument/2006/relationships/hyperlink" Target="https://zh.wikipedia.org/wiki/%E4%B8%AD%E5%9C%8B%E4%B8%B9%E9%9C%9E" TargetMode="External"/><Relationship Id="rId34" Type="http://schemas.openxmlformats.org/officeDocument/2006/relationships/hyperlink" Target="https://zh.wikipedia.org/wiki/%E4%B8%AD%E5%8D%8E%E4%BA%BA%E6%B0%91%E5%85%B1%E5%92%8C%E5%9B%BD%E7%9C%81%E7%BA%A7%E8%A1%8C%E6%94%BF%E5%8C%BA%E5%9C%9F%E5%9C%B0%E9%9D%A2%E7%A7%AF%E5%88%97%E8%A1%A8" TargetMode="External"/><Relationship Id="rId50" Type="http://schemas.openxmlformats.org/officeDocument/2006/relationships/hyperlink" Target="https://zh.wikipedia.org/wiki/%E5%85%89%E7%BB%AA%E7%9A%87%E5%B8%9D" TargetMode="External"/><Relationship Id="rId55" Type="http://schemas.openxmlformats.org/officeDocument/2006/relationships/hyperlink" Target="https://zh.wikipedia.org/wiki/%E7%A6%8F%E5%BB%BA%E7%9C%81" TargetMode="External"/><Relationship Id="rId76" Type="http://schemas.openxmlformats.org/officeDocument/2006/relationships/hyperlink" Target="https://baike.baidu.com/item/%E6%B0%B8%E5%AE%9A%E5%8E%BF/39313?fromModule=lemma_inlink" TargetMode="External"/><Relationship Id="rId97" Type="http://schemas.openxmlformats.org/officeDocument/2006/relationships/hyperlink" Target="https://zh.wikipedia.org/wiki/%E9%99%88%E7%9C%81" TargetMode="External"/><Relationship Id="rId104" Type="http://schemas.openxmlformats.org/officeDocument/2006/relationships/hyperlink" Target="https://zh.wikipedia.org/wiki/%E7%8E%8B%E5%AE%A1%E7%9F%A5" TargetMode="External"/><Relationship Id="rId120" Type="http://schemas.openxmlformats.org/officeDocument/2006/relationships/hyperlink" Target="https://zh.wikipedia.org/wiki/%E4%B8%89%E5%9B%BD" TargetMode="External"/><Relationship Id="rId125" Type="http://schemas.openxmlformats.org/officeDocument/2006/relationships/hyperlink" Target="https://www.settour.com.tw/travel_guide/%E4%B8%AD%E5%9C%8B/%E5%A9%BA%E6%BA%90%E9%A2%A8%E6%99%AF%E5%8D%80/attractions_POI0000005416.html?a=ADV0000000328&amp;s=8618" TargetMode="External"/><Relationship Id="rId141" Type="http://schemas.openxmlformats.org/officeDocument/2006/relationships/hyperlink" Target="https://zh.wikipedia.org/wiki/%E5%A4%A7%E9%BE%99%E6%B9%AB" TargetMode="External"/><Relationship Id="rId146" Type="http://schemas.openxmlformats.org/officeDocument/2006/relationships/hyperlink" Target="https://zh.wikipedia.org/wiki/%E5%AE%81%E6%B3%A2%E5%95%86%E5%B8%AE" TargetMode="External"/><Relationship Id="rId167" Type="http://schemas.openxmlformats.org/officeDocument/2006/relationships/hyperlink" Target="https://zh.wikipedia.org/wiki/%E8%88%B9%E8%88%B6" TargetMode="External"/><Relationship Id="rId188" Type="http://schemas.openxmlformats.org/officeDocument/2006/relationships/hyperlink" Target="mailto:cmc9055@ms38.hinet.net" TargetMode="External"/><Relationship Id="rId7" Type="http://schemas.openxmlformats.org/officeDocument/2006/relationships/endnotes" Target="endnotes.xml"/><Relationship Id="rId71" Type="http://schemas.openxmlformats.org/officeDocument/2006/relationships/hyperlink" Target="https://zh.wikipedia.org/wiki/%E7%A6%8F%E5%BB%BA%E5%9C%9F%E6%A5%BC" TargetMode="External"/><Relationship Id="rId92" Type="http://schemas.openxmlformats.org/officeDocument/2006/relationships/hyperlink" Target="https://zh.wikipedia.org/wiki/%E6%9D%8E%E6%98%A5%E7%83%A8" TargetMode="External"/><Relationship Id="rId162" Type="http://schemas.openxmlformats.org/officeDocument/2006/relationships/hyperlink" Target="https://zh.wikipedia.org/wiki/%E6%B5%B7%E7%9B%90" TargetMode="External"/><Relationship Id="rId183" Type="http://schemas.openxmlformats.org/officeDocument/2006/relationships/hyperlink" Target="https://baike.baidu.com/item/%E9%9B%B7%E5%B7%9E%E6%8D%A2%E9%BC%93/5426794?fromModule=lemma_inlink" TargetMode="External"/><Relationship Id="rId2" Type="http://schemas.openxmlformats.org/officeDocument/2006/relationships/numbering" Target="numbering.xml"/><Relationship Id="rId29" Type="http://schemas.openxmlformats.org/officeDocument/2006/relationships/hyperlink" Target="https://zh.wikipedia.org/wiki/%E5%8D%97%E6%98%8C" TargetMode="External"/><Relationship Id="rId24" Type="http://schemas.openxmlformats.org/officeDocument/2006/relationships/hyperlink" Target="https://zh.wikipedia.org/wiki/%E4%B8%AD%E5%8D%8E%E4%BA%BA%E6%B0%91%E5%85%B1%E5%92%8C%E5%9B%BD%E5%90%84%E7%9C%81%E7%BA%A7%E8%A1%8C%E6%94%BF%E5%8C%BA%E4%BA%BA%E5%8F%A3%E5%88%97%E8%A1%A8" TargetMode="External"/><Relationship Id="rId40" Type="http://schemas.openxmlformats.org/officeDocument/2006/relationships/hyperlink" Target="https://zh.wikipedia.org/wiki/%E8%A5%BF%E6%B9%96%E5%8C%BA_(%E6%9D%AD%E5%B7%9E%E5%B8%82)" TargetMode="External"/><Relationship Id="rId45" Type="http://schemas.openxmlformats.org/officeDocument/2006/relationships/hyperlink" Target="https://zh.wikipedia.org/wiki/%E4%B8%AD%E5%8D%8E%E4%BA%BA%E6%B0%91%E5%85%B1%E5%92%8C%E5%9B%BD%E5%90%84%E7%9C%81%E7%BA%A7%E8%A1%8C%E6%94%BF%E5%8C%BA%E4%BA%BA%E5%8F%A3%E5%88%97%E8%A1%A8" TargetMode="External"/><Relationship Id="rId66" Type="http://schemas.openxmlformats.org/officeDocument/2006/relationships/hyperlink" Target="https://zh.wikipedia.org/wiki/%E7%A6%8F%E5%BB%BA%E7%9C%81" TargetMode="External"/><Relationship Id="rId87" Type="http://schemas.openxmlformats.org/officeDocument/2006/relationships/hyperlink" Target="https://zh.wikipedia.org/wiki/%E8%8A%B1%E5%B2%97%E5%B2%A9" TargetMode="External"/><Relationship Id="rId110" Type="http://schemas.openxmlformats.org/officeDocument/2006/relationships/hyperlink" Target="https://zh.wikipedia.org/wiki/%E4%B8%96%E7%95%8C%E9%81%97%E4%BA%A7" TargetMode="External"/><Relationship Id="rId115" Type="http://schemas.openxmlformats.org/officeDocument/2006/relationships/hyperlink" Target="https://zh.wikipedia.org/wiki/%E5%A4%A7%E4%B8%8A%E6%B8%85%E5%AE%AB" TargetMode="External"/><Relationship Id="rId131" Type="http://schemas.openxmlformats.org/officeDocument/2006/relationships/hyperlink" Target="https://zh.wikipedia.org/wiki/%E5%A4%A7%E7%A6%B9" TargetMode="External"/><Relationship Id="rId136" Type="http://schemas.openxmlformats.org/officeDocument/2006/relationships/hyperlink" Target="https://zh.wikipedia.org/wiki/%E6%B5%99%E6%B1%9F" TargetMode="External"/><Relationship Id="rId157" Type="http://schemas.openxmlformats.org/officeDocument/2006/relationships/image" Target="media/image3.jpeg"/><Relationship Id="rId178" Type="http://schemas.openxmlformats.org/officeDocument/2006/relationships/hyperlink" Target="https://zh.wikipedia.org/wiki/%E9%AA%91%E6%A5%BC" TargetMode="External"/><Relationship Id="rId61" Type="http://schemas.openxmlformats.org/officeDocument/2006/relationships/hyperlink" Target="https://zh.wikipedia.org/wiki/%E5%B9%B3%E5%92%8C%E5%8E%BF" TargetMode="External"/><Relationship Id="rId82" Type="http://schemas.openxmlformats.org/officeDocument/2006/relationships/hyperlink" Target="https://zh.wikipedia.org/wiki/%E5%9B%BD%E5%AE%B6%E9%87%8D%E7%82%B9%E9%A3%8E%E6%99%AF%E5%90%8D%E8%83%9C%E5%8C%BA" TargetMode="External"/><Relationship Id="rId152" Type="http://schemas.openxmlformats.org/officeDocument/2006/relationships/hyperlink" Target="https://zh.wikipedia.org/wiki/%E9%90%98%E6%A8%93_(%E8%A5%BF%E5%BC%8F)" TargetMode="External"/><Relationship Id="rId173" Type="http://schemas.openxmlformats.org/officeDocument/2006/relationships/hyperlink" Target="https://zh.wikipedia.org/wiki/%E6%9D%AD%E5%B7%9E%E6%B9%BE%E8%B7%A8%E6%B5%B7%E5%A4%A7%E6%A1%A5%E6%B5%B7%E4%B8%AD%E5%B9%B3%E5%8F%B0" TargetMode="External"/><Relationship Id="rId19" Type="http://schemas.openxmlformats.org/officeDocument/2006/relationships/hyperlink" Target="https://zh.wikipedia.org/wiki/%E7%A6%8F%E5%BB%BA%E5%9C%9F%E6%A5%BC" TargetMode="External"/><Relationship Id="rId14" Type="http://schemas.openxmlformats.org/officeDocument/2006/relationships/hyperlink" Target="https://zh.wikipedia.org/wiki/%E4%B8%AD%E5%8D%8E%E4%BA%BA%E6%B0%91%E5%85%B1%E5%92%8C%E5%9B%BD%E7%9C%81%E7%BA%A7%E8%A1%8C%E6%94%BF%E5%8C%BA%E5%9C%B0%E5%8C%BA%E7%94%9F%E4%BA%A7%E6%80%BB%E5%80%BC%E5%88%97%E8%A1%A8" TargetMode="External"/><Relationship Id="rId30" Type="http://schemas.openxmlformats.org/officeDocument/2006/relationships/hyperlink" Target="https://zh.wikipedia.org/wiki/%E8%B5%A3%E6%B1%9F" TargetMode="External"/><Relationship Id="rId35" Type="http://schemas.openxmlformats.org/officeDocument/2006/relationships/hyperlink" Target="https://zh.wikipedia.org/wiki/%E4%B8%AD%E5%8D%8E%E4%BA%BA%E6%B0%91%E5%85%B1%E5%92%8C%E5%9B%BD%E5%90%84%E7%9C%81%E7%BA%A7%E8%A1%8C%E6%94%BF%E5%8C%BA%E4%BA%BA%E5%8F%A3%E5%88%97%E8%A1%A8" TargetMode="External"/><Relationship Id="rId56" Type="http://schemas.openxmlformats.org/officeDocument/2006/relationships/hyperlink" Target="https://zh.wikipedia.org/wiki/%E9%BE%99%E5%B2%A9%E5%B8%82" TargetMode="External"/><Relationship Id="rId77" Type="http://schemas.openxmlformats.org/officeDocument/2006/relationships/hyperlink" Target="https://zh.wikipedia.org/wiki/%E6%BA%B6%E6%B4%9E" TargetMode="External"/><Relationship Id="rId100" Type="http://schemas.openxmlformats.org/officeDocument/2006/relationships/hyperlink" Target="https://zh.wikipedia.org/zh-tw/%E6%AD%A6%E5%A4%B7%E5%B1%B1%E9%A3%8E%E6%99%AF%E5%90%8D%E8%83%9C%E5%8C%BA" TargetMode="External"/><Relationship Id="rId105" Type="http://schemas.openxmlformats.org/officeDocument/2006/relationships/hyperlink" Target="https://zh.wikipedia.org/zh-tw/%E6%AD%A6%E5%A4%B7%E5%B1%B1%E9%A3%8E%E6%99%AF%E5%90%8D%E8%83%9C%E5%8C%BA" TargetMode="External"/><Relationship Id="rId126" Type="http://schemas.openxmlformats.org/officeDocument/2006/relationships/hyperlink" Target="https://zh.wikipedia.org/wiki/%E6%B1%9F%E8%A5%BF%E7%9C%81" TargetMode="External"/><Relationship Id="rId147" Type="http://schemas.openxmlformats.org/officeDocument/2006/relationships/hyperlink" Target="https://zh.wikipedia.org/wiki/%E9%B8%A6%E7%89%87%E6%88%98%E4%BA%89" TargetMode="External"/><Relationship Id="rId168" Type="http://schemas.openxmlformats.org/officeDocument/2006/relationships/hyperlink" Target="https://zh.wikipedia.org/zh-tw/%E6%9D%AD%E5%B7%9E%E6%B9%BE%E8%B7%A8%E6%B5%B7%E5%A4%A7%E6%A1%A5" TargetMode="External"/><Relationship Id="rId8" Type="http://schemas.openxmlformats.org/officeDocument/2006/relationships/hyperlink" Target="https://zh.wikipedia.org/wiki/%E7%A6%8F%E5%B7%9E%E5%B8%82" TargetMode="External"/><Relationship Id="rId51" Type="http://schemas.openxmlformats.org/officeDocument/2006/relationships/hyperlink" Target="https://zh.wikipedia.org/wiki/%E8%B2%9D%E8%91%89%E7%B6%93" TargetMode="External"/><Relationship Id="rId72" Type="http://schemas.openxmlformats.org/officeDocument/2006/relationships/hyperlink" Target="https://zh.wikipedia.org/wiki/%E4%B8%96%E7%95%8C%E6%96%87%E5%8C%96%E9%81%97%E4%BA%A7" TargetMode="External"/><Relationship Id="rId93" Type="http://schemas.openxmlformats.org/officeDocument/2006/relationships/hyperlink" Target="https://zh.wikipedia.org/wiki/%E4%B8%87%E5%8E%86" TargetMode="External"/><Relationship Id="rId98" Type="http://schemas.openxmlformats.org/officeDocument/2006/relationships/hyperlink" Target="https://zh.wikipedia.org/zh-tw/%E6%AD%A6%E5%A4%B7%E5%B1%B1%E9%A3%8E%E6%99%AF%E5%90%8D%E8%83%9C%E5%8C%BA" TargetMode="External"/><Relationship Id="rId121" Type="http://schemas.openxmlformats.org/officeDocument/2006/relationships/hyperlink" Target="https://zh.wikipedia.org/wiki/%E8%A5%BF%E6%99%8B" TargetMode="External"/><Relationship Id="rId142" Type="http://schemas.openxmlformats.org/officeDocument/2006/relationships/hyperlink" Target="https://zh.wikipedia.org/wiki/%E6%B5%99%E6%B1%9F" TargetMode="External"/><Relationship Id="rId163" Type="http://schemas.openxmlformats.org/officeDocument/2006/relationships/hyperlink" Target="https://zh.wikipedia.org/w/index.php?title=%E9%83%91%E5%AE%B6%E5%9F%AD&amp;action=edit&amp;redlink=1" TargetMode="External"/><Relationship Id="rId184" Type="http://schemas.openxmlformats.org/officeDocument/2006/relationships/hyperlink" Target="https://baike.baidu.com/item/%E5%B9%BF%E5%BE%B7%E5%9F%8B%E8%97%8F/109827?fromModule=lemma_inlink" TargetMode="External"/><Relationship Id="rId189"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zh.wikipedia.org/wiki/%E4%B8%AD%E5%9B%BD%E5%A4%A7%E9%99%86%E7%9C%81%E7%BA%A7%E8%A1%8C%E6%94%BF%E5%8C%BA%E4%BA%BA%E5%9D%87%E5%9C%B0%E5%8C%BA%E7%94%9F%E4%BA%A7%E6%80%BB%E5%80%BC%E5%88%97%E8%A1%A8" TargetMode="External"/><Relationship Id="rId46" Type="http://schemas.openxmlformats.org/officeDocument/2006/relationships/hyperlink" Target="https://zh.wikipedia.org/wiki/%E4%B8%AD%E5%9B%BD%E5%A4%A7%E9%99%86%E7%9C%81%E7%BA%A7%E8%A1%8C%E6%94%BF%E5%8C%BA%E4%BA%BA%E5%9D%87%E5%9C%B0%E5%8C%BA%E7%94%9F%E4%BA%A7%E6%80%BB%E5%80%BC%E5%88%97%E8%A1%A8" TargetMode="External"/><Relationship Id="rId67" Type="http://schemas.openxmlformats.org/officeDocument/2006/relationships/hyperlink" Target="https://zh.wikipedia.org/wiki/%E6%BC%B3%E5%B7%9E%E5%B8%82" TargetMode="External"/><Relationship Id="rId116" Type="http://schemas.openxmlformats.org/officeDocument/2006/relationships/hyperlink" Target="https://zh.wikipedia.org/wiki/%E9%81%93%E6%95%99%E5%90%8D%E5%B1%B1" TargetMode="External"/><Relationship Id="rId137" Type="http://schemas.openxmlformats.org/officeDocument/2006/relationships/hyperlink" Target="https://zh.wikipedia.org/wiki/%E6%B8%A9%E5%B7%9E" TargetMode="External"/><Relationship Id="rId158" Type="http://schemas.openxmlformats.org/officeDocument/2006/relationships/hyperlink" Target="https://zh.wikipedia.org/wiki/%E4%B8%AD%E5%9B%BD" TargetMode="External"/><Relationship Id="rId20" Type="http://schemas.openxmlformats.org/officeDocument/2006/relationships/hyperlink" Target="https://zh.wikipedia.org/wiki/%E6%B3%B0%E5%AE%81%E4%B8%96%E7%95%8C%E5%9C%B0%E8%B4%A8%E5%85%AC%E5%9B%AD" TargetMode="External"/><Relationship Id="rId41" Type="http://schemas.openxmlformats.org/officeDocument/2006/relationships/hyperlink" Target="https://zh.wikipedia.org/wiki/%E4%B8%AD%E5%8D%8E%E6%96%87%E5%8C%96" TargetMode="External"/><Relationship Id="rId62" Type="http://schemas.openxmlformats.org/officeDocument/2006/relationships/hyperlink" Target="https://zh.wikipedia.org/wiki/%E5%8D%8E%E5%AE%89%E5%8E%BF" TargetMode="External"/><Relationship Id="rId83" Type="http://schemas.openxmlformats.org/officeDocument/2006/relationships/hyperlink" Target="https://zh.wikipedia.org/zh-tw/%E7%8E%89%E5%8D%8E%E6%B4%9E" TargetMode="External"/><Relationship Id="rId88" Type="http://schemas.openxmlformats.org/officeDocument/2006/relationships/hyperlink" Target="https://zh.wikipedia.org/zh-tw/%E6%B3%B0%E5%AE%81%E4%B8%96%E7%95%8C%E5%9C%B0%E8%B4%A8%E5%85%AC%E5%9B%AD" TargetMode="External"/><Relationship Id="rId111" Type="http://schemas.openxmlformats.org/officeDocument/2006/relationships/hyperlink" Target="https://zh.wikipedia.org/wiki/%E9%81%93%E6%95%99" TargetMode="External"/><Relationship Id="rId132" Type="http://schemas.openxmlformats.org/officeDocument/2006/relationships/hyperlink" Target="https://zh.wikipedia.org/wiki/%E6%9D%8E%E7%99%BD" TargetMode="External"/><Relationship Id="rId153" Type="http://schemas.openxmlformats.org/officeDocument/2006/relationships/hyperlink" Target="https://zh.wikipedia.org/wiki/%E4%B8%AD%E8%8F%AF%E6%B0%91%E5%9C%8B_(%E5%A4%A7%E9%99%B8%E6%99%82%E6%9C%9F)" TargetMode="External"/><Relationship Id="rId174" Type="http://schemas.openxmlformats.org/officeDocument/2006/relationships/hyperlink" Target="https://zh.wikipedia.org/wiki/%E9%92%B1%E6%B1%9F%E6%BD%AE" TargetMode="External"/><Relationship Id="rId179" Type="http://schemas.openxmlformats.org/officeDocument/2006/relationships/hyperlink" Target="https://zh.wikipedia.org/wiki/%E8%BF%9B%E5%A3%AB" TargetMode="External"/><Relationship Id="rId190" Type="http://schemas.openxmlformats.org/officeDocument/2006/relationships/theme" Target="theme/theme1.xml"/><Relationship Id="rId15" Type="http://schemas.openxmlformats.org/officeDocument/2006/relationships/hyperlink" Target="https://zh.wikipedia.org/wiki/%E7%9C%81%E7%BA%A7%E8%A1%8C%E6%94%BF%E5%8C%BA" TargetMode="External"/><Relationship Id="rId36" Type="http://schemas.openxmlformats.org/officeDocument/2006/relationships/hyperlink" Target="https://zh.wikipedia.org/wiki/%E4%B8%AD%E5%9B%BD%E5%A4%A7%E9%99%86%E7%9C%81%E7%BA%A7%E8%A1%8C%E6%94%BF%E5%8C%BA%E4%BA%BA%E5%9D%87%E5%9C%B0%E5%8C%BA%E7%94%9F%E4%BA%A7%E6%80%BB%E5%80%BC%E5%88%97%E8%A1%A8" TargetMode="External"/><Relationship Id="rId57" Type="http://schemas.openxmlformats.org/officeDocument/2006/relationships/hyperlink" Target="https://zh.wikipedia.org/wiki/%E6%B0%B8%E5%AE%9A%E5%8C%BA_(%E9%BE%99%E5%B2%A9%E5%B8%82)" TargetMode="External"/><Relationship Id="rId106" Type="http://schemas.openxmlformats.org/officeDocument/2006/relationships/hyperlink" Target="https://zh.wikipedia.org/wiki/%E6%AD%A6%E5%A4%B7%E5%B2%A9%E8%8C%B6" TargetMode="External"/><Relationship Id="rId127" Type="http://schemas.openxmlformats.org/officeDocument/2006/relationships/hyperlink" Target="https://zh.wikipedia.org/wiki/%E5%A9%BA%E6%BA%90%E5%8E%BF" TargetMode="External"/><Relationship Id="rId10" Type="http://schemas.openxmlformats.org/officeDocument/2006/relationships/hyperlink" Target="https://zh.wikipedia.org/wiki/%E6%B5%B7%E4%B8%8A%E4%B8%9D%E7%BB%B8%E4%B9%8B%E8%B7%AF" TargetMode="External"/><Relationship Id="rId31" Type="http://schemas.openxmlformats.org/officeDocument/2006/relationships/hyperlink" Target="https://zh.wikipedia.org/wiki/%E9%84%B1%E9%98%B3%E6%B9%96" TargetMode="External"/><Relationship Id="rId52" Type="http://schemas.openxmlformats.org/officeDocument/2006/relationships/hyperlink" Target="https://zh.wikipedia.org/zh-tw/%E7%A6%8F%E5%BB%BA%E5%9C%9F%E6%A5%BC" TargetMode="External"/><Relationship Id="rId73" Type="http://schemas.openxmlformats.org/officeDocument/2006/relationships/hyperlink" Target="https://zh.wikipedia.org/zh-tw/%E7%94%B0%E8%9E%BA%E5%9D%91%E5%9C%9F%E6%A5%BC%E7%BE%A4" TargetMode="External"/><Relationship Id="rId78" Type="http://schemas.openxmlformats.org/officeDocument/2006/relationships/hyperlink" Target="https://zh.wikipedia.org/wiki/%E7%9F%B3%E7%81%B0%E5%B2%A9" TargetMode="External"/><Relationship Id="rId94" Type="http://schemas.openxmlformats.org/officeDocument/2006/relationships/hyperlink" Target="https://zh.wikipedia.org/wiki/%E4%B8%B9%E9%9C%9E%E5%9C%B0%E8%B2%8C" TargetMode="External"/><Relationship Id="rId99" Type="http://schemas.openxmlformats.org/officeDocument/2006/relationships/hyperlink" Target="https://zh.wikipedia.org/wiki/%E5%88%98%E5%AD%90%E7%BE%BD%E7%A5%9E%E9%81%93%E7%A2%91" TargetMode="External"/><Relationship Id="rId101" Type="http://schemas.openxmlformats.org/officeDocument/2006/relationships/hyperlink" Target="https://zh.wikipedia.org/zh-tw/%E6%AD%A6%E5%A4%B7%E5%B1%B1%E9%A3%8E%E6%99%AF%E5%90%8D%E8%83%9C%E5%8C%BA" TargetMode="External"/><Relationship Id="rId122" Type="http://schemas.openxmlformats.org/officeDocument/2006/relationships/hyperlink" Target="https://zh.wikipedia.org/wiki/%E5%97%A3%E6%B1%89%E5%A4%A9%E5%B8%88%E5%BA%9C" TargetMode="External"/><Relationship Id="rId143" Type="http://schemas.openxmlformats.org/officeDocument/2006/relationships/hyperlink" Target="https://zh.wikipedia.org/wiki/%E5%9B%BD%E5%AE%B6%E5%8E%86%E5%8F%B2%E6%96%87%E5%8C%96%E5%90%8D%E5%9F%8E" TargetMode="External"/><Relationship Id="rId148" Type="http://schemas.openxmlformats.org/officeDocument/2006/relationships/hyperlink" Target="https://zh.wikipedia.org/wiki/%E5%AE%81%E6%B3%A2%E8%88%9F%E5%B1%B1%E6%B8%AF" TargetMode="External"/><Relationship Id="rId164" Type="http://schemas.openxmlformats.org/officeDocument/2006/relationships/hyperlink" Target="https://zh.wikipedia.org/wiki/%E5%AE%81%E6%B3%A2%E5%B8%82" TargetMode="External"/><Relationship Id="rId169" Type="http://schemas.openxmlformats.org/officeDocument/2006/relationships/hyperlink" Target="https://zh.wikipedia.org/zh-tw/%E6%9D%AD%E5%B7%9E%E6%B9%BE%E8%B7%A8%E6%B5%B7%E5%A4%A7%E6%A1%A5" TargetMode="External"/><Relationship Id="rId185" Type="http://schemas.openxmlformats.org/officeDocument/2006/relationships/hyperlink" Target="http://hz.bendibao.com/news/zhuantizhongqiujie/" TargetMode="External"/><Relationship Id="rId4" Type="http://schemas.openxmlformats.org/officeDocument/2006/relationships/settings" Target="settings.xml"/><Relationship Id="rId9" Type="http://schemas.openxmlformats.org/officeDocument/2006/relationships/hyperlink" Target="https://zh.wikipedia.org/wiki/%E7%A6%8F%E5%BB%BA%E5%9C%B0%E7%90%86" TargetMode="External"/><Relationship Id="rId180" Type="http://schemas.openxmlformats.org/officeDocument/2006/relationships/hyperlink" Target="https://zh.wikipedia.org/wiki/%E4%B8%BE%E4%BA%BA" TargetMode="External"/><Relationship Id="rId26" Type="http://schemas.openxmlformats.org/officeDocument/2006/relationships/hyperlink" Target="https://zh.wikipedia.org/wiki/%E8%B5%A3%E6%B1%9F" TargetMode="External"/><Relationship Id="rId47" Type="http://schemas.openxmlformats.org/officeDocument/2006/relationships/image" Target="media/image1.wmf"/><Relationship Id="rId68" Type="http://schemas.openxmlformats.org/officeDocument/2006/relationships/hyperlink" Target="https://zh.wikipedia.org/wiki/%E5%8D%97%E9%9D%96%E5%8E%BF" TargetMode="External"/><Relationship Id="rId89" Type="http://schemas.openxmlformats.org/officeDocument/2006/relationships/hyperlink" Target="https://zh.wikipedia.org/wiki/%E6%98%8E%E6%9C%9D" TargetMode="External"/><Relationship Id="rId112" Type="http://schemas.openxmlformats.org/officeDocument/2006/relationships/hyperlink" Target="https://zh.wikipedia.org/wiki/%E9%81%93%E8%A7%82" TargetMode="External"/><Relationship Id="rId133" Type="http://schemas.openxmlformats.org/officeDocument/2006/relationships/hyperlink" Target="https://zh.wikipedia.org/wiki/2020%E5%B9%B4%E4%B8%AD%E5%9B%BD%E5%8D%97%E6%96%B9%E6%B0%B4%E7%81%BE" TargetMode="External"/><Relationship Id="rId154" Type="http://schemas.openxmlformats.org/officeDocument/2006/relationships/hyperlink" Target="https://zh.wikipedia.org/wiki/%E6%AD%A5%E8%A1%8C%E8%A1%97" TargetMode="External"/><Relationship Id="rId175" Type="http://schemas.openxmlformats.org/officeDocument/2006/relationships/hyperlink" Target="https://zh.wikipedia.org/wiki/%E5%98%89%E5%85%B4%E6%B8%AF" TargetMode="External"/><Relationship Id="rId16" Type="http://schemas.openxmlformats.org/officeDocument/2006/relationships/hyperlink" Target="https://zh.wikipedia.org/wiki/%E4%B8%96%E7%95%8C%E9%81%97%E4%BA%A7" TargetMode="External"/><Relationship Id="rId37" Type="http://schemas.openxmlformats.org/officeDocument/2006/relationships/hyperlink" Target="https://zh.wikipedia.org/zh-tw/%E6%B5%99%E6%B1%9F%E7%9C%81" TargetMode="External"/><Relationship Id="rId58" Type="http://schemas.openxmlformats.org/officeDocument/2006/relationships/hyperlink" Target="https://zh.wikipedia.org/wiki/%E6%BC%B3%E5%B7%9E%E5%B8%82" TargetMode="External"/><Relationship Id="rId79" Type="http://schemas.openxmlformats.org/officeDocument/2006/relationships/hyperlink" Target="https://zh.wikipedia.org/w/index.php?title=%E6%BA%B6%E8%9A%80&amp;action=edit&amp;redlink=1" TargetMode="External"/><Relationship Id="rId102" Type="http://schemas.openxmlformats.org/officeDocument/2006/relationships/hyperlink" Target="https://zh.wikipedia.org/zh-tw/%E6%AD%A6%E5%A4%B7%E5%B1%B1%E9%A3%8E%E6%99%AF%E5%90%8D%E8%83%9C%E5%8C%BA" TargetMode="External"/><Relationship Id="rId123" Type="http://schemas.openxmlformats.org/officeDocument/2006/relationships/hyperlink" Target="https://zh.wikipedia.org/wiki/%E5%BC%A0%E5%A4%A9%E5%B8%88" TargetMode="External"/><Relationship Id="rId144" Type="http://schemas.openxmlformats.org/officeDocument/2006/relationships/hyperlink" Target="https://zh.wikipedia.org/wiki/%E6%96%B0%E7%9F%B3%E5%99%A8%E6%97%B6%E4%BB%A3" TargetMode="External"/><Relationship Id="rId90" Type="http://schemas.openxmlformats.org/officeDocument/2006/relationships/hyperlink" Target="https://zh.wikipedia.org/wiki/%E5%A4%A9%E5%90%AF" TargetMode="External"/><Relationship Id="rId165" Type="http://schemas.openxmlformats.org/officeDocument/2006/relationships/hyperlink" Target="https://zh.wikipedia.org/wiki/%E6%85%88%E6%BA%AA" TargetMode="External"/><Relationship Id="rId186" Type="http://schemas.openxmlformats.org/officeDocument/2006/relationships/hyperlink" Target="http://hz.bendibao.com/news/2013922/37994.shtm" TargetMode="External"/><Relationship Id="rId27" Type="http://schemas.openxmlformats.org/officeDocument/2006/relationships/hyperlink" Target="https://zh.wikipedia.org/wiki/%E6%B7%A1%E6%B0%B4%E6%B9%96" TargetMode="External"/><Relationship Id="rId48" Type="http://schemas.openxmlformats.org/officeDocument/2006/relationships/hyperlink" Target="https://zh.wikipedia.org/wiki/%E6%B1%89%E4%BC%A0%E4%BD%9B%E6%95%99" TargetMode="External"/><Relationship Id="rId69" Type="http://schemas.openxmlformats.org/officeDocument/2006/relationships/hyperlink" Target="https://zh.wikipedia.org/wiki/%E4%B9%A6%E6%B4%8B%E9%95%87" TargetMode="External"/><Relationship Id="rId113" Type="http://schemas.openxmlformats.org/officeDocument/2006/relationships/hyperlink" Target="https://zh.wikipedia.org/wiki/%E6%AD%A3%E4%B8%80%E9%81%93" TargetMode="External"/><Relationship Id="rId134" Type="http://schemas.openxmlformats.org/officeDocument/2006/relationships/hyperlink" Target="https://zh.wikipedia.org/zh-tw/%E6%B8%85%E5%8D%8E%E5%BD%A9%E8%99%B9%E6%A1%A5" TargetMode="External"/><Relationship Id="rId80" Type="http://schemas.openxmlformats.org/officeDocument/2006/relationships/hyperlink" Target="https://zh.wikipedia.org/zh-tw/%E7%8E%89%E5%8D%8E%E6%B4%9E" TargetMode="External"/><Relationship Id="rId155" Type="http://schemas.openxmlformats.org/officeDocument/2006/relationships/hyperlink" Target="https://zh.wikipedia.org/zh-tw/%E5%AE%81%E6%B3%A2%E9%BC%93%E6%A5%BC" TargetMode="External"/><Relationship Id="rId176" Type="http://schemas.openxmlformats.org/officeDocument/2006/relationships/hyperlink" Target="https://zh.wikipedia.org/wiki/%E5%9B%BD%E5%AE%B65A%E7%BA%A7%E6%97%85%E6%B8%B8%E6%99%AF%E5%8C%BA" TargetMode="External"/><Relationship Id="rId17" Type="http://schemas.openxmlformats.org/officeDocument/2006/relationships/hyperlink" Target="https://zh.wikipedia.org/wiki/%E6%AD%A6%E5%A4%B7%E5%B1%B1_(%E4%B8%96%E7%95%8C%E9%81%97%E4%BA%A7)" TargetMode="External"/><Relationship Id="rId38" Type="http://schemas.openxmlformats.org/officeDocument/2006/relationships/hyperlink" Target="https://zh.wikipedia.org/zh-tw/%E6%B5%99%E6%B1%9F%E7%9C%81" TargetMode="External"/><Relationship Id="rId59" Type="http://schemas.openxmlformats.org/officeDocument/2006/relationships/hyperlink" Target="https://zh.wikipedia.org/wiki/%E5%8D%97%E9%9D%96%E5%8E%BF" TargetMode="External"/><Relationship Id="rId103" Type="http://schemas.openxmlformats.org/officeDocument/2006/relationships/hyperlink" Target="https://zh.wikipedia.org/wiki/%E4%BA%94%E4%BB%A3" TargetMode="External"/><Relationship Id="rId124" Type="http://schemas.openxmlformats.org/officeDocument/2006/relationships/hyperlink" Target="https://www.settour.com.tw/travel_guide/%E4%B8%AD%E5%9C%8B/%E9%BE%8D%E8%99%8E%E5%B1%B1%E5%8F%A4%E4%BB%A3%E6%87%B8%E6%A3%BA%E8%A1%A8%E6%BC%94/attractions_POI0000368283.html?a=ADV0000000328&amp;s=8688" TargetMode="External"/><Relationship Id="rId70" Type="http://schemas.openxmlformats.org/officeDocument/2006/relationships/hyperlink" Target="https://zh.wikipedia.org/wiki/%E7%94%B0%E8%9E%BA%E5%9D%91%E6%9D%91" TargetMode="External"/><Relationship Id="rId91" Type="http://schemas.openxmlformats.org/officeDocument/2006/relationships/hyperlink" Target="https://zh.wikipedia.org/wiki/%E5%85%B5%E9%83%A8%E5%B0%9A%E4%B9%A6" TargetMode="External"/><Relationship Id="rId145" Type="http://schemas.openxmlformats.org/officeDocument/2006/relationships/hyperlink" Target="https://zh.wikipedia.org/zh-tw/%E5%AE%81%E6%B3%A2%E5%B8%82" TargetMode="External"/><Relationship Id="rId166" Type="http://schemas.openxmlformats.org/officeDocument/2006/relationships/hyperlink" Target="https://zh.wikipedia.org/w/index.php?title=%E6%B0%B4%E8%B7%AF%E6%B9%BE&amp;action=edit&amp;redlink=1" TargetMode="External"/><Relationship Id="rId187" Type="http://schemas.openxmlformats.org/officeDocument/2006/relationships/hyperlink" Target="https://imgbdb4.bendibao.com/hzbdb/edu/202412/06/20241206164048_69519.png" TargetMode="External"/><Relationship Id="rId1" Type="http://schemas.openxmlformats.org/officeDocument/2006/relationships/customXml" Target="../customXml/item1.xml"/><Relationship Id="rId28" Type="http://schemas.openxmlformats.org/officeDocument/2006/relationships/hyperlink" Target="https://zh.wikipedia.org/wiki/%E9%84%B1%E9%98%B3%E6%B9%96" TargetMode="External"/><Relationship Id="rId49" Type="http://schemas.openxmlformats.org/officeDocument/2006/relationships/hyperlink" Target="https://zh.wikipedia.org/wiki/%E5%8D%8E%E4%B8%A5%E7%BB%8F" TargetMode="External"/><Relationship Id="rId114" Type="http://schemas.openxmlformats.org/officeDocument/2006/relationships/hyperlink" Target="https://zh.wikipedia.org/wiki/%E5%97%A3%E6%B1%89%E5%A4%A9%E5%B8%88%E5%BA%9C" TargetMode="External"/><Relationship Id="rId60" Type="http://schemas.openxmlformats.org/officeDocument/2006/relationships/hyperlink" Target="https://zh.wikipedia.org/wiki/%E8%A9%94%E5%AE%89%E7%B8%A3" TargetMode="External"/><Relationship Id="rId81" Type="http://schemas.openxmlformats.org/officeDocument/2006/relationships/hyperlink" Target="https://zh.wikipedia.org/wiki/%E5%96%80%E6%96%AF%E7%89%B9%E5%B2%A9%E6%BA%B6%E5%9C%B0%E8%B2%8C" TargetMode="External"/><Relationship Id="rId135" Type="http://schemas.openxmlformats.org/officeDocument/2006/relationships/hyperlink" Target="https://www.settour.com.tw/travel_guide/%E4%B8%AD%E5%9C%8B/%E9%99%BD%E5%85%89%E6%B5%B7%E5%B2%B8%E6%99%AF%E5%8D%80/attractions_POI0000368291.html?a=ADV0000000328&amp;s=8670" TargetMode="External"/><Relationship Id="rId156" Type="http://schemas.openxmlformats.org/officeDocument/2006/relationships/image" Target="media/image2.png"/><Relationship Id="rId177" Type="http://schemas.openxmlformats.org/officeDocument/2006/relationships/hyperlink" Target="https://zh.wikipedia.org/wiki/%E6%B8%85%E6%9C%9D"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78BFF-791F-40FA-99AF-4B1813955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8567</Words>
  <Characters>48837</Characters>
  <Application>Microsoft Office Word</Application>
  <DocSecurity>0</DocSecurity>
  <Lines>406</Lines>
  <Paragraphs>114</Paragraphs>
  <ScaleCrop>false</ScaleCrop>
  <Company>莊明記</Company>
  <LinksUpToDate>false</LinksUpToDate>
  <CharactersWithSpaces>57290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subject/>
  <dc:creator>莊明記</dc:creator>
  <cp:keywords/>
  <dc:description/>
  <cp:lastModifiedBy>明記 莊</cp:lastModifiedBy>
  <cp:revision>2</cp:revision>
  <dcterms:created xsi:type="dcterms:W3CDTF">2026-01-02T14:25:00Z</dcterms:created>
  <dcterms:modified xsi:type="dcterms:W3CDTF">2026-01-02T14:25:00Z</dcterms:modified>
</cp:coreProperties>
</file>